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1D7C5" w14:textId="2ED57481" w:rsidR="005A39C7" w:rsidRPr="008C557E" w:rsidRDefault="005A39C7" w:rsidP="00B52AED">
      <w:pPr>
        <w:rPr>
          <w:b/>
        </w:rPr>
      </w:pPr>
    </w:p>
    <w:p w14:paraId="444F723D" w14:textId="77777777" w:rsidR="005A39C7" w:rsidRPr="006B6242" w:rsidRDefault="005A39C7" w:rsidP="003D2220">
      <w:pPr>
        <w:rPr>
          <w:rFonts w:cs="Arial"/>
          <w:szCs w:val="22"/>
        </w:rPr>
      </w:pPr>
    </w:p>
    <w:p w14:paraId="36DE678D" w14:textId="77777777" w:rsidR="005A39C7" w:rsidRPr="006B6242" w:rsidRDefault="005A39C7" w:rsidP="003D2220">
      <w:pPr>
        <w:rPr>
          <w:rFonts w:cs="Arial"/>
          <w:szCs w:val="22"/>
        </w:rPr>
      </w:pPr>
    </w:p>
    <w:p w14:paraId="2D733A15" w14:textId="77777777" w:rsidR="00AC13F6" w:rsidRPr="007F26E2" w:rsidRDefault="00AC13F6" w:rsidP="00AC13F6">
      <w:pPr>
        <w:jc w:val="center"/>
        <w:rPr>
          <w:b/>
          <w:sz w:val="36"/>
        </w:rPr>
      </w:pPr>
      <w:r w:rsidRPr="007F26E2">
        <w:rPr>
          <w:b/>
          <w:sz w:val="36"/>
        </w:rPr>
        <w:t xml:space="preserve">Bilag </w:t>
      </w:r>
      <w:r>
        <w:rPr>
          <w:b/>
          <w:sz w:val="36"/>
        </w:rPr>
        <w:t>2</w:t>
      </w:r>
      <w:r w:rsidRPr="007F26E2">
        <w:rPr>
          <w:b/>
          <w:sz w:val="36"/>
        </w:rPr>
        <w:t xml:space="preserve"> – </w:t>
      </w:r>
      <w:r w:rsidRPr="0073543F">
        <w:rPr>
          <w:b/>
          <w:sz w:val="36"/>
        </w:rPr>
        <w:t>Leverandørens beskrivelse</w:t>
      </w:r>
    </w:p>
    <w:p w14:paraId="1F95B988" w14:textId="77777777" w:rsidR="005A39C7" w:rsidRPr="006B6242" w:rsidRDefault="005A39C7" w:rsidP="003D2220">
      <w:pPr>
        <w:rPr>
          <w:rFonts w:cs="Arial"/>
        </w:rPr>
      </w:pPr>
    </w:p>
    <w:p w14:paraId="4DFB6262" w14:textId="77777777" w:rsidR="005A39C7" w:rsidRPr="006B6242" w:rsidRDefault="005A39C7" w:rsidP="003D2220">
      <w:pPr>
        <w:rPr>
          <w:rFonts w:cs="Arial"/>
        </w:rPr>
      </w:pPr>
    </w:p>
    <w:p w14:paraId="3FFA2A7C" w14:textId="77777777" w:rsidR="005A39C7" w:rsidRPr="006B6242" w:rsidRDefault="005A39C7" w:rsidP="003D2220">
      <w:pPr>
        <w:rPr>
          <w:rFonts w:cs="Arial"/>
        </w:rPr>
      </w:pPr>
    </w:p>
    <w:p w14:paraId="7B3CAB90" w14:textId="77777777" w:rsidR="005A39C7" w:rsidRPr="006B6242" w:rsidRDefault="005A39C7" w:rsidP="003D2220">
      <w:pPr>
        <w:rPr>
          <w:rFonts w:cs="Arial"/>
        </w:rPr>
      </w:pPr>
    </w:p>
    <w:p w14:paraId="618EAF51" w14:textId="77777777" w:rsidR="005A39C7" w:rsidRPr="006B6242" w:rsidRDefault="005A39C7" w:rsidP="003D2220">
      <w:pPr>
        <w:rPr>
          <w:rFonts w:cs="Arial"/>
        </w:rPr>
      </w:pPr>
      <w:r w:rsidRPr="006B6242">
        <w:rPr>
          <w:rFonts w:cs="Arial"/>
        </w:rPr>
        <w:br w:type="page"/>
      </w:r>
    </w:p>
    <w:p w14:paraId="39E8A7F1" w14:textId="77777777" w:rsidR="004208C9" w:rsidRPr="006B6242" w:rsidRDefault="004208C9" w:rsidP="003D2220">
      <w:pPr>
        <w:jc w:val="center"/>
        <w:rPr>
          <w:rFonts w:cs="Arial"/>
          <w:b/>
          <w:smallCaps/>
          <w:sz w:val="32"/>
        </w:rPr>
      </w:pPr>
    </w:p>
    <w:p w14:paraId="231790AC" w14:textId="77777777" w:rsidR="00643704" w:rsidRDefault="00643704" w:rsidP="00643704">
      <w:pPr>
        <w:jc w:val="center"/>
        <w:rPr>
          <w:rFonts w:eastAsia="Calibri"/>
          <w:b/>
          <w:smallCaps/>
          <w:sz w:val="32"/>
        </w:rPr>
      </w:pPr>
      <w:r w:rsidRPr="00E162CE">
        <w:rPr>
          <w:rFonts w:eastAsia="Calibri"/>
          <w:b/>
          <w:smallCaps/>
          <w:sz w:val="32"/>
        </w:rPr>
        <w:t>Innholdsfortegnelse</w:t>
      </w:r>
    </w:p>
    <w:p w14:paraId="6A5D50DB" w14:textId="0C5BDE9E" w:rsidR="00FE392A" w:rsidRDefault="00337469">
      <w:pPr>
        <w:pStyle w:val="INNH1"/>
        <w:tabs>
          <w:tab w:val="left" w:pos="440"/>
          <w:tab w:val="right" w:leader="dot" w:pos="13994"/>
        </w:tabs>
        <w:rPr>
          <w:rFonts w:eastAsiaTheme="minorEastAsia" w:cstheme="minorBidi"/>
          <w:b w:val="0"/>
          <w:bCs w:val="0"/>
          <w:caps w:val="0"/>
          <w:noProof/>
          <w:kern w:val="2"/>
          <w:sz w:val="24"/>
          <w:szCs w:val="24"/>
          <w14:ligatures w14:val="standardContextual"/>
        </w:rPr>
      </w:pPr>
      <w:r>
        <w:rPr>
          <w:rFonts w:cs="Arial"/>
          <w:szCs w:val="22"/>
        </w:rPr>
        <w:fldChar w:fldCharType="begin"/>
      </w:r>
      <w:r>
        <w:rPr>
          <w:rFonts w:cs="Arial"/>
          <w:szCs w:val="22"/>
        </w:rPr>
        <w:instrText xml:space="preserve"> TOC \o "1-3" \h \z \u </w:instrText>
      </w:r>
      <w:r>
        <w:rPr>
          <w:rFonts w:cs="Arial"/>
          <w:szCs w:val="22"/>
        </w:rPr>
        <w:fldChar w:fldCharType="separate"/>
      </w:r>
      <w:hyperlink w:anchor="_Toc231129332" w:history="1">
        <w:r w:rsidR="00FE392A" w:rsidRPr="0042012F">
          <w:rPr>
            <w:rStyle w:val="Hyperkobling"/>
            <w:noProof/>
          </w:rPr>
          <w:t>1</w:t>
        </w:r>
        <w:r w:rsidR="00FE392A">
          <w:rPr>
            <w:rFonts w:eastAsiaTheme="minorEastAsia" w:cstheme="minorBidi"/>
            <w:b w:val="0"/>
            <w:bCs w:val="0"/>
            <w:caps w:val="0"/>
            <w:noProof/>
            <w:kern w:val="2"/>
            <w:sz w:val="24"/>
            <w:szCs w:val="24"/>
            <w14:ligatures w14:val="standardContextual"/>
          </w:rPr>
          <w:tab/>
        </w:r>
        <w:r w:rsidR="00FE392A" w:rsidRPr="0042012F">
          <w:rPr>
            <w:rStyle w:val="Hyperkobling"/>
            <w:noProof/>
          </w:rPr>
          <w:t>Innledning</w:t>
        </w:r>
        <w:r w:rsidR="00FE392A">
          <w:rPr>
            <w:noProof/>
            <w:webHidden/>
          </w:rPr>
          <w:tab/>
        </w:r>
        <w:r w:rsidR="00FE392A">
          <w:rPr>
            <w:noProof/>
            <w:webHidden/>
          </w:rPr>
          <w:fldChar w:fldCharType="begin"/>
        </w:r>
        <w:r w:rsidR="00FE392A">
          <w:rPr>
            <w:noProof/>
            <w:webHidden/>
          </w:rPr>
          <w:instrText xml:space="preserve"> PAGEREF _Toc231129332 \h </w:instrText>
        </w:r>
        <w:r w:rsidR="00FE392A">
          <w:rPr>
            <w:noProof/>
            <w:webHidden/>
          </w:rPr>
        </w:r>
        <w:r w:rsidR="00FE392A">
          <w:rPr>
            <w:noProof/>
            <w:webHidden/>
          </w:rPr>
          <w:fldChar w:fldCharType="separate"/>
        </w:r>
        <w:r w:rsidR="00FE392A">
          <w:rPr>
            <w:noProof/>
            <w:webHidden/>
          </w:rPr>
          <w:t>4</w:t>
        </w:r>
        <w:r w:rsidR="00FE392A">
          <w:rPr>
            <w:noProof/>
            <w:webHidden/>
          </w:rPr>
          <w:fldChar w:fldCharType="end"/>
        </w:r>
      </w:hyperlink>
    </w:p>
    <w:p w14:paraId="18F3D626" w14:textId="093BF390" w:rsidR="00FE392A" w:rsidRDefault="00FE392A">
      <w:pPr>
        <w:pStyle w:val="INNH1"/>
        <w:tabs>
          <w:tab w:val="left" w:pos="440"/>
          <w:tab w:val="right" w:leader="dot" w:pos="13994"/>
        </w:tabs>
        <w:rPr>
          <w:rFonts w:eastAsiaTheme="minorEastAsia" w:cstheme="minorBidi"/>
          <w:b w:val="0"/>
          <w:bCs w:val="0"/>
          <w:caps w:val="0"/>
          <w:noProof/>
          <w:kern w:val="2"/>
          <w:sz w:val="24"/>
          <w:szCs w:val="24"/>
          <w14:ligatures w14:val="standardContextual"/>
        </w:rPr>
      </w:pPr>
      <w:hyperlink w:anchor="_Toc231129333" w:history="1">
        <w:r w:rsidRPr="0042012F">
          <w:rPr>
            <w:rStyle w:val="Hyperkobling"/>
            <w:noProof/>
          </w:rPr>
          <w:t>2</w:t>
        </w:r>
        <w:r>
          <w:rPr>
            <w:rFonts w:eastAsiaTheme="minorEastAsia" w:cstheme="minorBidi"/>
            <w:b w:val="0"/>
            <w:bCs w:val="0"/>
            <w:caps w:val="0"/>
            <w:noProof/>
            <w:kern w:val="2"/>
            <w:sz w:val="24"/>
            <w:szCs w:val="24"/>
            <w14:ligatures w14:val="standardContextual"/>
          </w:rPr>
          <w:tab/>
        </w:r>
        <w:r w:rsidRPr="0042012F">
          <w:rPr>
            <w:rStyle w:val="Hyperkobling"/>
            <w:noProof/>
          </w:rPr>
          <w:t>Definisjoner av begrep i avtalen</w:t>
        </w:r>
        <w:r>
          <w:rPr>
            <w:noProof/>
            <w:webHidden/>
          </w:rPr>
          <w:tab/>
        </w:r>
        <w:r>
          <w:rPr>
            <w:noProof/>
            <w:webHidden/>
          </w:rPr>
          <w:fldChar w:fldCharType="begin"/>
        </w:r>
        <w:r>
          <w:rPr>
            <w:noProof/>
            <w:webHidden/>
          </w:rPr>
          <w:instrText xml:space="preserve"> PAGEREF _Toc231129333 \h </w:instrText>
        </w:r>
        <w:r>
          <w:rPr>
            <w:noProof/>
            <w:webHidden/>
          </w:rPr>
        </w:r>
        <w:r>
          <w:rPr>
            <w:noProof/>
            <w:webHidden/>
          </w:rPr>
          <w:fldChar w:fldCharType="separate"/>
        </w:r>
        <w:r>
          <w:rPr>
            <w:noProof/>
            <w:webHidden/>
          </w:rPr>
          <w:t>4</w:t>
        </w:r>
        <w:r>
          <w:rPr>
            <w:noProof/>
            <w:webHidden/>
          </w:rPr>
          <w:fldChar w:fldCharType="end"/>
        </w:r>
      </w:hyperlink>
    </w:p>
    <w:p w14:paraId="5D6B3B8E" w14:textId="5F7BCC34" w:rsidR="00FE392A" w:rsidRDefault="00FE392A">
      <w:pPr>
        <w:pStyle w:val="INNH1"/>
        <w:tabs>
          <w:tab w:val="left" w:pos="440"/>
          <w:tab w:val="right" w:leader="dot" w:pos="13994"/>
        </w:tabs>
        <w:rPr>
          <w:rFonts w:eastAsiaTheme="minorEastAsia" w:cstheme="minorBidi"/>
          <w:b w:val="0"/>
          <w:bCs w:val="0"/>
          <w:caps w:val="0"/>
          <w:noProof/>
          <w:kern w:val="2"/>
          <w:sz w:val="24"/>
          <w:szCs w:val="24"/>
          <w14:ligatures w14:val="standardContextual"/>
        </w:rPr>
      </w:pPr>
      <w:hyperlink w:anchor="_Toc231129334" w:history="1">
        <w:r w:rsidRPr="0042012F">
          <w:rPr>
            <w:rStyle w:val="Hyperkobling"/>
            <w:noProof/>
          </w:rPr>
          <w:t>3</w:t>
        </w:r>
        <w:r>
          <w:rPr>
            <w:rFonts w:eastAsiaTheme="minorEastAsia" w:cstheme="minorBidi"/>
            <w:b w:val="0"/>
            <w:bCs w:val="0"/>
            <w:caps w:val="0"/>
            <w:noProof/>
            <w:kern w:val="2"/>
            <w:sz w:val="24"/>
            <w:szCs w:val="24"/>
            <w14:ligatures w14:val="standardContextual"/>
          </w:rPr>
          <w:tab/>
        </w:r>
        <w:r w:rsidRPr="0042012F">
          <w:rPr>
            <w:rStyle w:val="Hyperkobling"/>
            <w:noProof/>
          </w:rPr>
          <w:t>Redegjørelse for kravtabellenes kolonner</w:t>
        </w:r>
        <w:r>
          <w:rPr>
            <w:noProof/>
            <w:webHidden/>
          </w:rPr>
          <w:tab/>
        </w:r>
        <w:r>
          <w:rPr>
            <w:noProof/>
            <w:webHidden/>
          </w:rPr>
          <w:fldChar w:fldCharType="begin"/>
        </w:r>
        <w:r>
          <w:rPr>
            <w:noProof/>
            <w:webHidden/>
          </w:rPr>
          <w:instrText xml:space="preserve"> PAGEREF _Toc231129334 \h </w:instrText>
        </w:r>
        <w:r>
          <w:rPr>
            <w:noProof/>
            <w:webHidden/>
          </w:rPr>
        </w:r>
        <w:r>
          <w:rPr>
            <w:noProof/>
            <w:webHidden/>
          </w:rPr>
          <w:fldChar w:fldCharType="separate"/>
        </w:r>
        <w:r>
          <w:rPr>
            <w:noProof/>
            <w:webHidden/>
          </w:rPr>
          <w:t>6</w:t>
        </w:r>
        <w:r>
          <w:rPr>
            <w:noProof/>
            <w:webHidden/>
          </w:rPr>
          <w:fldChar w:fldCharType="end"/>
        </w:r>
      </w:hyperlink>
    </w:p>
    <w:p w14:paraId="75D8A8EC" w14:textId="17DA690D" w:rsidR="00FE392A" w:rsidRDefault="00FE392A">
      <w:pPr>
        <w:pStyle w:val="INNH1"/>
        <w:tabs>
          <w:tab w:val="left" w:pos="440"/>
          <w:tab w:val="right" w:leader="dot" w:pos="13994"/>
        </w:tabs>
        <w:rPr>
          <w:rFonts w:eastAsiaTheme="minorEastAsia" w:cstheme="minorBidi"/>
          <w:b w:val="0"/>
          <w:bCs w:val="0"/>
          <w:caps w:val="0"/>
          <w:noProof/>
          <w:kern w:val="2"/>
          <w:sz w:val="24"/>
          <w:szCs w:val="24"/>
          <w14:ligatures w14:val="standardContextual"/>
        </w:rPr>
      </w:pPr>
      <w:hyperlink w:anchor="_Toc231129335" w:history="1">
        <w:r w:rsidRPr="0042012F">
          <w:rPr>
            <w:rStyle w:val="Hyperkobling"/>
            <w:noProof/>
          </w:rPr>
          <w:t>4</w:t>
        </w:r>
        <w:r>
          <w:rPr>
            <w:rFonts w:eastAsiaTheme="minorEastAsia" w:cstheme="minorBidi"/>
            <w:b w:val="0"/>
            <w:bCs w:val="0"/>
            <w:caps w:val="0"/>
            <w:noProof/>
            <w:kern w:val="2"/>
            <w:sz w:val="24"/>
            <w:szCs w:val="24"/>
            <w14:ligatures w14:val="standardContextual"/>
          </w:rPr>
          <w:tab/>
        </w:r>
        <w:r w:rsidRPr="0042012F">
          <w:rPr>
            <w:rStyle w:val="Hyperkobling"/>
            <w:noProof/>
          </w:rPr>
          <w:t>Tjenestens funksjoner</w:t>
        </w:r>
        <w:r>
          <w:rPr>
            <w:noProof/>
            <w:webHidden/>
          </w:rPr>
          <w:tab/>
        </w:r>
        <w:r>
          <w:rPr>
            <w:noProof/>
            <w:webHidden/>
          </w:rPr>
          <w:fldChar w:fldCharType="begin"/>
        </w:r>
        <w:r>
          <w:rPr>
            <w:noProof/>
            <w:webHidden/>
          </w:rPr>
          <w:instrText xml:space="preserve"> PAGEREF _Toc231129335 \h </w:instrText>
        </w:r>
        <w:r>
          <w:rPr>
            <w:noProof/>
            <w:webHidden/>
          </w:rPr>
        </w:r>
        <w:r>
          <w:rPr>
            <w:noProof/>
            <w:webHidden/>
          </w:rPr>
          <w:fldChar w:fldCharType="separate"/>
        </w:r>
        <w:r>
          <w:rPr>
            <w:noProof/>
            <w:webHidden/>
          </w:rPr>
          <w:t>7</w:t>
        </w:r>
        <w:r>
          <w:rPr>
            <w:noProof/>
            <w:webHidden/>
          </w:rPr>
          <w:fldChar w:fldCharType="end"/>
        </w:r>
      </w:hyperlink>
    </w:p>
    <w:p w14:paraId="13D56CFC" w14:textId="6EDDE03F" w:rsidR="00FE392A" w:rsidRDefault="00FE392A">
      <w:pPr>
        <w:pStyle w:val="INNH2"/>
        <w:tabs>
          <w:tab w:val="left" w:pos="880"/>
          <w:tab w:val="right" w:leader="dot" w:pos="13994"/>
        </w:tabs>
        <w:rPr>
          <w:rFonts w:eastAsiaTheme="minorEastAsia" w:cstheme="minorBidi"/>
          <w:smallCaps w:val="0"/>
          <w:noProof/>
          <w:kern w:val="2"/>
          <w:sz w:val="24"/>
          <w:szCs w:val="24"/>
          <w14:ligatures w14:val="standardContextual"/>
        </w:rPr>
      </w:pPr>
      <w:hyperlink w:anchor="_Toc231129336" w:history="1">
        <w:r w:rsidRPr="0042012F">
          <w:rPr>
            <w:rStyle w:val="Hyperkobling"/>
            <w:noProof/>
          </w:rPr>
          <w:t>4.1</w:t>
        </w:r>
        <w:r>
          <w:rPr>
            <w:rFonts w:eastAsiaTheme="minorEastAsia" w:cstheme="minorBidi"/>
            <w:smallCaps w:val="0"/>
            <w:noProof/>
            <w:kern w:val="2"/>
            <w:sz w:val="24"/>
            <w:szCs w:val="24"/>
            <w14:ligatures w14:val="standardContextual"/>
          </w:rPr>
          <w:tab/>
        </w:r>
        <w:r w:rsidRPr="0042012F">
          <w:rPr>
            <w:rStyle w:val="Hyperkobling"/>
            <w:noProof/>
          </w:rPr>
          <w:t>Generelle krav</w:t>
        </w:r>
        <w:r>
          <w:rPr>
            <w:noProof/>
            <w:webHidden/>
          </w:rPr>
          <w:tab/>
        </w:r>
        <w:r>
          <w:rPr>
            <w:noProof/>
            <w:webHidden/>
          </w:rPr>
          <w:fldChar w:fldCharType="begin"/>
        </w:r>
        <w:r>
          <w:rPr>
            <w:noProof/>
            <w:webHidden/>
          </w:rPr>
          <w:instrText xml:space="preserve"> PAGEREF _Toc231129336 \h </w:instrText>
        </w:r>
        <w:r>
          <w:rPr>
            <w:noProof/>
            <w:webHidden/>
          </w:rPr>
        </w:r>
        <w:r>
          <w:rPr>
            <w:noProof/>
            <w:webHidden/>
          </w:rPr>
          <w:fldChar w:fldCharType="separate"/>
        </w:r>
        <w:r>
          <w:rPr>
            <w:noProof/>
            <w:webHidden/>
          </w:rPr>
          <w:t>7</w:t>
        </w:r>
        <w:r>
          <w:rPr>
            <w:noProof/>
            <w:webHidden/>
          </w:rPr>
          <w:fldChar w:fldCharType="end"/>
        </w:r>
      </w:hyperlink>
    </w:p>
    <w:p w14:paraId="7DC2ADC6" w14:textId="3F30CC85" w:rsidR="00FE392A" w:rsidRDefault="00FE392A">
      <w:pPr>
        <w:pStyle w:val="INNH2"/>
        <w:tabs>
          <w:tab w:val="left" w:pos="880"/>
          <w:tab w:val="right" w:leader="dot" w:pos="13994"/>
        </w:tabs>
        <w:rPr>
          <w:rFonts w:eastAsiaTheme="minorEastAsia" w:cstheme="minorBidi"/>
          <w:smallCaps w:val="0"/>
          <w:noProof/>
          <w:kern w:val="2"/>
          <w:sz w:val="24"/>
          <w:szCs w:val="24"/>
          <w14:ligatures w14:val="standardContextual"/>
        </w:rPr>
      </w:pPr>
      <w:hyperlink w:anchor="_Toc231129337" w:history="1">
        <w:r w:rsidRPr="0042012F">
          <w:rPr>
            <w:rStyle w:val="Hyperkobling"/>
            <w:noProof/>
          </w:rPr>
          <w:t>4.2</w:t>
        </w:r>
        <w:r>
          <w:rPr>
            <w:rFonts w:eastAsiaTheme="minorEastAsia" w:cstheme="minorBidi"/>
            <w:smallCaps w:val="0"/>
            <w:noProof/>
            <w:kern w:val="2"/>
            <w:sz w:val="24"/>
            <w:szCs w:val="24"/>
            <w14:ligatures w14:val="standardContextual"/>
          </w:rPr>
          <w:tab/>
        </w:r>
        <w:r w:rsidRPr="0042012F">
          <w:rPr>
            <w:rStyle w:val="Hyperkobling"/>
            <w:noProof/>
          </w:rPr>
          <w:t>Tilgjengelighet</w:t>
        </w:r>
        <w:r>
          <w:rPr>
            <w:noProof/>
            <w:webHidden/>
          </w:rPr>
          <w:tab/>
        </w:r>
        <w:r>
          <w:rPr>
            <w:noProof/>
            <w:webHidden/>
          </w:rPr>
          <w:fldChar w:fldCharType="begin"/>
        </w:r>
        <w:r>
          <w:rPr>
            <w:noProof/>
            <w:webHidden/>
          </w:rPr>
          <w:instrText xml:space="preserve"> PAGEREF _Toc231129337 \h </w:instrText>
        </w:r>
        <w:r>
          <w:rPr>
            <w:noProof/>
            <w:webHidden/>
          </w:rPr>
        </w:r>
        <w:r>
          <w:rPr>
            <w:noProof/>
            <w:webHidden/>
          </w:rPr>
          <w:fldChar w:fldCharType="separate"/>
        </w:r>
        <w:r>
          <w:rPr>
            <w:noProof/>
            <w:webHidden/>
          </w:rPr>
          <w:t>19</w:t>
        </w:r>
        <w:r>
          <w:rPr>
            <w:noProof/>
            <w:webHidden/>
          </w:rPr>
          <w:fldChar w:fldCharType="end"/>
        </w:r>
      </w:hyperlink>
    </w:p>
    <w:p w14:paraId="309187E8" w14:textId="2B4447F5" w:rsidR="00FE392A" w:rsidRDefault="00FE392A">
      <w:pPr>
        <w:pStyle w:val="INNH2"/>
        <w:tabs>
          <w:tab w:val="left" w:pos="880"/>
          <w:tab w:val="right" w:leader="dot" w:pos="13994"/>
        </w:tabs>
        <w:rPr>
          <w:rFonts w:eastAsiaTheme="minorEastAsia" w:cstheme="minorBidi"/>
          <w:smallCaps w:val="0"/>
          <w:noProof/>
          <w:kern w:val="2"/>
          <w:sz w:val="24"/>
          <w:szCs w:val="24"/>
          <w14:ligatures w14:val="standardContextual"/>
        </w:rPr>
      </w:pPr>
      <w:hyperlink w:anchor="_Toc231129338" w:history="1">
        <w:r w:rsidRPr="0042012F">
          <w:rPr>
            <w:rStyle w:val="Hyperkobling"/>
            <w:noProof/>
          </w:rPr>
          <w:t>4.3</w:t>
        </w:r>
        <w:r>
          <w:rPr>
            <w:rFonts w:eastAsiaTheme="minorEastAsia" w:cstheme="minorBidi"/>
            <w:smallCaps w:val="0"/>
            <w:noProof/>
            <w:kern w:val="2"/>
            <w:sz w:val="24"/>
            <w:szCs w:val="24"/>
            <w14:ligatures w14:val="standardContextual"/>
          </w:rPr>
          <w:tab/>
        </w:r>
        <w:r w:rsidRPr="0042012F">
          <w:rPr>
            <w:rStyle w:val="Hyperkobling"/>
            <w:noProof/>
          </w:rPr>
          <w:t>Fysisk sikring</w:t>
        </w:r>
        <w:r>
          <w:rPr>
            <w:noProof/>
            <w:webHidden/>
          </w:rPr>
          <w:tab/>
        </w:r>
        <w:r>
          <w:rPr>
            <w:noProof/>
            <w:webHidden/>
          </w:rPr>
          <w:fldChar w:fldCharType="begin"/>
        </w:r>
        <w:r>
          <w:rPr>
            <w:noProof/>
            <w:webHidden/>
          </w:rPr>
          <w:instrText xml:space="preserve"> PAGEREF _Toc231129338 \h </w:instrText>
        </w:r>
        <w:r>
          <w:rPr>
            <w:noProof/>
            <w:webHidden/>
          </w:rPr>
        </w:r>
        <w:r>
          <w:rPr>
            <w:noProof/>
            <w:webHidden/>
          </w:rPr>
          <w:fldChar w:fldCharType="separate"/>
        </w:r>
        <w:r>
          <w:rPr>
            <w:noProof/>
            <w:webHidden/>
          </w:rPr>
          <w:t>21</w:t>
        </w:r>
        <w:r>
          <w:rPr>
            <w:noProof/>
            <w:webHidden/>
          </w:rPr>
          <w:fldChar w:fldCharType="end"/>
        </w:r>
      </w:hyperlink>
    </w:p>
    <w:p w14:paraId="5A17963D" w14:textId="2C6DDA81" w:rsidR="00FE392A" w:rsidRDefault="00FE392A">
      <w:pPr>
        <w:pStyle w:val="INNH3"/>
        <w:tabs>
          <w:tab w:val="right" w:leader="dot" w:pos="13994"/>
        </w:tabs>
        <w:rPr>
          <w:rFonts w:eastAsiaTheme="minorEastAsia" w:cstheme="minorBidi"/>
          <w:i w:val="0"/>
          <w:iCs w:val="0"/>
          <w:noProof/>
          <w:kern w:val="2"/>
          <w:sz w:val="24"/>
          <w:szCs w:val="24"/>
          <w14:ligatures w14:val="standardContextual"/>
        </w:rPr>
      </w:pPr>
      <w:hyperlink w:anchor="_Toc231129339" w:history="1">
        <w:r w:rsidRPr="0042012F">
          <w:rPr>
            <w:rStyle w:val="Hyperkobling"/>
            <w:rFonts w:cs="Arial"/>
            <w:bCs/>
            <w:noProof/>
          </w:rPr>
          <w:t>4.3.1</w:t>
        </w:r>
        <w:r>
          <w:rPr>
            <w:noProof/>
            <w:webHidden/>
          </w:rPr>
          <w:tab/>
        </w:r>
        <w:r>
          <w:rPr>
            <w:noProof/>
            <w:webHidden/>
          </w:rPr>
          <w:fldChar w:fldCharType="begin"/>
        </w:r>
        <w:r>
          <w:rPr>
            <w:noProof/>
            <w:webHidden/>
          </w:rPr>
          <w:instrText xml:space="preserve"> PAGEREF _Toc231129339 \h </w:instrText>
        </w:r>
        <w:r>
          <w:rPr>
            <w:noProof/>
            <w:webHidden/>
          </w:rPr>
        </w:r>
        <w:r>
          <w:rPr>
            <w:noProof/>
            <w:webHidden/>
          </w:rPr>
          <w:fldChar w:fldCharType="separate"/>
        </w:r>
        <w:r>
          <w:rPr>
            <w:noProof/>
            <w:webHidden/>
          </w:rPr>
          <w:t>22</w:t>
        </w:r>
        <w:r>
          <w:rPr>
            <w:noProof/>
            <w:webHidden/>
          </w:rPr>
          <w:fldChar w:fldCharType="end"/>
        </w:r>
      </w:hyperlink>
    </w:p>
    <w:p w14:paraId="55EB7C86" w14:textId="5AD3D99E" w:rsidR="00FE392A" w:rsidRDefault="00FE392A">
      <w:pPr>
        <w:pStyle w:val="INNH3"/>
        <w:tabs>
          <w:tab w:val="right" w:leader="dot" w:pos="13994"/>
        </w:tabs>
        <w:rPr>
          <w:rFonts w:eastAsiaTheme="minorEastAsia" w:cstheme="minorBidi"/>
          <w:i w:val="0"/>
          <w:iCs w:val="0"/>
          <w:noProof/>
          <w:kern w:val="2"/>
          <w:sz w:val="24"/>
          <w:szCs w:val="24"/>
          <w14:ligatures w14:val="standardContextual"/>
        </w:rPr>
      </w:pPr>
      <w:hyperlink w:anchor="_Toc231129340" w:history="1">
        <w:r w:rsidRPr="0042012F">
          <w:rPr>
            <w:rStyle w:val="Hyperkobling"/>
            <w:rFonts w:cs="Arial"/>
            <w:bCs/>
            <w:noProof/>
          </w:rPr>
          <w:t>4.3.2</w:t>
        </w:r>
        <w:r>
          <w:rPr>
            <w:noProof/>
            <w:webHidden/>
          </w:rPr>
          <w:tab/>
        </w:r>
        <w:r>
          <w:rPr>
            <w:noProof/>
            <w:webHidden/>
          </w:rPr>
          <w:fldChar w:fldCharType="begin"/>
        </w:r>
        <w:r>
          <w:rPr>
            <w:noProof/>
            <w:webHidden/>
          </w:rPr>
          <w:instrText xml:space="preserve"> PAGEREF _Toc231129340 \h </w:instrText>
        </w:r>
        <w:r>
          <w:rPr>
            <w:noProof/>
            <w:webHidden/>
          </w:rPr>
        </w:r>
        <w:r>
          <w:rPr>
            <w:noProof/>
            <w:webHidden/>
          </w:rPr>
          <w:fldChar w:fldCharType="separate"/>
        </w:r>
        <w:r>
          <w:rPr>
            <w:noProof/>
            <w:webHidden/>
          </w:rPr>
          <w:t>22</w:t>
        </w:r>
        <w:r>
          <w:rPr>
            <w:noProof/>
            <w:webHidden/>
          </w:rPr>
          <w:fldChar w:fldCharType="end"/>
        </w:r>
      </w:hyperlink>
    </w:p>
    <w:p w14:paraId="4614FCC4" w14:textId="05BAF620" w:rsidR="00FE392A" w:rsidRDefault="00FE392A">
      <w:pPr>
        <w:pStyle w:val="INNH3"/>
        <w:tabs>
          <w:tab w:val="right" w:leader="dot" w:pos="13994"/>
        </w:tabs>
        <w:rPr>
          <w:rFonts w:eastAsiaTheme="minorEastAsia" w:cstheme="minorBidi"/>
          <w:i w:val="0"/>
          <w:iCs w:val="0"/>
          <w:noProof/>
          <w:kern w:val="2"/>
          <w:sz w:val="24"/>
          <w:szCs w:val="24"/>
          <w14:ligatures w14:val="standardContextual"/>
        </w:rPr>
      </w:pPr>
      <w:hyperlink w:anchor="_Toc231129341" w:history="1">
        <w:r w:rsidRPr="0042012F">
          <w:rPr>
            <w:rStyle w:val="Hyperkobling"/>
            <w:rFonts w:cs="Arial"/>
            <w:bCs/>
            <w:noProof/>
          </w:rPr>
          <w:t>4.3.3</w:t>
        </w:r>
        <w:r>
          <w:rPr>
            <w:noProof/>
            <w:webHidden/>
          </w:rPr>
          <w:tab/>
        </w:r>
        <w:r>
          <w:rPr>
            <w:noProof/>
            <w:webHidden/>
          </w:rPr>
          <w:fldChar w:fldCharType="begin"/>
        </w:r>
        <w:r>
          <w:rPr>
            <w:noProof/>
            <w:webHidden/>
          </w:rPr>
          <w:instrText xml:space="preserve"> PAGEREF _Toc231129341 \h </w:instrText>
        </w:r>
        <w:r>
          <w:rPr>
            <w:noProof/>
            <w:webHidden/>
          </w:rPr>
        </w:r>
        <w:r>
          <w:rPr>
            <w:noProof/>
            <w:webHidden/>
          </w:rPr>
          <w:fldChar w:fldCharType="separate"/>
        </w:r>
        <w:r>
          <w:rPr>
            <w:noProof/>
            <w:webHidden/>
          </w:rPr>
          <w:t>24</w:t>
        </w:r>
        <w:r>
          <w:rPr>
            <w:noProof/>
            <w:webHidden/>
          </w:rPr>
          <w:fldChar w:fldCharType="end"/>
        </w:r>
      </w:hyperlink>
    </w:p>
    <w:p w14:paraId="2E31CE1C" w14:textId="18D79554" w:rsidR="00FE392A" w:rsidRDefault="00FE392A">
      <w:pPr>
        <w:pStyle w:val="INNH3"/>
        <w:tabs>
          <w:tab w:val="right" w:leader="dot" w:pos="13994"/>
        </w:tabs>
        <w:rPr>
          <w:rFonts w:eastAsiaTheme="minorEastAsia" w:cstheme="minorBidi"/>
          <w:i w:val="0"/>
          <w:iCs w:val="0"/>
          <w:noProof/>
          <w:kern w:val="2"/>
          <w:sz w:val="24"/>
          <w:szCs w:val="24"/>
          <w14:ligatures w14:val="standardContextual"/>
        </w:rPr>
      </w:pPr>
      <w:hyperlink w:anchor="_Toc231129342" w:history="1">
        <w:r w:rsidRPr="0042012F">
          <w:rPr>
            <w:rStyle w:val="Hyperkobling"/>
            <w:rFonts w:cs="Arial"/>
            <w:bCs/>
            <w:noProof/>
          </w:rPr>
          <w:t>4.3.4</w:t>
        </w:r>
        <w:r>
          <w:rPr>
            <w:noProof/>
            <w:webHidden/>
          </w:rPr>
          <w:tab/>
        </w:r>
        <w:r>
          <w:rPr>
            <w:noProof/>
            <w:webHidden/>
          </w:rPr>
          <w:fldChar w:fldCharType="begin"/>
        </w:r>
        <w:r>
          <w:rPr>
            <w:noProof/>
            <w:webHidden/>
          </w:rPr>
          <w:instrText xml:space="preserve"> PAGEREF _Toc231129342 \h </w:instrText>
        </w:r>
        <w:r>
          <w:rPr>
            <w:noProof/>
            <w:webHidden/>
          </w:rPr>
        </w:r>
        <w:r>
          <w:rPr>
            <w:noProof/>
            <w:webHidden/>
          </w:rPr>
          <w:fldChar w:fldCharType="separate"/>
        </w:r>
        <w:r>
          <w:rPr>
            <w:noProof/>
            <w:webHidden/>
          </w:rPr>
          <w:t>24</w:t>
        </w:r>
        <w:r>
          <w:rPr>
            <w:noProof/>
            <w:webHidden/>
          </w:rPr>
          <w:fldChar w:fldCharType="end"/>
        </w:r>
      </w:hyperlink>
    </w:p>
    <w:p w14:paraId="47BCD905" w14:textId="0CFE3B99" w:rsidR="00FE392A" w:rsidRDefault="00FE392A">
      <w:pPr>
        <w:pStyle w:val="INNH3"/>
        <w:tabs>
          <w:tab w:val="right" w:leader="dot" w:pos="13994"/>
        </w:tabs>
        <w:rPr>
          <w:rFonts w:eastAsiaTheme="minorEastAsia" w:cstheme="minorBidi"/>
          <w:i w:val="0"/>
          <w:iCs w:val="0"/>
          <w:noProof/>
          <w:kern w:val="2"/>
          <w:sz w:val="24"/>
          <w:szCs w:val="24"/>
          <w14:ligatures w14:val="standardContextual"/>
        </w:rPr>
      </w:pPr>
      <w:hyperlink w:anchor="_Toc231129343" w:history="1">
        <w:r w:rsidRPr="0042012F">
          <w:rPr>
            <w:rStyle w:val="Hyperkobling"/>
            <w:rFonts w:cs="Arial"/>
            <w:bCs/>
            <w:noProof/>
          </w:rPr>
          <w:t>4.3.5</w:t>
        </w:r>
        <w:r>
          <w:rPr>
            <w:noProof/>
            <w:webHidden/>
          </w:rPr>
          <w:tab/>
        </w:r>
        <w:r>
          <w:rPr>
            <w:noProof/>
            <w:webHidden/>
          </w:rPr>
          <w:fldChar w:fldCharType="begin"/>
        </w:r>
        <w:r>
          <w:rPr>
            <w:noProof/>
            <w:webHidden/>
          </w:rPr>
          <w:instrText xml:space="preserve"> PAGEREF _Toc231129343 \h </w:instrText>
        </w:r>
        <w:r>
          <w:rPr>
            <w:noProof/>
            <w:webHidden/>
          </w:rPr>
        </w:r>
        <w:r>
          <w:rPr>
            <w:noProof/>
            <w:webHidden/>
          </w:rPr>
          <w:fldChar w:fldCharType="separate"/>
        </w:r>
        <w:r>
          <w:rPr>
            <w:noProof/>
            <w:webHidden/>
          </w:rPr>
          <w:t>24</w:t>
        </w:r>
        <w:r>
          <w:rPr>
            <w:noProof/>
            <w:webHidden/>
          </w:rPr>
          <w:fldChar w:fldCharType="end"/>
        </w:r>
      </w:hyperlink>
    </w:p>
    <w:p w14:paraId="32DE6E48" w14:textId="2DC981D3" w:rsidR="00FE392A" w:rsidRDefault="00FE392A">
      <w:pPr>
        <w:pStyle w:val="INNH3"/>
        <w:tabs>
          <w:tab w:val="right" w:leader="dot" w:pos="13994"/>
        </w:tabs>
        <w:rPr>
          <w:rFonts w:eastAsiaTheme="minorEastAsia" w:cstheme="minorBidi"/>
          <w:i w:val="0"/>
          <w:iCs w:val="0"/>
          <w:noProof/>
          <w:kern w:val="2"/>
          <w:sz w:val="24"/>
          <w:szCs w:val="24"/>
          <w14:ligatures w14:val="standardContextual"/>
        </w:rPr>
      </w:pPr>
      <w:hyperlink w:anchor="_Toc231129344" w:history="1">
        <w:r w:rsidRPr="0042012F">
          <w:rPr>
            <w:rStyle w:val="Hyperkobling"/>
            <w:rFonts w:cs="Arial"/>
            <w:bCs/>
            <w:noProof/>
          </w:rPr>
          <w:t>4.3.6</w:t>
        </w:r>
        <w:r>
          <w:rPr>
            <w:noProof/>
            <w:webHidden/>
          </w:rPr>
          <w:tab/>
        </w:r>
        <w:r>
          <w:rPr>
            <w:noProof/>
            <w:webHidden/>
          </w:rPr>
          <w:fldChar w:fldCharType="begin"/>
        </w:r>
        <w:r>
          <w:rPr>
            <w:noProof/>
            <w:webHidden/>
          </w:rPr>
          <w:instrText xml:space="preserve"> PAGEREF _Toc231129344 \h </w:instrText>
        </w:r>
        <w:r>
          <w:rPr>
            <w:noProof/>
            <w:webHidden/>
          </w:rPr>
        </w:r>
        <w:r>
          <w:rPr>
            <w:noProof/>
            <w:webHidden/>
          </w:rPr>
          <w:fldChar w:fldCharType="separate"/>
        </w:r>
        <w:r>
          <w:rPr>
            <w:noProof/>
            <w:webHidden/>
          </w:rPr>
          <w:t>26</w:t>
        </w:r>
        <w:r>
          <w:rPr>
            <w:noProof/>
            <w:webHidden/>
          </w:rPr>
          <w:fldChar w:fldCharType="end"/>
        </w:r>
      </w:hyperlink>
    </w:p>
    <w:p w14:paraId="1A39955A" w14:textId="0A7F14F7" w:rsidR="00FE392A" w:rsidRDefault="00FE392A">
      <w:pPr>
        <w:pStyle w:val="INNH3"/>
        <w:tabs>
          <w:tab w:val="right" w:leader="dot" w:pos="13994"/>
        </w:tabs>
        <w:rPr>
          <w:rFonts w:eastAsiaTheme="minorEastAsia" w:cstheme="minorBidi"/>
          <w:i w:val="0"/>
          <w:iCs w:val="0"/>
          <w:noProof/>
          <w:kern w:val="2"/>
          <w:sz w:val="24"/>
          <w:szCs w:val="24"/>
          <w14:ligatures w14:val="standardContextual"/>
        </w:rPr>
      </w:pPr>
      <w:hyperlink w:anchor="_Toc231129345" w:history="1">
        <w:r w:rsidRPr="0042012F">
          <w:rPr>
            <w:rStyle w:val="Hyperkobling"/>
            <w:rFonts w:cs="Arial"/>
            <w:bCs/>
            <w:noProof/>
          </w:rPr>
          <w:t>4.3.7</w:t>
        </w:r>
        <w:r>
          <w:rPr>
            <w:noProof/>
            <w:webHidden/>
          </w:rPr>
          <w:tab/>
        </w:r>
        <w:r>
          <w:rPr>
            <w:noProof/>
            <w:webHidden/>
          </w:rPr>
          <w:fldChar w:fldCharType="begin"/>
        </w:r>
        <w:r>
          <w:rPr>
            <w:noProof/>
            <w:webHidden/>
          </w:rPr>
          <w:instrText xml:space="preserve"> PAGEREF _Toc231129345 \h </w:instrText>
        </w:r>
        <w:r>
          <w:rPr>
            <w:noProof/>
            <w:webHidden/>
          </w:rPr>
        </w:r>
        <w:r>
          <w:rPr>
            <w:noProof/>
            <w:webHidden/>
          </w:rPr>
          <w:fldChar w:fldCharType="separate"/>
        </w:r>
        <w:r>
          <w:rPr>
            <w:noProof/>
            <w:webHidden/>
          </w:rPr>
          <w:t>26</w:t>
        </w:r>
        <w:r>
          <w:rPr>
            <w:noProof/>
            <w:webHidden/>
          </w:rPr>
          <w:fldChar w:fldCharType="end"/>
        </w:r>
      </w:hyperlink>
    </w:p>
    <w:p w14:paraId="2E236554" w14:textId="5B401640" w:rsidR="00FE392A" w:rsidRDefault="00FE392A">
      <w:pPr>
        <w:pStyle w:val="INNH3"/>
        <w:tabs>
          <w:tab w:val="right" w:leader="dot" w:pos="13994"/>
        </w:tabs>
        <w:rPr>
          <w:rFonts w:eastAsiaTheme="minorEastAsia" w:cstheme="minorBidi"/>
          <w:i w:val="0"/>
          <w:iCs w:val="0"/>
          <w:noProof/>
          <w:kern w:val="2"/>
          <w:sz w:val="24"/>
          <w:szCs w:val="24"/>
          <w14:ligatures w14:val="standardContextual"/>
        </w:rPr>
      </w:pPr>
      <w:hyperlink w:anchor="_Toc231129346" w:history="1">
        <w:r w:rsidRPr="0042012F">
          <w:rPr>
            <w:rStyle w:val="Hyperkobling"/>
            <w:rFonts w:cs="Arial"/>
            <w:bCs/>
            <w:noProof/>
          </w:rPr>
          <w:t>4.3.8</w:t>
        </w:r>
        <w:r>
          <w:rPr>
            <w:noProof/>
            <w:webHidden/>
          </w:rPr>
          <w:tab/>
        </w:r>
        <w:r>
          <w:rPr>
            <w:noProof/>
            <w:webHidden/>
          </w:rPr>
          <w:fldChar w:fldCharType="begin"/>
        </w:r>
        <w:r>
          <w:rPr>
            <w:noProof/>
            <w:webHidden/>
          </w:rPr>
          <w:instrText xml:space="preserve"> PAGEREF _Toc231129346 \h </w:instrText>
        </w:r>
        <w:r>
          <w:rPr>
            <w:noProof/>
            <w:webHidden/>
          </w:rPr>
        </w:r>
        <w:r>
          <w:rPr>
            <w:noProof/>
            <w:webHidden/>
          </w:rPr>
          <w:fldChar w:fldCharType="separate"/>
        </w:r>
        <w:r>
          <w:rPr>
            <w:noProof/>
            <w:webHidden/>
          </w:rPr>
          <w:t>28</w:t>
        </w:r>
        <w:r>
          <w:rPr>
            <w:noProof/>
            <w:webHidden/>
          </w:rPr>
          <w:fldChar w:fldCharType="end"/>
        </w:r>
      </w:hyperlink>
    </w:p>
    <w:p w14:paraId="1EF313DF" w14:textId="268C9707" w:rsidR="00FE392A" w:rsidRDefault="00FE392A">
      <w:pPr>
        <w:pStyle w:val="INNH1"/>
        <w:tabs>
          <w:tab w:val="left" w:pos="440"/>
          <w:tab w:val="right" w:leader="dot" w:pos="13994"/>
        </w:tabs>
        <w:rPr>
          <w:rFonts w:eastAsiaTheme="minorEastAsia" w:cstheme="minorBidi"/>
          <w:b w:val="0"/>
          <w:bCs w:val="0"/>
          <w:caps w:val="0"/>
          <w:noProof/>
          <w:kern w:val="2"/>
          <w:sz w:val="24"/>
          <w:szCs w:val="24"/>
          <w14:ligatures w14:val="standardContextual"/>
        </w:rPr>
      </w:pPr>
      <w:hyperlink w:anchor="_Toc231129347" w:history="1">
        <w:r w:rsidRPr="0042012F">
          <w:rPr>
            <w:rStyle w:val="Hyperkobling"/>
            <w:noProof/>
          </w:rPr>
          <w:t>5</w:t>
        </w:r>
        <w:r>
          <w:rPr>
            <w:rFonts w:eastAsiaTheme="minorEastAsia" w:cstheme="minorBidi"/>
            <w:b w:val="0"/>
            <w:bCs w:val="0"/>
            <w:caps w:val="0"/>
            <w:noProof/>
            <w:kern w:val="2"/>
            <w:sz w:val="24"/>
            <w:szCs w:val="24"/>
            <w14:ligatures w14:val="standardContextual"/>
          </w:rPr>
          <w:tab/>
        </w:r>
        <w:r w:rsidRPr="0042012F">
          <w:rPr>
            <w:rStyle w:val="Hyperkobling"/>
            <w:noProof/>
          </w:rPr>
          <w:t>Miljø</w:t>
        </w:r>
        <w:r>
          <w:rPr>
            <w:noProof/>
            <w:webHidden/>
          </w:rPr>
          <w:tab/>
        </w:r>
        <w:r>
          <w:rPr>
            <w:noProof/>
            <w:webHidden/>
          </w:rPr>
          <w:fldChar w:fldCharType="begin"/>
        </w:r>
        <w:r>
          <w:rPr>
            <w:noProof/>
            <w:webHidden/>
          </w:rPr>
          <w:instrText xml:space="preserve"> PAGEREF _Toc231129347 \h </w:instrText>
        </w:r>
        <w:r>
          <w:rPr>
            <w:noProof/>
            <w:webHidden/>
          </w:rPr>
        </w:r>
        <w:r>
          <w:rPr>
            <w:noProof/>
            <w:webHidden/>
          </w:rPr>
          <w:fldChar w:fldCharType="separate"/>
        </w:r>
        <w:r>
          <w:rPr>
            <w:noProof/>
            <w:webHidden/>
          </w:rPr>
          <w:t>29</w:t>
        </w:r>
        <w:r>
          <w:rPr>
            <w:noProof/>
            <w:webHidden/>
          </w:rPr>
          <w:fldChar w:fldCharType="end"/>
        </w:r>
      </w:hyperlink>
    </w:p>
    <w:p w14:paraId="6E4E0902" w14:textId="38185F0D" w:rsidR="00FE392A" w:rsidRDefault="00FE392A">
      <w:pPr>
        <w:pStyle w:val="INNH1"/>
        <w:tabs>
          <w:tab w:val="left" w:pos="440"/>
          <w:tab w:val="right" w:leader="dot" w:pos="13994"/>
        </w:tabs>
        <w:rPr>
          <w:rFonts w:eastAsiaTheme="minorEastAsia" w:cstheme="minorBidi"/>
          <w:b w:val="0"/>
          <w:bCs w:val="0"/>
          <w:caps w:val="0"/>
          <w:noProof/>
          <w:kern w:val="2"/>
          <w:sz w:val="24"/>
          <w:szCs w:val="24"/>
          <w14:ligatures w14:val="standardContextual"/>
        </w:rPr>
      </w:pPr>
      <w:hyperlink w:anchor="_Toc231129348" w:history="1">
        <w:r w:rsidRPr="0042012F">
          <w:rPr>
            <w:rStyle w:val="Hyperkobling"/>
            <w:noProof/>
          </w:rPr>
          <w:t>6</w:t>
        </w:r>
        <w:r>
          <w:rPr>
            <w:rFonts w:eastAsiaTheme="minorEastAsia" w:cstheme="minorBidi"/>
            <w:b w:val="0"/>
            <w:bCs w:val="0"/>
            <w:caps w:val="0"/>
            <w:noProof/>
            <w:kern w:val="2"/>
            <w:sz w:val="24"/>
            <w:szCs w:val="24"/>
            <w14:ligatures w14:val="standardContextual"/>
          </w:rPr>
          <w:tab/>
        </w:r>
        <w:r w:rsidRPr="0042012F">
          <w:rPr>
            <w:rStyle w:val="Hyperkobling"/>
            <w:noProof/>
          </w:rPr>
          <w:t>Informasjonssikkerhet og personvern</w:t>
        </w:r>
        <w:r>
          <w:rPr>
            <w:noProof/>
            <w:webHidden/>
          </w:rPr>
          <w:tab/>
        </w:r>
        <w:r>
          <w:rPr>
            <w:noProof/>
            <w:webHidden/>
          </w:rPr>
          <w:fldChar w:fldCharType="begin"/>
        </w:r>
        <w:r>
          <w:rPr>
            <w:noProof/>
            <w:webHidden/>
          </w:rPr>
          <w:instrText xml:space="preserve"> PAGEREF _Toc231129348 \h </w:instrText>
        </w:r>
        <w:r>
          <w:rPr>
            <w:noProof/>
            <w:webHidden/>
          </w:rPr>
        </w:r>
        <w:r>
          <w:rPr>
            <w:noProof/>
            <w:webHidden/>
          </w:rPr>
          <w:fldChar w:fldCharType="separate"/>
        </w:r>
        <w:r>
          <w:rPr>
            <w:noProof/>
            <w:webHidden/>
          </w:rPr>
          <w:t>30</w:t>
        </w:r>
        <w:r>
          <w:rPr>
            <w:noProof/>
            <w:webHidden/>
          </w:rPr>
          <w:fldChar w:fldCharType="end"/>
        </w:r>
      </w:hyperlink>
    </w:p>
    <w:p w14:paraId="42BC7801" w14:textId="09F3B14D" w:rsidR="00FE392A" w:rsidRDefault="00FE392A">
      <w:pPr>
        <w:pStyle w:val="INNH1"/>
        <w:tabs>
          <w:tab w:val="left" w:pos="440"/>
          <w:tab w:val="right" w:leader="dot" w:pos="13994"/>
        </w:tabs>
        <w:rPr>
          <w:rFonts w:eastAsiaTheme="minorEastAsia" w:cstheme="minorBidi"/>
          <w:b w:val="0"/>
          <w:bCs w:val="0"/>
          <w:caps w:val="0"/>
          <w:noProof/>
          <w:kern w:val="2"/>
          <w:sz w:val="24"/>
          <w:szCs w:val="24"/>
          <w14:ligatures w14:val="standardContextual"/>
        </w:rPr>
      </w:pPr>
      <w:hyperlink w:anchor="_Toc231129349" w:history="1">
        <w:r w:rsidRPr="0042012F">
          <w:rPr>
            <w:rStyle w:val="Hyperkobling"/>
            <w:noProof/>
          </w:rPr>
          <w:t>7</w:t>
        </w:r>
        <w:r>
          <w:rPr>
            <w:rFonts w:eastAsiaTheme="minorEastAsia" w:cstheme="minorBidi"/>
            <w:b w:val="0"/>
            <w:bCs w:val="0"/>
            <w:caps w:val="0"/>
            <w:noProof/>
            <w:kern w:val="2"/>
            <w:sz w:val="24"/>
            <w:szCs w:val="24"/>
            <w14:ligatures w14:val="standardContextual"/>
          </w:rPr>
          <w:tab/>
        </w:r>
        <w:r w:rsidRPr="0042012F">
          <w:rPr>
            <w:rStyle w:val="Hyperkobling"/>
            <w:noProof/>
          </w:rPr>
          <w:t>Dokumentasjon</w:t>
        </w:r>
        <w:r>
          <w:rPr>
            <w:noProof/>
            <w:webHidden/>
          </w:rPr>
          <w:tab/>
        </w:r>
        <w:r>
          <w:rPr>
            <w:noProof/>
            <w:webHidden/>
          </w:rPr>
          <w:fldChar w:fldCharType="begin"/>
        </w:r>
        <w:r>
          <w:rPr>
            <w:noProof/>
            <w:webHidden/>
          </w:rPr>
          <w:instrText xml:space="preserve"> PAGEREF _Toc231129349 \h </w:instrText>
        </w:r>
        <w:r>
          <w:rPr>
            <w:noProof/>
            <w:webHidden/>
          </w:rPr>
        </w:r>
        <w:r>
          <w:rPr>
            <w:noProof/>
            <w:webHidden/>
          </w:rPr>
          <w:fldChar w:fldCharType="separate"/>
        </w:r>
        <w:r>
          <w:rPr>
            <w:noProof/>
            <w:webHidden/>
          </w:rPr>
          <w:t>34</w:t>
        </w:r>
        <w:r>
          <w:rPr>
            <w:noProof/>
            <w:webHidden/>
          </w:rPr>
          <w:fldChar w:fldCharType="end"/>
        </w:r>
      </w:hyperlink>
    </w:p>
    <w:p w14:paraId="535495F4" w14:textId="560B634B" w:rsidR="00FE392A" w:rsidRDefault="00FE392A">
      <w:pPr>
        <w:pStyle w:val="INNH1"/>
        <w:tabs>
          <w:tab w:val="left" w:pos="440"/>
          <w:tab w:val="right" w:leader="dot" w:pos="13994"/>
        </w:tabs>
        <w:rPr>
          <w:rFonts w:eastAsiaTheme="minorEastAsia" w:cstheme="minorBidi"/>
          <w:b w:val="0"/>
          <w:bCs w:val="0"/>
          <w:caps w:val="0"/>
          <w:noProof/>
          <w:kern w:val="2"/>
          <w:sz w:val="24"/>
          <w:szCs w:val="24"/>
          <w14:ligatures w14:val="standardContextual"/>
        </w:rPr>
      </w:pPr>
      <w:hyperlink w:anchor="_Toc231129350" w:history="1">
        <w:r w:rsidRPr="0042012F">
          <w:rPr>
            <w:rStyle w:val="Hyperkobling"/>
            <w:noProof/>
          </w:rPr>
          <w:t>8</w:t>
        </w:r>
        <w:r>
          <w:rPr>
            <w:rFonts w:eastAsiaTheme="minorEastAsia" w:cstheme="minorBidi"/>
            <w:b w:val="0"/>
            <w:bCs w:val="0"/>
            <w:caps w:val="0"/>
            <w:noProof/>
            <w:kern w:val="2"/>
            <w:sz w:val="24"/>
            <w:szCs w:val="24"/>
            <w14:ligatures w14:val="standardContextual"/>
          </w:rPr>
          <w:tab/>
        </w:r>
        <w:r w:rsidRPr="0042012F">
          <w:rPr>
            <w:rStyle w:val="Hyperkobling"/>
            <w:noProof/>
          </w:rPr>
          <w:t>Samhandling</w:t>
        </w:r>
        <w:r>
          <w:rPr>
            <w:noProof/>
            <w:webHidden/>
          </w:rPr>
          <w:tab/>
        </w:r>
        <w:r>
          <w:rPr>
            <w:noProof/>
            <w:webHidden/>
          </w:rPr>
          <w:fldChar w:fldCharType="begin"/>
        </w:r>
        <w:r>
          <w:rPr>
            <w:noProof/>
            <w:webHidden/>
          </w:rPr>
          <w:instrText xml:space="preserve"> PAGEREF _Toc231129350 \h </w:instrText>
        </w:r>
        <w:r>
          <w:rPr>
            <w:noProof/>
            <w:webHidden/>
          </w:rPr>
        </w:r>
        <w:r>
          <w:rPr>
            <w:noProof/>
            <w:webHidden/>
          </w:rPr>
          <w:fldChar w:fldCharType="separate"/>
        </w:r>
        <w:r>
          <w:rPr>
            <w:noProof/>
            <w:webHidden/>
          </w:rPr>
          <w:t>36</w:t>
        </w:r>
        <w:r>
          <w:rPr>
            <w:noProof/>
            <w:webHidden/>
          </w:rPr>
          <w:fldChar w:fldCharType="end"/>
        </w:r>
      </w:hyperlink>
    </w:p>
    <w:p w14:paraId="6F099871" w14:textId="59A13AE8" w:rsidR="00FE392A" w:rsidRDefault="00FE392A">
      <w:pPr>
        <w:pStyle w:val="INNH1"/>
        <w:tabs>
          <w:tab w:val="left" w:pos="440"/>
          <w:tab w:val="right" w:leader="dot" w:pos="13994"/>
        </w:tabs>
        <w:rPr>
          <w:rFonts w:eastAsiaTheme="minorEastAsia" w:cstheme="minorBidi"/>
          <w:b w:val="0"/>
          <w:bCs w:val="0"/>
          <w:caps w:val="0"/>
          <w:noProof/>
          <w:kern w:val="2"/>
          <w:sz w:val="24"/>
          <w:szCs w:val="24"/>
          <w14:ligatures w14:val="standardContextual"/>
        </w:rPr>
      </w:pPr>
      <w:hyperlink w:anchor="_Toc231129351" w:history="1">
        <w:r w:rsidRPr="0042012F">
          <w:rPr>
            <w:rStyle w:val="Hyperkobling"/>
            <w:noProof/>
          </w:rPr>
          <w:t>9</w:t>
        </w:r>
        <w:r>
          <w:rPr>
            <w:rFonts w:eastAsiaTheme="minorEastAsia" w:cstheme="minorBidi"/>
            <w:b w:val="0"/>
            <w:bCs w:val="0"/>
            <w:caps w:val="0"/>
            <w:noProof/>
            <w:kern w:val="2"/>
            <w:sz w:val="24"/>
            <w:szCs w:val="24"/>
            <w14:ligatures w14:val="standardContextual"/>
          </w:rPr>
          <w:tab/>
        </w:r>
        <w:r w:rsidRPr="0042012F">
          <w:rPr>
            <w:rStyle w:val="Hyperkobling"/>
            <w:noProof/>
          </w:rPr>
          <w:t>Etableringsfasen og avslutning av avtalen</w:t>
        </w:r>
        <w:r>
          <w:rPr>
            <w:noProof/>
            <w:webHidden/>
          </w:rPr>
          <w:tab/>
        </w:r>
        <w:r>
          <w:rPr>
            <w:noProof/>
            <w:webHidden/>
          </w:rPr>
          <w:fldChar w:fldCharType="begin"/>
        </w:r>
        <w:r>
          <w:rPr>
            <w:noProof/>
            <w:webHidden/>
          </w:rPr>
          <w:instrText xml:space="preserve"> PAGEREF _Toc231129351 \h </w:instrText>
        </w:r>
        <w:r>
          <w:rPr>
            <w:noProof/>
            <w:webHidden/>
          </w:rPr>
        </w:r>
        <w:r>
          <w:rPr>
            <w:noProof/>
            <w:webHidden/>
          </w:rPr>
          <w:fldChar w:fldCharType="separate"/>
        </w:r>
        <w:r>
          <w:rPr>
            <w:noProof/>
            <w:webHidden/>
          </w:rPr>
          <w:t>40</w:t>
        </w:r>
        <w:r>
          <w:rPr>
            <w:noProof/>
            <w:webHidden/>
          </w:rPr>
          <w:fldChar w:fldCharType="end"/>
        </w:r>
      </w:hyperlink>
    </w:p>
    <w:p w14:paraId="5E2A08FB" w14:textId="3A4026AD" w:rsidR="00FE392A" w:rsidRDefault="00FE392A">
      <w:pPr>
        <w:pStyle w:val="INNH1"/>
        <w:tabs>
          <w:tab w:val="left" w:pos="660"/>
          <w:tab w:val="right" w:leader="dot" w:pos="13994"/>
        </w:tabs>
        <w:rPr>
          <w:rFonts w:eastAsiaTheme="minorEastAsia" w:cstheme="minorBidi"/>
          <w:b w:val="0"/>
          <w:bCs w:val="0"/>
          <w:caps w:val="0"/>
          <w:noProof/>
          <w:kern w:val="2"/>
          <w:sz w:val="24"/>
          <w:szCs w:val="24"/>
          <w14:ligatures w14:val="standardContextual"/>
        </w:rPr>
      </w:pPr>
      <w:hyperlink w:anchor="_Toc231129352" w:history="1">
        <w:r w:rsidRPr="0042012F">
          <w:rPr>
            <w:rStyle w:val="Hyperkobling"/>
            <w:noProof/>
          </w:rPr>
          <w:t>10</w:t>
        </w:r>
        <w:r>
          <w:rPr>
            <w:rFonts w:eastAsiaTheme="minorEastAsia" w:cstheme="minorBidi"/>
            <w:b w:val="0"/>
            <w:bCs w:val="0"/>
            <w:caps w:val="0"/>
            <w:noProof/>
            <w:kern w:val="2"/>
            <w:sz w:val="24"/>
            <w:szCs w:val="24"/>
            <w14:ligatures w14:val="standardContextual"/>
          </w:rPr>
          <w:tab/>
        </w:r>
        <w:r w:rsidRPr="0042012F">
          <w:rPr>
            <w:rStyle w:val="Hyperkobling"/>
            <w:noProof/>
          </w:rPr>
          <w:t>Opsjoner</w:t>
        </w:r>
        <w:r>
          <w:rPr>
            <w:noProof/>
            <w:webHidden/>
          </w:rPr>
          <w:tab/>
        </w:r>
        <w:r>
          <w:rPr>
            <w:noProof/>
            <w:webHidden/>
          </w:rPr>
          <w:fldChar w:fldCharType="begin"/>
        </w:r>
        <w:r>
          <w:rPr>
            <w:noProof/>
            <w:webHidden/>
          </w:rPr>
          <w:instrText xml:space="preserve"> PAGEREF _Toc231129352 \h </w:instrText>
        </w:r>
        <w:r>
          <w:rPr>
            <w:noProof/>
            <w:webHidden/>
          </w:rPr>
        </w:r>
        <w:r>
          <w:rPr>
            <w:noProof/>
            <w:webHidden/>
          </w:rPr>
          <w:fldChar w:fldCharType="separate"/>
        </w:r>
        <w:r>
          <w:rPr>
            <w:noProof/>
            <w:webHidden/>
          </w:rPr>
          <w:t>42</w:t>
        </w:r>
        <w:r>
          <w:rPr>
            <w:noProof/>
            <w:webHidden/>
          </w:rPr>
          <w:fldChar w:fldCharType="end"/>
        </w:r>
      </w:hyperlink>
    </w:p>
    <w:p w14:paraId="0DA76E9C" w14:textId="2ABF849D" w:rsidR="00FE392A" w:rsidRDefault="00FE392A">
      <w:pPr>
        <w:pStyle w:val="INNH2"/>
        <w:tabs>
          <w:tab w:val="left" w:pos="880"/>
          <w:tab w:val="right" w:leader="dot" w:pos="13994"/>
        </w:tabs>
        <w:rPr>
          <w:rFonts w:eastAsiaTheme="minorEastAsia" w:cstheme="minorBidi"/>
          <w:smallCaps w:val="0"/>
          <w:noProof/>
          <w:kern w:val="2"/>
          <w:sz w:val="24"/>
          <w:szCs w:val="24"/>
          <w14:ligatures w14:val="standardContextual"/>
        </w:rPr>
      </w:pPr>
      <w:hyperlink w:anchor="_Toc231129353" w:history="1">
        <w:r w:rsidRPr="0042012F">
          <w:rPr>
            <w:rStyle w:val="Hyperkobling"/>
            <w:noProof/>
          </w:rPr>
          <w:t>10.1</w:t>
        </w:r>
        <w:r>
          <w:rPr>
            <w:rFonts w:eastAsiaTheme="minorEastAsia" w:cstheme="minorBidi"/>
            <w:smallCaps w:val="0"/>
            <w:noProof/>
            <w:kern w:val="2"/>
            <w:sz w:val="24"/>
            <w:szCs w:val="24"/>
            <w14:ligatures w14:val="standardContextual"/>
          </w:rPr>
          <w:tab/>
        </w:r>
        <w:r w:rsidRPr="0042012F">
          <w:rPr>
            <w:rStyle w:val="Hyperkobling"/>
            <w:noProof/>
          </w:rPr>
          <w:t>Opsjon 1 og 2</w:t>
        </w:r>
        <w:r>
          <w:rPr>
            <w:noProof/>
            <w:webHidden/>
          </w:rPr>
          <w:tab/>
        </w:r>
        <w:r>
          <w:rPr>
            <w:noProof/>
            <w:webHidden/>
          </w:rPr>
          <w:fldChar w:fldCharType="begin"/>
        </w:r>
        <w:r>
          <w:rPr>
            <w:noProof/>
            <w:webHidden/>
          </w:rPr>
          <w:instrText xml:space="preserve"> PAGEREF _Toc231129353 \h </w:instrText>
        </w:r>
        <w:r>
          <w:rPr>
            <w:noProof/>
            <w:webHidden/>
          </w:rPr>
        </w:r>
        <w:r>
          <w:rPr>
            <w:noProof/>
            <w:webHidden/>
          </w:rPr>
          <w:fldChar w:fldCharType="separate"/>
        </w:r>
        <w:r>
          <w:rPr>
            <w:noProof/>
            <w:webHidden/>
          </w:rPr>
          <w:t>42</w:t>
        </w:r>
        <w:r>
          <w:rPr>
            <w:noProof/>
            <w:webHidden/>
          </w:rPr>
          <w:fldChar w:fldCharType="end"/>
        </w:r>
      </w:hyperlink>
    </w:p>
    <w:p w14:paraId="143CE90A" w14:textId="6B4B1FF3" w:rsidR="005F54E4" w:rsidRDefault="00337469" w:rsidP="005F54E4">
      <w:r>
        <w:lastRenderedPageBreak/>
        <w:fldChar w:fldCharType="end"/>
      </w:r>
      <w:bookmarkStart w:id="0" w:name="_Toc445124153"/>
    </w:p>
    <w:p w14:paraId="7FC4E392" w14:textId="77777777" w:rsidR="005F54E4" w:rsidRDefault="005F54E4">
      <w:pPr>
        <w:rPr>
          <w:b/>
          <w:bCs/>
          <w:smallCaps/>
          <w:sz w:val="36"/>
          <w:szCs w:val="28"/>
        </w:rPr>
      </w:pPr>
      <w:r>
        <w:br w:type="page"/>
      </w:r>
    </w:p>
    <w:p w14:paraId="08C178FD" w14:textId="4C66D031" w:rsidR="00F15AAC" w:rsidRDefault="00877F4F" w:rsidP="00EA6FE4">
      <w:pPr>
        <w:pStyle w:val="Overskrift1"/>
      </w:pPr>
      <w:bookmarkStart w:id="1" w:name="_Toc497837554"/>
      <w:bookmarkStart w:id="2" w:name="_Toc498004392"/>
      <w:bookmarkStart w:id="3" w:name="_Toc503528540"/>
      <w:bookmarkStart w:id="4" w:name="_Toc504994138"/>
      <w:bookmarkStart w:id="5" w:name="_Toc505599742"/>
      <w:bookmarkStart w:id="6" w:name="_Toc507490726"/>
      <w:bookmarkStart w:id="7" w:name="_Toc507493229"/>
      <w:bookmarkStart w:id="8" w:name="_Toc231129332"/>
      <w:bookmarkStart w:id="9" w:name="_Toc497837551"/>
      <w:bookmarkStart w:id="10" w:name="_Toc498004389"/>
      <w:r>
        <w:lastRenderedPageBreak/>
        <w:t>Innledning</w:t>
      </w:r>
      <w:bookmarkEnd w:id="1"/>
      <w:bookmarkEnd w:id="2"/>
      <w:bookmarkEnd w:id="3"/>
      <w:bookmarkEnd w:id="4"/>
      <w:bookmarkEnd w:id="5"/>
      <w:bookmarkEnd w:id="6"/>
      <w:bookmarkEnd w:id="7"/>
      <w:bookmarkEnd w:id="8"/>
      <w:r w:rsidR="00F15AAC">
        <w:t xml:space="preserve">  </w:t>
      </w:r>
    </w:p>
    <w:p w14:paraId="365E0112" w14:textId="456F79AD" w:rsidR="003D4D94" w:rsidRPr="009F2037" w:rsidRDefault="6EE2204B" w:rsidP="26C6EC7B">
      <w:pPr>
        <w:pStyle w:val="NormalWeb"/>
        <w:spacing w:before="0" w:beforeAutospacing="0" w:after="120" w:afterAutospacing="0"/>
        <w:rPr>
          <w:rFonts w:ascii="Arial" w:eastAsiaTheme="minorEastAsia" w:hAnsi="Arial" w:cs="Arial"/>
          <w:color w:val="000000" w:themeColor="text2"/>
          <w:sz w:val="22"/>
          <w:szCs w:val="22"/>
        </w:rPr>
      </w:pPr>
      <w:r w:rsidRPr="009F2037">
        <w:rPr>
          <w:rFonts w:ascii="Arial" w:eastAsiaTheme="minorEastAsia" w:hAnsi="Arial" w:cs="Arial"/>
          <w:color w:val="000000" w:themeColor="text2"/>
          <w:sz w:val="22"/>
          <w:szCs w:val="22"/>
        </w:rPr>
        <w:t xml:space="preserve">Denne kravspesifikasjonen er </w:t>
      </w:r>
      <w:r w:rsidR="63E8E2F5" w:rsidRPr="009F2037">
        <w:rPr>
          <w:rFonts w:ascii="Arial" w:eastAsiaTheme="minorEastAsia" w:hAnsi="Arial" w:cs="Arial"/>
          <w:color w:val="000000" w:themeColor="text2"/>
          <w:sz w:val="22"/>
          <w:szCs w:val="22"/>
        </w:rPr>
        <w:t xml:space="preserve">utformet med </w:t>
      </w:r>
      <w:r w:rsidR="0040554F">
        <w:rPr>
          <w:rFonts w:ascii="Arial" w:eastAsiaTheme="minorEastAsia" w:hAnsi="Arial" w:cs="Arial"/>
          <w:color w:val="000000" w:themeColor="text2"/>
          <w:sz w:val="22"/>
          <w:szCs w:val="22"/>
        </w:rPr>
        <w:t>formål om</w:t>
      </w:r>
      <w:r w:rsidR="19374BE2" w:rsidRPr="009F2037">
        <w:rPr>
          <w:rFonts w:ascii="Arial" w:eastAsiaTheme="minorEastAsia" w:hAnsi="Arial" w:cs="Arial"/>
          <w:color w:val="000000" w:themeColor="text2"/>
          <w:sz w:val="22"/>
          <w:szCs w:val="22"/>
        </w:rPr>
        <w:t xml:space="preserve"> </w:t>
      </w:r>
      <w:r w:rsidR="63E8E2F5" w:rsidRPr="009F2037">
        <w:rPr>
          <w:rFonts w:ascii="Arial" w:eastAsiaTheme="minorEastAsia" w:hAnsi="Arial" w:cs="Arial"/>
          <w:color w:val="000000" w:themeColor="text2"/>
          <w:sz w:val="22"/>
          <w:szCs w:val="22"/>
        </w:rPr>
        <w:t>å anskaffe</w:t>
      </w:r>
      <w:r w:rsidR="00C70902">
        <w:rPr>
          <w:rFonts w:ascii="Arial" w:eastAsiaTheme="minorEastAsia" w:hAnsi="Arial" w:cs="Arial"/>
          <w:color w:val="000000" w:themeColor="text2"/>
          <w:sz w:val="22"/>
          <w:szCs w:val="22"/>
        </w:rPr>
        <w:t xml:space="preserve"> datasentertjenester</w:t>
      </w:r>
      <w:r w:rsidR="00003A90">
        <w:rPr>
          <w:rFonts w:ascii="Arial" w:eastAsiaTheme="minorEastAsia" w:hAnsi="Arial" w:cs="Arial"/>
          <w:color w:val="000000" w:themeColor="text2"/>
          <w:sz w:val="22"/>
          <w:szCs w:val="22"/>
        </w:rPr>
        <w:t xml:space="preserve"> </w:t>
      </w:r>
      <w:r w:rsidR="0084766C" w:rsidRPr="009F2037">
        <w:rPr>
          <w:rFonts w:ascii="Arial" w:eastAsiaTheme="minorEastAsia" w:hAnsi="Arial" w:cs="Arial"/>
          <w:color w:val="000000" w:themeColor="text2"/>
          <w:sz w:val="22"/>
          <w:szCs w:val="22"/>
        </w:rPr>
        <w:t xml:space="preserve">i </w:t>
      </w:r>
      <w:r w:rsidR="009F2037">
        <w:rPr>
          <w:rFonts w:ascii="Arial" w:eastAsiaTheme="minorEastAsia" w:hAnsi="Arial" w:cs="Arial"/>
          <w:color w:val="000000" w:themeColor="text2"/>
          <w:sz w:val="22"/>
          <w:szCs w:val="22"/>
        </w:rPr>
        <w:t xml:space="preserve">et </w:t>
      </w:r>
      <w:r w:rsidR="00345C11">
        <w:rPr>
          <w:rFonts w:ascii="Arial" w:eastAsiaTheme="minorEastAsia" w:hAnsi="Arial" w:cs="Arial"/>
          <w:color w:val="000000" w:themeColor="text2"/>
          <w:sz w:val="22"/>
          <w:szCs w:val="22"/>
        </w:rPr>
        <w:t>C</w:t>
      </w:r>
      <w:r w:rsidR="0084766C" w:rsidRPr="009F2037">
        <w:rPr>
          <w:rFonts w:ascii="Arial" w:eastAsiaTheme="minorEastAsia" w:hAnsi="Arial" w:cs="Arial"/>
          <w:color w:val="000000" w:themeColor="text2"/>
          <w:sz w:val="22"/>
          <w:szCs w:val="22"/>
        </w:rPr>
        <w:t xml:space="preserve">olocation </w:t>
      </w:r>
      <w:r w:rsidR="00CF3378">
        <w:rPr>
          <w:rFonts w:ascii="Arial" w:eastAsiaTheme="minorEastAsia" w:hAnsi="Arial" w:cs="Arial"/>
          <w:color w:val="000000" w:themeColor="text2"/>
          <w:sz w:val="22"/>
          <w:szCs w:val="22"/>
        </w:rPr>
        <w:t>d</w:t>
      </w:r>
      <w:r w:rsidR="0084766C" w:rsidRPr="009F2037">
        <w:rPr>
          <w:rFonts w:ascii="Arial" w:eastAsiaTheme="minorEastAsia" w:hAnsi="Arial" w:cs="Arial"/>
          <w:color w:val="000000" w:themeColor="text2"/>
          <w:sz w:val="22"/>
          <w:szCs w:val="22"/>
        </w:rPr>
        <w:t>atasent</w:t>
      </w:r>
      <w:r w:rsidR="00345C11">
        <w:rPr>
          <w:rFonts w:ascii="Arial" w:eastAsiaTheme="minorEastAsia" w:hAnsi="Arial" w:cs="Arial"/>
          <w:color w:val="000000" w:themeColor="text2"/>
          <w:sz w:val="22"/>
          <w:szCs w:val="22"/>
        </w:rPr>
        <w:t>er</w:t>
      </w:r>
      <w:r w:rsidR="0084766C" w:rsidRPr="009F2037">
        <w:rPr>
          <w:rFonts w:ascii="Arial" w:eastAsiaTheme="minorEastAsia" w:hAnsi="Arial" w:cs="Arial"/>
          <w:color w:val="000000" w:themeColor="text2"/>
          <w:sz w:val="22"/>
          <w:szCs w:val="22"/>
        </w:rPr>
        <w:t xml:space="preserve"> </w:t>
      </w:r>
      <w:r w:rsidR="00EA507B">
        <w:rPr>
          <w:rFonts w:ascii="Arial" w:eastAsiaTheme="minorEastAsia" w:hAnsi="Arial" w:cs="Arial"/>
          <w:color w:val="000000" w:themeColor="text2"/>
          <w:sz w:val="22"/>
          <w:szCs w:val="22"/>
        </w:rPr>
        <w:t xml:space="preserve">med </w:t>
      </w:r>
      <w:r w:rsidR="00EA507B" w:rsidRPr="00EA507B">
        <w:rPr>
          <w:rFonts w:ascii="Arial" w:eastAsiaTheme="minorEastAsia" w:hAnsi="Arial" w:cs="Arial"/>
          <w:color w:val="000000" w:themeColor="text2"/>
          <w:sz w:val="22"/>
          <w:szCs w:val="22"/>
        </w:rPr>
        <w:t>eksklusiv</w:t>
      </w:r>
      <w:r w:rsidR="00362CB1">
        <w:rPr>
          <w:rFonts w:ascii="Arial" w:eastAsiaTheme="minorEastAsia" w:hAnsi="Arial" w:cs="Arial"/>
          <w:color w:val="000000" w:themeColor="text2"/>
          <w:sz w:val="22"/>
          <w:szCs w:val="22"/>
        </w:rPr>
        <w:t>t</w:t>
      </w:r>
      <w:r w:rsidR="00EA507B" w:rsidRPr="00EA507B">
        <w:rPr>
          <w:rFonts w:ascii="Arial" w:eastAsiaTheme="minorEastAsia" w:hAnsi="Arial" w:cs="Arial"/>
          <w:color w:val="000000" w:themeColor="text2"/>
          <w:sz w:val="22"/>
          <w:szCs w:val="22"/>
        </w:rPr>
        <w:t xml:space="preserve"> </w:t>
      </w:r>
      <w:r w:rsidR="00362CB1">
        <w:rPr>
          <w:rFonts w:ascii="Arial" w:eastAsiaTheme="minorEastAsia" w:hAnsi="Arial" w:cs="Arial"/>
          <w:color w:val="000000" w:themeColor="text2"/>
          <w:sz w:val="22"/>
          <w:szCs w:val="22"/>
        </w:rPr>
        <w:t>areal</w:t>
      </w:r>
      <w:r w:rsidR="00C70902">
        <w:rPr>
          <w:rFonts w:ascii="Arial" w:eastAsiaTheme="minorEastAsia" w:hAnsi="Arial" w:cs="Arial"/>
          <w:color w:val="000000" w:themeColor="text2"/>
          <w:sz w:val="22"/>
          <w:szCs w:val="22"/>
        </w:rPr>
        <w:t xml:space="preserve"> for Kunden</w:t>
      </w:r>
      <w:r w:rsidR="00362CB1" w:rsidRPr="00EA507B">
        <w:rPr>
          <w:rFonts w:ascii="Arial" w:eastAsiaTheme="minorEastAsia" w:hAnsi="Arial" w:cs="Arial"/>
          <w:color w:val="000000" w:themeColor="text2"/>
          <w:sz w:val="22"/>
          <w:szCs w:val="22"/>
        </w:rPr>
        <w:t xml:space="preserve"> </w:t>
      </w:r>
      <w:r w:rsidR="0084766C" w:rsidRPr="009F2037">
        <w:rPr>
          <w:rFonts w:ascii="Arial" w:eastAsiaTheme="minorEastAsia" w:hAnsi="Arial" w:cs="Arial"/>
          <w:color w:val="000000" w:themeColor="text2"/>
          <w:sz w:val="22"/>
          <w:szCs w:val="22"/>
        </w:rPr>
        <w:t xml:space="preserve">som oppfyller </w:t>
      </w:r>
      <w:r w:rsidR="00450B8C">
        <w:rPr>
          <w:rFonts w:ascii="Arial" w:eastAsiaTheme="minorEastAsia" w:hAnsi="Arial" w:cs="Arial"/>
          <w:color w:val="000000" w:themeColor="text2"/>
          <w:sz w:val="22"/>
          <w:szCs w:val="22"/>
        </w:rPr>
        <w:t xml:space="preserve">Kundens </w:t>
      </w:r>
      <w:r w:rsidR="0084766C" w:rsidRPr="009F2037">
        <w:rPr>
          <w:rFonts w:ascii="Arial" w:eastAsiaTheme="minorEastAsia" w:hAnsi="Arial" w:cs="Arial"/>
          <w:color w:val="000000" w:themeColor="text2"/>
          <w:sz w:val="22"/>
          <w:szCs w:val="22"/>
        </w:rPr>
        <w:t>krav til infrastruktur, fellestjenester og sikkerhet</w:t>
      </w:r>
      <w:r w:rsidR="63E8E2F5" w:rsidRPr="009F2037">
        <w:rPr>
          <w:rFonts w:ascii="Arial" w:eastAsiaTheme="minorEastAsia" w:hAnsi="Arial" w:cs="Arial"/>
          <w:color w:val="000000" w:themeColor="text2"/>
          <w:sz w:val="22"/>
          <w:szCs w:val="22"/>
        </w:rPr>
        <w:t>.</w:t>
      </w:r>
    </w:p>
    <w:p w14:paraId="5EE7790D" w14:textId="3CC213AC" w:rsidR="002C4667" w:rsidRDefault="00CB23AF" w:rsidP="00640041">
      <w:r w:rsidRPr="1EF9DD27">
        <w:rPr>
          <w:rFonts w:eastAsiaTheme="minorEastAsia" w:cs="Arial"/>
          <w:color w:val="000000" w:themeColor="text1"/>
          <w:kern w:val="24"/>
        </w:rPr>
        <w:t>A</w:t>
      </w:r>
      <w:r w:rsidR="00D4747F" w:rsidRPr="1EF9DD27">
        <w:rPr>
          <w:rFonts w:eastAsiaTheme="minorEastAsia" w:cs="Arial"/>
          <w:color w:val="000000" w:themeColor="text1"/>
          <w:kern w:val="24"/>
        </w:rPr>
        <w:t xml:space="preserve">vtalen </w:t>
      </w:r>
      <w:r w:rsidR="0097326E">
        <w:rPr>
          <w:rFonts w:eastAsiaTheme="minorEastAsia" w:cs="Arial"/>
          <w:color w:val="000000" w:themeColor="text1"/>
          <w:kern w:val="24"/>
        </w:rPr>
        <w:t xml:space="preserve">skal </w:t>
      </w:r>
      <w:r w:rsidR="00FC0015" w:rsidRPr="1EF9DD27">
        <w:rPr>
          <w:rFonts w:eastAsiaTheme="minorEastAsia" w:cs="Arial"/>
          <w:color w:val="000000" w:themeColor="text1"/>
          <w:kern w:val="24"/>
        </w:rPr>
        <w:t xml:space="preserve">operasjonaliseres </w:t>
      </w:r>
      <w:r w:rsidR="00123472" w:rsidRPr="1EF9DD27">
        <w:rPr>
          <w:rFonts w:eastAsiaTheme="minorEastAsia" w:cs="Arial"/>
          <w:color w:val="000000" w:themeColor="text1"/>
          <w:kern w:val="24"/>
        </w:rPr>
        <w:t>gjennom</w:t>
      </w:r>
      <w:r w:rsidR="00D4747F" w:rsidRPr="1EF9DD27">
        <w:rPr>
          <w:rFonts w:eastAsiaTheme="minorEastAsia" w:cs="Arial"/>
          <w:color w:val="000000" w:themeColor="text1"/>
          <w:kern w:val="24"/>
        </w:rPr>
        <w:t xml:space="preserve"> et</w:t>
      </w:r>
      <w:r w:rsidR="00123472" w:rsidRPr="1EF9DD27">
        <w:rPr>
          <w:rFonts w:eastAsiaTheme="minorEastAsia" w:cs="Arial"/>
          <w:color w:val="000000" w:themeColor="text1"/>
          <w:kern w:val="24"/>
        </w:rPr>
        <w:t xml:space="preserve"> etableringsprosjekt</w:t>
      </w:r>
      <w:r w:rsidR="00FC0015" w:rsidRPr="1EF9DD27">
        <w:rPr>
          <w:rFonts w:eastAsiaTheme="minorEastAsia" w:cs="Arial"/>
          <w:color w:val="000000" w:themeColor="text1"/>
          <w:kern w:val="24"/>
        </w:rPr>
        <w:t xml:space="preserve"> </w:t>
      </w:r>
      <w:r w:rsidR="00123472" w:rsidRPr="1EF9DD27">
        <w:rPr>
          <w:rFonts w:eastAsiaTheme="minorEastAsia" w:cs="Arial"/>
          <w:color w:val="000000" w:themeColor="text1"/>
          <w:kern w:val="24"/>
        </w:rPr>
        <w:t xml:space="preserve">som beskrevet i bilag </w:t>
      </w:r>
      <w:r w:rsidR="5F8E6393" w:rsidRPr="1EF9DD27">
        <w:rPr>
          <w:rFonts w:eastAsiaTheme="minorEastAsia" w:cs="Arial"/>
          <w:color w:val="000000" w:themeColor="text1"/>
          <w:kern w:val="24"/>
        </w:rPr>
        <w:t>3</w:t>
      </w:r>
      <w:r w:rsidR="00D4747F" w:rsidRPr="1EF9DD27">
        <w:rPr>
          <w:rFonts w:eastAsiaTheme="minorEastAsia" w:cs="Arial"/>
          <w:color w:val="000000" w:themeColor="text1"/>
          <w:kern w:val="24"/>
        </w:rPr>
        <w:t xml:space="preserve">. Deretter følger </w:t>
      </w:r>
      <w:bookmarkStart w:id="11" w:name="_Hlk166245077"/>
      <w:r w:rsidR="00D4747F" w:rsidRPr="1EF9DD27">
        <w:rPr>
          <w:rFonts w:eastAsiaTheme="minorEastAsia" w:cs="Arial"/>
          <w:color w:val="000000" w:themeColor="text1"/>
          <w:kern w:val="24"/>
        </w:rPr>
        <w:t>ordinær tjenesteleveranse</w:t>
      </w:r>
      <w:bookmarkEnd w:id="11"/>
      <w:r w:rsidR="00D4747F" w:rsidRPr="1EF9DD27">
        <w:rPr>
          <w:rFonts w:eastAsiaTheme="minorEastAsia" w:cs="Arial"/>
          <w:color w:val="000000" w:themeColor="text1"/>
          <w:kern w:val="24"/>
        </w:rPr>
        <w:t xml:space="preserve">. </w:t>
      </w:r>
    </w:p>
    <w:p w14:paraId="3F5B480F" w14:textId="439CFD36" w:rsidR="005A39C7" w:rsidRPr="006B6242" w:rsidRDefault="005A39C7" w:rsidP="00EA6FE4">
      <w:pPr>
        <w:pStyle w:val="Overskrift1"/>
      </w:pPr>
      <w:bookmarkStart w:id="12" w:name="_Toc503528541"/>
      <w:bookmarkStart w:id="13" w:name="_Toc504994139"/>
      <w:bookmarkStart w:id="14" w:name="_Toc505599743"/>
      <w:bookmarkStart w:id="15" w:name="_Toc507490727"/>
      <w:bookmarkStart w:id="16" w:name="_Toc507493230"/>
      <w:bookmarkStart w:id="17" w:name="_Toc231129333"/>
      <w:r w:rsidRPr="006B6242">
        <w:t xml:space="preserve">Definisjoner </w:t>
      </w:r>
      <w:r w:rsidR="008E6E0E" w:rsidRPr="006B6242">
        <w:t>av</w:t>
      </w:r>
      <w:r w:rsidRPr="006B6242">
        <w:t xml:space="preserve"> </w:t>
      </w:r>
      <w:r w:rsidR="00264B89" w:rsidRPr="006B6242">
        <w:t>begrep</w:t>
      </w:r>
      <w:r w:rsidRPr="006B6242">
        <w:t xml:space="preserve"> i </w:t>
      </w:r>
      <w:r w:rsidR="00345D96" w:rsidRPr="006B6242">
        <w:t>a</w:t>
      </w:r>
      <w:r w:rsidR="006D3D15" w:rsidRPr="006B6242">
        <w:t>vtalen</w:t>
      </w:r>
      <w:bookmarkEnd w:id="0"/>
      <w:bookmarkEnd w:id="9"/>
      <w:bookmarkEnd w:id="10"/>
      <w:bookmarkEnd w:id="12"/>
      <w:bookmarkEnd w:id="13"/>
      <w:bookmarkEnd w:id="14"/>
      <w:bookmarkEnd w:id="15"/>
      <w:bookmarkEnd w:id="16"/>
      <w:bookmarkEnd w:id="17"/>
      <w:r w:rsidR="004C36A5">
        <w:tab/>
      </w:r>
    </w:p>
    <w:p w14:paraId="058E230B" w14:textId="52B63E97" w:rsidR="00A076D7" w:rsidRDefault="00347A0D" w:rsidP="00A076D7">
      <w:pPr>
        <w:pStyle w:val="Brdtekst"/>
        <w:rPr>
          <w:rFonts w:cs="Arial"/>
        </w:rPr>
      </w:pPr>
      <w:r>
        <w:rPr>
          <w:rFonts w:cs="Arial"/>
        </w:rPr>
        <w:t xml:space="preserve">I </w:t>
      </w:r>
      <w:r w:rsidR="00F15AAC">
        <w:rPr>
          <w:rFonts w:cs="Arial"/>
        </w:rPr>
        <w:t>tabellen under</w:t>
      </w:r>
      <w:r>
        <w:rPr>
          <w:rFonts w:cs="Arial"/>
        </w:rPr>
        <w:t xml:space="preserve"> har Kunden </w:t>
      </w:r>
      <w:r w:rsidR="00D96BC8" w:rsidRPr="006B6242">
        <w:rPr>
          <w:rFonts w:cs="Arial"/>
        </w:rPr>
        <w:t xml:space="preserve">definert sentrale begrep som går igjen i </w:t>
      </w:r>
      <w:r w:rsidR="005027C3" w:rsidRPr="006B6242">
        <w:rPr>
          <w:rFonts w:cs="Arial"/>
        </w:rPr>
        <w:t>a</w:t>
      </w:r>
      <w:r w:rsidR="00BF35BA" w:rsidRPr="006B6242">
        <w:rPr>
          <w:rFonts w:cs="Arial"/>
        </w:rPr>
        <w:t>vtalen</w:t>
      </w:r>
      <w:r w:rsidR="00D96BC8" w:rsidRPr="006B6242">
        <w:rPr>
          <w:rFonts w:cs="Arial"/>
        </w:rPr>
        <w:t xml:space="preserve">. Begrepene, begrepenes definisjoner, samt </w:t>
      </w:r>
      <w:r w:rsidR="00805AC4" w:rsidRPr="006B6242">
        <w:rPr>
          <w:rFonts w:cs="Arial"/>
        </w:rPr>
        <w:t xml:space="preserve">eventuelle </w:t>
      </w:r>
      <w:r w:rsidR="00D96BC8" w:rsidRPr="006B6242">
        <w:rPr>
          <w:rFonts w:cs="Arial"/>
        </w:rPr>
        <w:t xml:space="preserve">vilkår og krav som fremgår av definisjonene skal ikke </w:t>
      </w:r>
      <w:r w:rsidR="00153D6A" w:rsidRPr="006B6242">
        <w:rPr>
          <w:rFonts w:cs="Arial"/>
        </w:rPr>
        <w:t>fr</w:t>
      </w:r>
      <w:r w:rsidR="00D96BC8" w:rsidRPr="006B6242">
        <w:rPr>
          <w:rFonts w:cs="Arial"/>
        </w:rPr>
        <w:t>avikes.</w:t>
      </w:r>
      <w:r w:rsidR="00D44CDF" w:rsidRPr="006B6242">
        <w:rPr>
          <w:rFonts w:cs="Arial"/>
        </w:rPr>
        <w:t xml:space="preserve"> Det vises for øvrig til </w:t>
      </w:r>
      <w:r w:rsidR="00BF35BA" w:rsidRPr="006B6242">
        <w:rPr>
          <w:rFonts w:cs="Arial"/>
        </w:rPr>
        <w:t xml:space="preserve">den generelle avtaleteksten </w:t>
      </w:r>
      <w:r w:rsidR="00D44CDF" w:rsidRPr="006B6242">
        <w:rPr>
          <w:rFonts w:cs="Arial"/>
        </w:rPr>
        <w:t>for definisjoner av øvrige begrep.</w:t>
      </w:r>
    </w:p>
    <w:p w14:paraId="20FB4C36" w14:textId="6C7577E7" w:rsidR="00123472" w:rsidRDefault="00123472" w:rsidP="00A076D7">
      <w:pPr>
        <w:pStyle w:val="Brdtekst"/>
        <w:rPr>
          <w:rFonts w:cs="Arial"/>
        </w:rPr>
      </w:pPr>
    </w:p>
    <w:tbl>
      <w:tblPr>
        <w:tblW w:w="1395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11124"/>
      </w:tblGrid>
      <w:tr w:rsidR="00782181" w:rsidRPr="006B6242" w14:paraId="6346688A" w14:textId="77777777" w:rsidTr="725D9F9D">
        <w:trPr>
          <w:trHeight w:val="257"/>
          <w:tblHeader/>
        </w:trPr>
        <w:tc>
          <w:tcPr>
            <w:tcW w:w="2835" w:type="dxa"/>
            <w:shd w:val="clear" w:color="auto" w:fill="B3B3B3"/>
          </w:tcPr>
          <w:p w14:paraId="4A143C08" w14:textId="77777777" w:rsidR="00782181" w:rsidRPr="006B6242" w:rsidRDefault="00782181" w:rsidP="00425EF1">
            <w:pPr>
              <w:jc w:val="center"/>
              <w:rPr>
                <w:rFonts w:cs="Arial"/>
                <w:b/>
              </w:rPr>
            </w:pPr>
            <w:r w:rsidRPr="006B6242">
              <w:rPr>
                <w:rFonts w:cs="Arial"/>
                <w:b/>
              </w:rPr>
              <w:t>BEGREP</w:t>
            </w:r>
          </w:p>
        </w:tc>
        <w:tc>
          <w:tcPr>
            <w:tcW w:w="11124" w:type="dxa"/>
            <w:shd w:val="clear" w:color="auto" w:fill="B3B3B3"/>
          </w:tcPr>
          <w:p w14:paraId="054FD90D" w14:textId="77777777" w:rsidR="00782181" w:rsidRPr="006B6242" w:rsidRDefault="00782181" w:rsidP="00425EF1">
            <w:pPr>
              <w:jc w:val="center"/>
              <w:rPr>
                <w:rFonts w:cs="Arial"/>
                <w:b/>
              </w:rPr>
            </w:pPr>
            <w:r w:rsidRPr="006B6242">
              <w:rPr>
                <w:rFonts w:cs="Arial"/>
                <w:b/>
              </w:rPr>
              <w:t>DEFINISJON</w:t>
            </w:r>
          </w:p>
        </w:tc>
      </w:tr>
      <w:tr w:rsidR="00782181" w:rsidRPr="006B6242" w14:paraId="6291EB39" w14:textId="77777777" w:rsidTr="725D9F9D">
        <w:trPr>
          <w:trHeight w:val="273"/>
        </w:trPr>
        <w:tc>
          <w:tcPr>
            <w:tcW w:w="2835" w:type="dxa"/>
            <w:vAlign w:val="center"/>
          </w:tcPr>
          <w:p w14:paraId="752D81D7" w14:textId="77777777" w:rsidR="00782181" w:rsidRDefault="00782181" w:rsidP="00425EF1">
            <w:pPr>
              <w:rPr>
                <w:rFonts w:cs="Arial"/>
              </w:rPr>
            </w:pPr>
            <w:r>
              <w:rPr>
                <w:rFonts w:cs="Arial"/>
              </w:rPr>
              <w:t>Brukerstøtte</w:t>
            </w:r>
          </w:p>
        </w:tc>
        <w:tc>
          <w:tcPr>
            <w:tcW w:w="11124" w:type="dxa"/>
          </w:tcPr>
          <w:p w14:paraId="0AE0866E" w14:textId="06E25AE0" w:rsidR="00782181" w:rsidRPr="00265425" w:rsidRDefault="00782181" w:rsidP="00425EF1">
            <w:r w:rsidRPr="28B673DA">
              <w:rPr>
                <w:rFonts w:cs="Arial"/>
              </w:rPr>
              <w:t xml:space="preserve">Tjenestens supportfunksjon for </w:t>
            </w:r>
            <w:r w:rsidR="6B429DFA" w:rsidRPr="28B673DA">
              <w:rPr>
                <w:rFonts w:cs="Arial"/>
              </w:rPr>
              <w:t>Kunden</w:t>
            </w:r>
          </w:p>
        </w:tc>
      </w:tr>
      <w:tr w:rsidR="00345C11" w:rsidRPr="006B6242" w14:paraId="1F3234CF" w14:textId="77777777" w:rsidTr="725D9F9D">
        <w:trPr>
          <w:trHeight w:val="273"/>
        </w:trPr>
        <w:tc>
          <w:tcPr>
            <w:tcW w:w="2835" w:type="dxa"/>
            <w:vAlign w:val="center"/>
          </w:tcPr>
          <w:p w14:paraId="495A9897" w14:textId="03A7486D" w:rsidR="00345C11" w:rsidRDefault="00345C11" w:rsidP="00425EF1">
            <w:pPr>
              <w:rPr>
                <w:rFonts w:cs="Arial"/>
                <w:color w:val="000000"/>
                <w:szCs w:val="22"/>
              </w:rPr>
            </w:pPr>
            <w:r>
              <w:rPr>
                <w:rFonts w:eastAsiaTheme="minorEastAsia" w:cs="Arial"/>
                <w:color w:val="000000" w:themeColor="text2"/>
                <w:szCs w:val="22"/>
              </w:rPr>
              <w:t>C</w:t>
            </w:r>
            <w:r w:rsidRPr="009F2037">
              <w:rPr>
                <w:rFonts w:eastAsiaTheme="minorEastAsia" w:cs="Arial"/>
                <w:color w:val="000000" w:themeColor="text2"/>
                <w:szCs w:val="22"/>
              </w:rPr>
              <w:t xml:space="preserve">olocation </w:t>
            </w:r>
            <w:r w:rsidR="00857880">
              <w:rPr>
                <w:rFonts w:eastAsiaTheme="minorEastAsia" w:cs="Arial"/>
                <w:color w:val="000000" w:themeColor="text2"/>
                <w:szCs w:val="22"/>
              </w:rPr>
              <w:t>d</w:t>
            </w:r>
            <w:r w:rsidRPr="009F2037">
              <w:rPr>
                <w:rFonts w:eastAsiaTheme="minorEastAsia" w:cs="Arial"/>
                <w:color w:val="000000" w:themeColor="text2"/>
                <w:szCs w:val="22"/>
              </w:rPr>
              <w:t>atasent</w:t>
            </w:r>
            <w:r>
              <w:rPr>
                <w:rFonts w:eastAsiaTheme="minorEastAsia" w:cs="Arial"/>
                <w:color w:val="000000" w:themeColor="text2"/>
                <w:szCs w:val="22"/>
              </w:rPr>
              <w:t>er</w:t>
            </w:r>
            <w:r w:rsidR="00A6450C">
              <w:rPr>
                <w:rFonts w:eastAsiaTheme="minorEastAsia" w:cs="Arial"/>
                <w:color w:val="000000" w:themeColor="text2"/>
                <w:szCs w:val="22"/>
              </w:rPr>
              <w:t xml:space="preserve"> / </w:t>
            </w:r>
            <w:r w:rsidR="00A6450C">
              <w:rPr>
                <w:rFonts w:cs="Arial"/>
                <w:color w:val="000000" w:themeColor="text2"/>
              </w:rPr>
              <w:t>S</w:t>
            </w:r>
            <w:r w:rsidR="00A6450C" w:rsidRPr="3154F10C">
              <w:rPr>
                <w:rFonts w:cs="Arial"/>
                <w:color w:val="000000" w:themeColor="text2"/>
              </w:rPr>
              <w:t>amlokaliseringssenter</w:t>
            </w:r>
          </w:p>
        </w:tc>
        <w:tc>
          <w:tcPr>
            <w:tcW w:w="11124" w:type="dxa"/>
          </w:tcPr>
          <w:p w14:paraId="339CBE02" w14:textId="2D3FC746" w:rsidR="00345C11" w:rsidRPr="00F705DA" w:rsidRDefault="00155F1F" w:rsidP="00C45685">
            <w:pPr>
              <w:rPr>
                <w:rFonts w:cs="Arial"/>
                <w:color w:val="000000"/>
              </w:rPr>
            </w:pPr>
            <w:r>
              <w:rPr>
                <w:rFonts w:cs="Arial"/>
                <w:color w:val="000000" w:themeColor="text2"/>
              </w:rPr>
              <w:t>Et</w:t>
            </w:r>
            <w:r w:rsidR="002D1FF9">
              <w:rPr>
                <w:rFonts w:cs="Arial"/>
                <w:color w:val="000000" w:themeColor="text2"/>
              </w:rPr>
              <w:t xml:space="preserve"> kommersielt</w:t>
            </w:r>
            <w:r w:rsidR="008216AE" w:rsidRPr="3154F10C">
              <w:rPr>
                <w:rFonts w:cs="Arial"/>
                <w:color w:val="000000" w:themeColor="text2"/>
              </w:rPr>
              <w:t xml:space="preserve"> </w:t>
            </w:r>
            <w:r w:rsidR="008D3887">
              <w:rPr>
                <w:rFonts w:cs="Arial"/>
                <w:color w:val="000000" w:themeColor="text2"/>
              </w:rPr>
              <w:t>data</w:t>
            </w:r>
            <w:r w:rsidR="008216AE" w:rsidRPr="3154F10C">
              <w:rPr>
                <w:rFonts w:cs="Arial"/>
                <w:color w:val="000000" w:themeColor="text2"/>
              </w:rPr>
              <w:t xml:space="preserve">senter </w:t>
            </w:r>
            <w:r w:rsidR="00B97A60">
              <w:rPr>
                <w:rFonts w:cs="Arial"/>
                <w:color w:val="000000" w:themeColor="text2"/>
              </w:rPr>
              <w:t>som tilbyr</w:t>
            </w:r>
            <w:r w:rsidR="0031601A">
              <w:rPr>
                <w:rFonts w:cs="Arial"/>
                <w:color w:val="000000" w:themeColor="text2"/>
              </w:rPr>
              <w:t xml:space="preserve"> datasentertjenester </w:t>
            </w:r>
            <w:r w:rsidR="00E618FE">
              <w:rPr>
                <w:rFonts w:cs="Arial"/>
                <w:color w:val="000000" w:themeColor="text2"/>
              </w:rPr>
              <w:t xml:space="preserve">som </w:t>
            </w:r>
            <w:r w:rsidR="00857880">
              <w:rPr>
                <w:rFonts w:cs="Arial"/>
                <w:color w:val="000000" w:themeColor="text2"/>
              </w:rPr>
              <w:t>hovedsakelig</w:t>
            </w:r>
            <w:r w:rsidR="00E618FE">
              <w:rPr>
                <w:rFonts w:cs="Arial"/>
                <w:color w:val="000000" w:themeColor="text2"/>
              </w:rPr>
              <w:t xml:space="preserve"> består</w:t>
            </w:r>
            <w:r w:rsidR="0031601A">
              <w:rPr>
                <w:rFonts w:cs="Arial"/>
                <w:color w:val="000000" w:themeColor="text2"/>
              </w:rPr>
              <w:t xml:space="preserve"> av</w:t>
            </w:r>
            <w:r w:rsidR="001B61DF" w:rsidRPr="3154F10C">
              <w:rPr>
                <w:rFonts w:cs="Arial"/>
                <w:color w:val="000000" w:themeColor="text2"/>
              </w:rPr>
              <w:t xml:space="preserve"> </w:t>
            </w:r>
            <w:r w:rsidR="00833CC6" w:rsidRPr="00833CC6">
              <w:rPr>
                <w:rFonts w:cs="Arial"/>
                <w:color w:val="000000" w:themeColor="text2"/>
              </w:rPr>
              <w:t xml:space="preserve">fysisk innplassering </w:t>
            </w:r>
            <w:r w:rsidR="00C234EF">
              <w:rPr>
                <w:rFonts w:cs="Arial"/>
                <w:color w:val="000000" w:themeColor="text2"/>
              </w:rPr>
              <w:t>av kundenes IT utstyr</w:t>
            </w:r>
            <w:r w:rsidR="002F6A79">
              <w:rPr>
                <w:rFonts w:cs="Arial"/>
                <w:color w:val="000000" w:themeColor="text2"/>
              </w:rPr>
              <w:t xml:space="preserve"> (som Kunden drifter og vedlikeholder selv)</w:t>
            </w:r>
            <w:r w:rsidR="00C234EF">
              <w:rPr>
                <w:rFonts w:cs="Arial"/>
                <w:color w:val="000000" w:themeColor="text2"/>
              </w:rPr>
              <w:t xml:space="preserve"> i </w:t>
            </w:r>
            <w:r w:rsidR="004160A6">
              <w:rPr>
                <w:rFonts w:cs="Arial"/>
                <w:color w:val="000000" w:themeColor="text2"/>
              </w:rPr>
              <w:t>et e</w:t>
            </w:r>
            <w:r w:rsidR="00C83D92">
              <w:rPr>
                <w:rFonts w:cs="Arial"/>
                <w:color w:val="000000" w:themeColor="text2"/>
              </w:rPr>
              <w:t xml:space="preserve">ksklusivt </w:t>
            </w:r>
            <w:r w:rsidR="00CE1516">
              <w:rPr>
                <w:rFonts w:cs="Arial"/>
                <w:color w:val="000000" w:themeColor="text2"/>
              </w:rPr>
              <w:t xml:space="preserve">område i </w:t>
            </w:r>
            <w:r w:rsidR="00833CC6" w:rsidRPr="00833CC6">
              <w:rPr>
                <w:rFonts w:cs="Arial"/>
                <w:color w:val="000000" w:themeColor="text2"/>
              </w:rPr>
              <w:t>datahall</w:t>
            </w:r>
            <w:r w:rsidR="0031601A">
              <w:rPr>
                <w:rFonts w:cs="Arial"/>
                <w:color w:val="000000" w:themeColor="text2"/>
              </w:rPr>
              <w:t>,</w:t>
            </w:r>
            <w:r w:rsidR="00CC2D2D">
              <w:rPr>
                <w:rFonts w:cs="Arial"/>
                <w:color w:val="000000" w:themeColor="text2"/>
              </w:rPr>
              <w:t xml:space="preserve"> samt</w:t>
            </w:r>
            <w:r w:rsidR="00B803D4">
              <w:rPr>
                <w:rFonts w:cs="Arial"/>
                <w:color w:val="000000" w:themeColor="text2"/>
              </w:rPr>
              <w:t xml:space="preserve"> </w:t>
            </w:r>
            <w:r w:rsidR="00881900" w:rsidRPr="3154F10C">
              <w:rPr>
                <w:rFonts w:cs="Arial"/>
                <w:color w:val="000000" w:themeColor="text2"/>
              </w:rPr>
              <w:t>strømforsyning,</w:t>
            </w:r>
            <w:r w:rsidR="00EE45D5" w:rsidRPr="3154F10C">
              <w:rPr>
                <w:rFonts w:cs="Arial"/>
                <w:color w:val="000000" w:themeColor="text2"/>
              </w:rPr>
              <w:t xml:space="preserve"> </w:t>
            </w:r>
            <w:r w:rsidR="00881900" w:rsidRPr="3154F10C">
              <w:rPr>
                <w:rFonts w:cs="Arial"/>
                <w:color w:val="000000" w:themeColor="text2"/>
              </w:rPr>
              <w:t>kjøling</w:t>
            </w:r>
            <w:r w:rsidR="00857880">
              <w:rPr>
                <w:rFonts w:cs="Arial"/>
                <w:color w:val="000000" w:themeColor="text2"/>
              </w:rPr>
              <w:t>, ekom kabling</w:t>
            </w:r>
            <w:r w:rsidR="00881900" w:rsidRPr="3154F10C">
              <w:rPr>
                <w:rFonts w:cs="Arial"/>
                <w:color w:val="000000" w:themeColor="text2"/>
              </w:rPr>
              <w:t xml:space="preserve"> og fysisk sikkerhet</w:t>
            </w:r>
            <w:r w:rsidR="00B064B9" w:rsidRPr="3154F10C">
              <w:rPr>
                <w:rFonts w:cs="Arial"/>
                <w:color w:val="000000" w:themeColor="text2"/>
              </w:rPr>
              <w:t>.</w:t>
            </w:r>
            <w:r w:rsidR="008216AE" w:rsidRPr="3154F10C">
              <w:rPr>
                <w:rFonts w:cs="Arial"/>
                <w:color w:val="000000" w:themeColor="text2"/>
              </w:rPr>
              <w:t xml:space="preserve"> </w:t>
            </w:r>
          </w:p>
        </w:tc>
      </w:tr>
      <w:tr w:rsidR="000F6B40" w:rsidRPr="006B6242" w14:paraId="5CA912FB" w14:textId="77777777" w:rsidTr="725D9F9D">
        <w:trPr>
          <w:trHeight w:val="273"/>
        </w:trPr>
        <w:tc>
          <w:tcPr>
            <w:tcW w:w="2835" w:type="dxa"/>
            <w:vAlign w:val="center"/>
          </w:tcPr>
          <w:p w14:paraId="73EE3746" w14:textId="0424A9EA" w:rsidR="000F6B40" w:rsidRDefault="000F6B40" w:rsidP="000F6B40">
            <w:pPr>
              <w:rPr>
                <w:rFonts w:cs="Arial"/>
                <w:color w:val="000000"/>
                <w:szCs w:val="22"/>
              </w:rPr>
            </w:pPr>
            <w:r>
              <w:rPr>
                <w:rFonts w:cs="Arial"/>
                <w:color w:val="000000"/>
                <w:szCs w:val="22"/>
              </w:rPr>
              <w:t>Datarom</w:t>
            </w:r>
          </w:p>
        </w:tc>
        <w:tc>
          <w:tcPr>
            <w:tcW w:w="11124" w:type="dxa"/>
          </w:tcPr>
          <w:p w14:paraId="14CB7736" w14:textId="7BE3BCC4" w:rsidR="000F6B40" w:rsidRPr="00F705DA" w:rsidRDefault="000F6B40" w:rsidP="000F6B40">
            <w:pPr>
              <w:rPr>
                <w:rFonts w:cs="Arial"/>
                <w:color w:val="000000"/>
              </w:rPr>
            </w:pPr>
            <w:r w:rsidRPr="21ED3504">
              <w:rPr>
                <w:rFonts w:cs="Arial"/>
                <w:color w:val="000000" w:themeColor="text2"/>
              </w:rPr>
              <w:t xml:space="preserve">Kundens eksklusive driftsareal for plassering av Kundens IT utstyr i </w:t>
            </w:r>
            <w:r w:rsidR="19F04D2E" w:rsidRPr="21ED3504">
              <w:rPr>
                <w:rFonts w:eastAsiaTheme="minorEastAsia" w:cs="Arial"/>
                <w:color w:val="000000" w:themeColor="text2"/>
              </w:rPr>
              <w:t xml:space="preserve">Colocation </w:t>
            </w:r>
            <w:r w:rsidR="53E4A145" w:rsidRPr="21ED3504">
              <w:rPr>
                <w:rFonts w:eastAsiaTheme="minorEastAsia" w:cs="Arial"/>
                <w:color w:val="000000" w:themeColor="text2"/>
              </w:rPr>
              <w:t>d</w:t>
            </w:r>
            <w:r w:rsidR="19F04D2E" w:rsidRPr="21ED3504">
              <w:rPr>
                <w:rFonts w:eastAsiaTheme="minorEastAsia" w:cs="Arial"/>
                <w:color w:val="000000" w:themeColor="text2"/>
              </w:rPr>
              <w:t>atasenter</w:t>
            </w:r>
            <w:r w:rsidR="000411EE">
              <w:rPr>
                <w:rFonts w:eastAsiaTheme="minorEastAsia" w:cs="Arial"/>
                <w:color w:val="000000" w:themeColor="text2"/>
              </w:rPr>
              <w:t xml:space="preserve"> (white space)</w:t>
            </w:r>
            <w:r w:rsidR="19F04D2E" w:rsidRPr="21ED3504">
              <w:rPr>
                <w:rFonts w:eastAsiaTheme="minorEastAsia" w:cs="Arial"/>
                <w:color w:val="000000" w:themeColor="text2"/>
              </w:rPr>
              <w:t>.</w:t>
            </w:r>
            <w:r w:rsidRPr="21ED3504">
              <w:rPr>
                <w:rFonts w:eastAsiaTheme="minorEastAsia" w:cs="Arial"/>
                <w:color w:val="000000" w:themeColor="text2"/>
              </w:rPr>
              <w:t xml:space="preserve"> </w:t>
            </w:r>
          </w:p>
        </w:tc>
      </w:tr>
      <w:tr w:rsidR="000F6B40" w:rsidRPr="006B6242" w14:paraId="743C3C5F" w14:textId="77777777" w:rsidTr="725D9F9D">
        <w:trPr>
          <w:trHeight w:val="273"/>
        </w:trPr>
        <w:tc>
          <w:tcPr>
            <w:tcW w:w="2835" w:type="dxa"/>
            <w:vAlign w:val="center"/>
          </w:tcPr>
          <w:p w14:paraId="52E8CCAF" w14:textId="427C57F1" w:rsidR="000F6B40" w:rsidRDefault="000F6B40" w:rsidP="000F6B40">
            <w:pPr>
              <w:rPr>
                <w:rFonts w:cs="Arial"/>
                <w:color w:val="000000"/>
                <w:szCs w:val="22"/>
              </w:rPr>
            </w:pPr>
            <w:r>
              <w:rPr>
                <w:rFonts w:cs="Arial"/>
                <w:color w:val="000000"/>
                <w:szCs w:val="22"/>
              </w:rPr>
              <w:t>Leverandøren</w:t>
            </w:r>
          </w:p>
        </w:tc>
        <w:tc>
          <w:tcPr>
            <w:tcW w:w="11124" w:type="dxa"/>
          </w:tcPr>
          <w:p w14:paraId="48014837" w14:textId="226F0E83" w:rsidR="000F6B40" w:rsidRDefault="00813CE5" w:rsidP="000F6B40">
            <w:pPr>
              <w:rPr>
                <w:rFonts w:cs="Arial"/>
                <w:color w:val="000000"/>
                <w:szCs w:val="22"/>
              </w:rPr>
            </w:pPr>
            <w:r>
              <w:rPr>
                <w:rFonts w:cs="Arial"/>
                <w:color w:val="000000"/>
                <w:szCs w:val="22"/>
              </w:rPr>
              <w:t>Den Kunden har inngått avtale</w:t>
            </w:r>
            <w:r w:rsidR="00D81FBC">
              <w:rPr>
                <w:rFonts w:cs="Arial"/>
                <w:color w:val="000000"/>
                <w:szCs w:val="22"/>
              </w:rPr>
              <w:t xml:space="preserve">n med oppgitt på første side av den generelle avtaleteksten, samt Leverandørens </w:t>
            </w:r>
            <w:r w:rsidR="000F6B40">
              <w:rPr>
                <w:rFonts w:cs="Arial"/>
                <w:color w:val="000000"/>
                <w:szCs w:val="22"/>
              </w:rPr>
              <w:t xml:space="preserve">underleverandører og andre samarbeidspartnere knyttet til oppfyllelse av kontraktsforpliktelsene. </w:t>
            </w:r>
          </w:p>
        </w:tc>
      </w:tr>
      <w:tr w:rsidR="000F6B40" w:rsidRPr="006B6242" w14:paraId="258B3452" w14:textId="77777777" w:rsidTr="725D9F9D">
        <w:trPr>
          <w:trHeight w:val="273"/>
        </w:trPr>
        <w:tc>
          <w:tcPr>
            <w:tcW w:w="2835" w:type="dxa"/>
            <w:vAlign w:val="center"/>
          </w:tcPr>
          <w:p w14:paraId="7B47ABC8" w14:textId="3CBCA031" w:rsidR="000F6B40" w:rsidRDefault="000F6B40" w:rsidP="000F6B40">
            <w:pPr>
              <w:rPr>
                <w:rFonts w:cs="Arial"/>
                <w:color w:val="000000"/>
                <w:szCs w:val="22"/>
              </w:rPr>
            </w:pPr>
            <w:r>
              <w:rPr>
                <w:rFonts w:cs="Arial"/>
                <w:color w:val="000000"/>
                <w:szCs w:val="22"/>
              </w:rPr>
              <w:t>Leveringsdag</w:t>
            </w:r>
          </w:p>
        </w:tc>
        <w:tc>
          <w:tcPr>
            <w:tcW w:w="11124" w:type="dxa"/>
          </w:tcPr>
          <w:p w14:paraId="07962161" w14:textId="73A3304B" w:rsidR="000F6B40" w:rsidRDefault="000F6B40" w:rsidP="000F6B40">
            <w:pPr>
              <w:rPr>
                <w:rFonts w:cs="Arial"/>
                <w:color w:val="000000"/>
                <w:szCs w:val="22"/>
              </w:rPr>
            </w:pPr>
            <w:r>
              <w:rPr>
                <w:rFonts w:cs="Arial"/>
                <w:color w:val="000000"/>
                <w:szCs w:val="22"/>
              </w:rPr>
              <w:t>Siste milepæl i etableringsprosjektet (jf. bilag 3).</w:t>
            </w:r>
          </w:p>
        </w:tc>
      </w:tr>
      <w:tr w:rsidR="000F6B40" w:rsidRPr="006B6242" w14:paraId="4D6C8F6D" w14:textId="77777777" w:rsidTr="725D9F9D">
        <w:trPr>
          <w:trHeight w:val="273"/>
        </w:trPr>
        <w:tc>
          <w:tcPr>
            <w:tcW w:w="2835" w:type="dxa"/>
            <w:vAlign w:val="center"/>
          </w:tcPr>
          <w:p w14:paraId="44D247BB" w14:textId="5004E3A2" w:rsidR="000F6B40" w:rsidRDefault="000F6B40" w:rsidP="000F6B40">
            <w:pPr>
              <w:rPr>
                <w:rFonts w:cs="Arial"/>
                <w:color w:val="000000"/>
                <w:szCs w:val="22"/>
              </w:rPr>
            </w:pPr>
            <w:r>
              <w:rPr>
                <w:rFonts w:cs="Arial"/>
                <w:color w:val="000000"/>
                <w:szCs w:val="22"/>
              </w:rPr>
              <w:t>Meet-me-room / MMR</w:t>
            </w:r>
          </w:p>
        </w:tc>
        <w:tc>
          <w:tcPr>
            <w:tcW w:w="11124" w:type="dxa"/>
          </w:tcPr>
          <w:p w14:paraId="5216BD64" w14:textId="576D1430" w:rsidR="000F6B40" w:rsidRDefault="006D3A01" w:rsidP="000F6B40">
            <w:pPr>
              <w:rPr>
                <w:rFonts w:cs="Arial"/>
                <w:color w:val="000000"/>
                <w:szCs w:val="22"/>
              </w:rPr>
            </w:pPr>
            <w:r>
              <w:rPr>
                <w:rFonts w:cs="Arial"/>
                <w:color w:val="000000"/>
                <w:szCs w:val="22"/>
              </w:rPr>
              <w:t>E</w:t>
            </w:r>
            <w:r w:rsidR="000F6B40" w:rsidRPr="009A7FF9">
              <w:rPr>
                <w:rFonts w:cs="Arial"/>
                <w:color w:val="000000"/>
                <w:szCs w:val="22"/>
              </w:rPr>
              <w:t>t område i datasenteret hvor kunder og ekomtilbydere fysisk kan koble sammen IT-utstyr for å utveksle data over ulike ekomnett.</w:t>
            </w:r>
          </w:p>
        </w:tc>
      </w:tr>
      <w:tr w:rsidR="00245902" w:rsidRPr="006B6242" w14:paraId="6AEDBE9A" w14:textId="77777777" w:rsidTr="725D9F9D">
        <w:trPr>
          <w:trHeight w:val="273"/>
        </w:trPr>
        <w:tc>
          <w:tcPr>
            <w:tcW w:w="2835" w:type="dxa"/>
            <w:vAlign w:val="center"/>
          </w:tcPr>
          <w:p w14:paraId="337867DC" w14:textId="7C542A09" w:rsidR="00245902" w:rsidRDefault="00245902" w:rsidP="000F6B40">
            <w:pPr>
              <w:rPr>
                <w:rFonts w:cs="Arial"/>
                <w:color w:val="000000"/>
                <w:szCs w:val="22"/>
              </w:rPr>
            </w:pPr>
            <w:r>
              <w:rPr>
                <w:rFonts w:cs="Arial"/>
                <w:color w:val="000000"/>
                <w:szCs w:val="22"/>
              </w:rPr>
              <w:t>Prisark</w:t>
            </w:r>
            <w:r w:rsidR="00EE40B8">
              <w:rPr>
                <w:rFonts w:cs="Arial"/>
                <w:color w:val="000000"/>
                <w:szCs w:val="22"/>
              </w:rPr>
              <w:t>et</w:t>
            </w:r>
          </w:p>
        </w:tc>
        <w:tc>
          <w:tcPr>
            <w:tcW w:w="11124" w:type="dxa"/>
          </w:tcPr>
          <w:p w14:paraId="2D352589" w14:textId="179FB4EF" w:rsidR="00245902" w:rsidRPr="009A7FF9" w:rsidRDefault="00D23EBB" w:rsidP="000F6B40">
            <w:pPr>
              <w:rPr>
                <w:rFonts w:cs="Arial"/>
                <w:color w:val="000000"/>
                <w:szCs w:val="22"/>
              </w:rPr>
            </w:pPr>
            <w:r>
              <w:rPr>
                <w:rFonts w:cs="Arial"/>
                <w:color w:val="000000"/>
                <w:szCs w:val="22"/>
              </w:rPr>
              <w:t>V</w:t>
            </w:r>
            <w:r w:rsidR="00571373">
              <w:rPr>
                <w:rFonts w:cs="Arial"/>
                <w:color w:val="000000"/>
                <w:szCs w:val="22"/>
              </w:rPr>
              <w:t xml:space="preserve">edlegg 1 til bilag </w:t>
            </w:r>
            <w:r w:rsidR="002472AE">
              <w:rPr>
                <w:rFonts w:cs="Arial"/>
                <w:color w:val="000000"/>
                <w:szCs w:val="22"/>
              </w:rPr>
              <w:t>6</w:t>
            </w:r>
            <w:r w:rsidR="00701DF0">
              <w:rPr>
                <w:rFonts w:cs="Arial"/>
                <w:color w:val="000000"/>
                <w:szCs w:val="22"/>
              </w:rPr>
              <w:t>.</w:t>
            </w:r>
          </w:p>
        </w:tc>
      </w:tr>
      <w:tr w:rsidR="000F6B40" w:rsidRPr="006B6242" w14:paraId="5CF88100" w14:textId="77777777" w:rsidTr="725D9F9D">
        <w:trPr>
          <w:trHeight w:val="273"/>
        </w:trPr>
        <w:tc>
          <w:tcPr>
            <w:tcW w:w="2835" w:type="dxa"/>
            <w:vAlign w:val="center"/>
          </w:tcPr>
          <w:p w14:paraId="6F0D53CF" w14:textId="31CBB618" w:rsidR="000F6B40" w:rsidRDefault="000F6B40" w:rsidP="000F6B40">
            <w:pPr>
              <w:rPr>
                <w:rFonts w:cs="Arial"/>
              </w:rPr>
            </w:pPr>
            <w:r>
              <w:rPr>
                <w:rFonts w:cs="Arial"/>
                <w:color w:val="000000"/>
                <w:szCs w:val="22"/>
              </w:rPr>
              <w:t>Sikkerhetsbrudd</w:t>
            </w:r>
          </w:p>
        </w:tc>
        <w:tc>
          <w:tcPr>
            <w:tcW w:w="11124" w:type="dxa"/>
          </w:tcPr>
          <w:p w14:paraId="25B0E851" w14:textId="44819620" w:rsidR="000E5498" w:rsidRPr="00E1094B" w:rsidRDefault="000F6B40" w:rsidP="00E1094B">
            <w:pPr>
              <w:rPr>
                <w:rFonts w:cs="Arial"/>
                <w:color w:val="000000"/>
                <w:szCs w:val="22"/>
              </w:rPr>
            </w:pPr>
            <w:r>
              <w:rPr>
                <w:rFonts w:cs="Arial"/>
                <w:color w:val="000000"/>
                <w:szCs w:val="22"/>
              </w:rPr>
              <w:t>Ethvert brudd på avtalte krav til informasjonssikkerhet og personvern for Tjenesten.</w:t>
            </w:r>
            <w:r>
              <w:rPr>
                <w:rFonts w:cs="Arial"/>
                <w:color w:val="000000"/>
                <w:szCs w:val="22"/>
              </w:rPr>
              <w:br/>
            </w:r>
          </w:p>
          <w:p w14:paraId="362C4FA7" w14:textId="24B31573" w:rsidR="000F6B40" w:rsidRPr="009728E3" w:rsidRDefault="000F6B40" w:rsidP="000F6B40">
            <w:pPr>
              <w:rPr>
                <w:rFonts w:cs="Arial"/>
              </w:rPr>
            </w:pPr>
          </w:p>
        </w:tc>
      </w:tr>
      <w:tr w:rsidR="000F6B40" w:rsidRPr="006B6242" w14:paraId="06AE3DB1" w14:textId="77777777" w:rsidTr="725D9F9D">
        <w:trPr>
          <w:trHeight w:val="273"/>
        </w:trPr>
        <w:tc>
          <w:tcPr>
            <w:tcW w:w="2835" w:type="dxa"/>
            <w:vAlign w:val="center"/>
          </w:tcPr>
          <w:p w14:paraId="0BF52CF4" w14:textId="4CD5E15F" w:rsidR="000F6B40" w:rsidRDefault="000F6B40" w:rsidP="000F6B40">
            <w:pPr>
              <w:rPr>
                <w:rFonts w:cs="Arial"/>
              </w:rPr>
            </w:pPr>
            <w:r>
              <w:rPr>
                <w:rFonts w:cs="Arial"/>
                <w:color w:val="000000"/>
                <w:szCs w:val="22"/>
              </w:rPr>
              <w:t>Sikkerhetshendelse</w:t>
            </w:r>
          </w:p>
        </w:tc>
        <w:tc>
          <w:tcPr>
            <w:tcW w:w="11124" w:type="dxa"/>
          </w:tcPr>
          <w:p w14:paraId="57CA4B0E" w14:textId="1BB4981E" w:rsidR="000F6B40" w:rsidRPr="009728E3" w:rsidRDefault="000F6B40" w:rsidP="000F6B40">
            <w:pPr>
              <w:rPr>
                <w:rFonts w:cs="Arial"/>
              </w:rPr>
            </w:pPr>
            <w:r>
              <w:rPr>
                <w:rFonts w:cs="Arial"/>
                <w:color w:val="000000"/>
                <w:szCs w:val="22"/>
              </w:rPr>
              <w:t xml:space="preserve">Uønsket hendelse som kompromitterer </w:t>
            </w:r>
            <w:r w:rsidR="009C36F1">
              <w:rPr>
                <w:rFonts w:cs="Arial"/>
                <w:color w:val="000000"/>
                <w:szCs w:val="22"/>
              </w:rPr>
              <w:t>informasjonssikkerhet eller personvern</w:t>
            </w:r>
            <w:r>
              <w:rPr>
                <w:rFonts w:cs="Arial"/>
                <w:color w:val="000000"/>
                <w:szCs w:val="22"/>
              </w:rPr>
              <w:t>.</w:t>
            </w:r>
          </w:p>
        </w:tc>
      </w:tr>
      <w:tr w:rsidR="000F6B40" w:rsidRPr="006B6242" w14:paraId="1A9DDEBE" w14:textId="77777777" w:rsidTr="725D9F9D">
        <w:trPr>
          <w:trHeight w:val="273"/>
        </w:trPr>
        <w:tc>
          <w:tcPr>
            <w:tcW w:w="2835" w:type="dxa"/>
            <w:vAlign w:val="center"/>
          </w:tcPr>
          <w:p w14:paraId="1A494E7E" w14:textId="4EDEED98" w:rsidR="000F6B40" w:rsidRDefault="000F6B40" w:rsidP="000F6B40">
            <w:pPr>
              <w:rPr>
                <w:rFonts w:cs="Arial"/>
              </w:rPr>
            </w:pPr>
            <w:r>
              <w:rPr>
                <w:rFonts w:cs="Arial"/>
              </w:rPr>
              <w:t>Sluttbruker</w:t>
            </w:r>
          </w:p>
        </w:tc>
        <w:tc>
          <w:tcPr>
            <w:tcW w:w="11124" w:type="dxa"/>
          </w:tcPr>
          <w:p w14:paraId="0954F093" w14:textId="708F91F2" w:rsidR="000F6B40" w:rsidRPr="006B6242" w:rsidRDefault="000F6B40" w:rsidP="000F6B40">
            <w:pPr>
              <w:rPr>
                <w:rFonts w:cs="Arial"/>
              </w:rPr>
            </w:pPr>
            <w:r w:rsidRPr="0007043C">
              <w:t>Fysisk person hos Kunden som benytter Tjenesten</w:t>
            </w:r>
            <w:r>
              <w:t>.</w:t>
            </w:r>
          </w:p>
        </w:tc>
      </w:tr>
      <w:tr w:rsidR="000F6B40" w:rsidRPr="006B6242" w14:paraId="33FA8890" w14:textId="77777777" w:rsidTr="725D9F9D">
        <w:trPr>
          <w:trHeight w:val="273"/>
        </w:trPr>
        <w:tc>
          <w:tcPr>
            <w:tcW w:w="2835" w:type="dxa"/>
            <w:vAlign w:val="center"/>
          </w:tcPr>
          <w:p w14:paraId="65FBC88C" w14:textId="71DE7D55" w:rsidR="000F6B40" w:rsidRPr="0018786E" w:rsidRDefault="000F6B40" w:rsidP="000F6B40">
            <w:pPr>
              <w:rPr>
                <w:rFonts w:cs="Arial"/>
                <w:lang w:val="en-US"/>
              </w:rPr>
            </w:pPr>
            <w:r w:rsidRPr="0035269F">
              <w:rPr>
                <w:rFonts w:cs="Arial"/>
                <w:lang w:val="en-US"/>
              </w:rPr>
              <w:lastRenderedPageBreak/>
              <w:t xml:space="preserve">SPOC </w:t>
            </w:r>
            <w:r w:rsidRPr="0035269F">
              <w:rPr>
                <w:rFonts w:cs="Arial"/>
                <w:lang w:val="en-US"/>
              </w:rPr>
              <w:br/>
              <w:t>(Single Point Of Contact)</w:t>
            </w:r>
          </w:p>
        </w:tc>
        <w:tc>
          <w:tcPr>
            <w:tcW w:w="11124" w:type="dxa"/>
          </w:tcPr>
          <w:p w14:paraId="0749A16B" w14:textId="6CE20244" w:rsidR="000F6B40" w:rsidRDefault="000F6B40" w:rsidP="000F6B40">
            <w:r>
              <w:t>Kontaktpunktet for</w:t>
            </w:r>
            <w:r w:rsidR="009A375D">
              <w:t xml:space="preserve"> alle</w:t>
            </w:r>
            <w:r>
              <w:t xml:space="preserve"> henvendelser om Tjenesten. SPOC omfatter følgende kanaler:</w:t>
            </w:r>
          </w:p>
          <w:p w14:paraId="2EC23155" w14:textId="77777777" w:rsidR="000F6B40" w:rsidRDefault="000F6B40" w:rsidP="000F6B40">
            <w:pPr>
              <w:pStyle w:val="Listeavsnitt"/>
              <w:numPr>
                <w:ilvl w:val="0"/>
                <w:numId w:val="22"/>
              </w:numPr>
              <w:contextualSpacing w:val="0"/>
            </w:pPr>
            <w:r>
              <w:t xml:space="preserve">telefoniske henvendelser: </w:t>
            </w:r>
          </w:p>
          <w:p w14:paraId="3E3936DD" w14:textId="730C9833" w:rsidR="000F6B40" w:rsidRPr="0007043C" w:rsidRDefault="000F6B40" w:rsidP="000F6B40">
            <w:pPr>
              <w:pStyle w:val="Listeavsnitt"/>
              <w:numPr>
                <w:ilvl w:val="0"/>
                <w:numId w:val="22"/>
              </w:numPr>
              <w:contextualSpacing w:val="0"/>
            </w:pPr>
            <w:r>
              <w:t>e</w:t>
            </w:r>
            <w:r w:rsidRPr="00CD651B">
              <w:t>lektronisk</w:t>
            </w:r>
            <w:r>
              <w:t>e</w:t>
            </w:r>
            <w:r w:rsidRPr="00CD651B">
              <w:t xml:space="preserve"> </w:t>
            </w:r>
            <w:r>
              <w:t>henvendelser</w:t>
            </w:r>
          </w:p>
        </w:tc>
      </w:tr>
      <w:tr w:rsidR="000F6B40" w:rsidRPr="006B6242" w14:paraId="403A38F7" w14:textId="77777777" w:rsidTr="725D9F9D">
        <w:trPr>
          <w:trHeight w:val="273"/>
        </w:trPr>
        <w:tc>
          <w:tcPr>
            <w:tcW w:w="2835" w:type="dxa"/>
            <w:vAlign w:val="center"/>
          </w:tcPr>
          <w:p w14:paraId="2E980527" w14:textId="4C8D5894" w:rsidR="000F6B40" w:rsidRDefault="000F6B40" w:rsidP="000F6B40">
            <w:pPr>
              <w:rPr>
                <w:rFonts w:cs="Arial"/>
              </w:rPr>
            </w:pPr>
            <w:r>
              <w:rPr>
                <w:rFonts w:cs="Arial"/>
              </w:rPr>
              <w:t>Tjenesten</w:t>
            </w:r>
          </w:p>
        </w:tc>
        <w:tc>
          <w:tcPr>
            <w:tcW w:w="11124" w:type="dxa"/>
          </w:tcPr>
          <w:p w14:paraId="190A6E68" w14:textId="1BB1C36F" w:rsidR="000F6B40" w:rsidRPr="004B49C8" w:rsidRDefault="000F6B40" w:rsidP="000F6B40">
            <w:r w:rsidRPr="004067A4">
              <w:rPr>
                <w:rFonts w:cs="Arial"/>
              </w:rPr>
              <w:t xml:space="preserve">Summen av Leverandørens pliktige ytelser i kraft av </w:t>
            </w:r>
            <w:r>
              <w:rPr>
                <w:rFonts w:cs="Arial"/>
              </w:rPr>
              <w:t>Avtalen</w:t>
            </w:r>
            <w:r w:rsidRPr="004067A4">
              <w:rPr>
                <w:rFonts w:cs="Arial"/>
              </w:rPr>
              <w:t>.</w:t>
            </w:r>
          </w:p>
        </w:tc>
      </w:tr>
      <w:tr w:rsidR="000F6B40" w:rsidRPr="006B6242" w14:paraId="3B8A0DAB" w14:textId="77777777" w:rsidTr="725D9F9D">
        <w:trPr>
          <w:trHeight w:val="273"/>
        </w:trPr>
        <w:tc>
          <w:tcPr>
            <w:tcW w:w="2835" w:type="dxa"/>
          </w:tcPr>
          <w:p w14:paraId="7815F9E3" w14:textId="25D4D767" w:rsidR="000F6B40" w:rsidRDefault="000F6B40" w:rsidP="000F6B40">
            <w:pPr>
              <w:rPr>
                <w:rFonts w:cs="Arial"/>
              </w:rPr>
            </w:pPr>
            <w:r>
              <w:rPr>
                <w:rFonts w:cs="Arial"/>
                <w:color w:val="000000"/>
                <w:szCs w:val="22"/>
              </w:rPr>
              <w:t>Uønsket hendelse</w:t>
            </w:r>
          </w:p>
        </w:tc>
        <w:tc>
          <w:tcPr>
            <w:tcW w:w="11124" w:type="dxa"/>
          </w:tcPr>
          <w:p w14:paraId="7E20632F" w14:textId="1A8F6567" w:rsidR="000F6B40" w:rsidRDefault="000F6B40" w:rsidP="000F6B40">
            <w:pPr>
              <w:rPr>
                <w:rFonts w:cs="Arial"/>
              </w:rPr>
            </w:pPr>
            <w:r w:rsidRPr="725D9F9D">
              <w:rPr>
                <w:rFonts w:cs="Arial"/>
                <w:color w:val="000000" w:themeColor="text2"/>
              </w:rPr>
              <w:t xml:space="preserve">En feil, avvik, risiko, </w:t>
            </w:r>
            <w:r w:rsidR="05768F44" w:rsidRPr="725D9F9D">
              <w:rPr>
                <w:rFonts w:cs="Arial"/>
                <w:color w:val="000000" w:themeColor="text2"/>
              </w:rPr>
              <w:t>s</w:t>
            </w:r>
            <w:r w:rsidRPr="725D9F9D">
              <w:rPr>
                <w:rFonts w:cs="Arial"/>
                <w:color w:val="000000" w:themeColor="text2"/>
              </w:rPr>
              <w:t>årbarhet eller annen hendelse relatert til Tjenesten</w:t>
            </w:r>
            <w:r w:rsidR="009964D2" w:rsidRPr="725D9F9D">
              <w:rPr>
                <w:rFonts w:cs="Arial"/>
                <w:color w:val="000000" w:themeColor="text2"/>
              </w:rPr>
              <w:t xml:space="preserve"> som ikke er planlagt</w:t>
            </w:r>
            <w:r w:rsidRPr="725D9F9D">
              <w:rPr>
                <w:rFonts w:cs="Arial"/>
                <w:color w:val="000000" w:themeColor="text2"/>
              </w:rPr>
              <w:t xml:space="preserve"> (jf. bilag 4).</w:t>
            </w:r>
          </w:p>
        </w:tc>
      </w:tr>
      <w:tr w:rsidR="000F6B40" w:rsidRPr="006B6242" w14:paraId="614061AB" w14:textId="77777777" w:rsidTr="725D9F9D">
        <w:trPr>
          <w:trHeight w:val="273"/>
        </w:trPr>
        <w:tc>
          <w:tcPr>
            <w:tcW w:w="2835" w:type="dxa"/>
            <w:vAlign w:val="center"/>
          </w:tcPr>
          <w:p w14:paraId="36860188" w14:textId="0B17AFBD" w:rsidR="000F6B40" w:rsidRDefault="000F6B40" w:rsidP="000F6B40">
            <w:pPr>
              <w:rPr>
                <w:rFonts w:cs="Arial"/>
              </w:rPr>
            </w:pPr>
            <w:r>
              <w:rPr>
                <w:rFonts w:cs="Arial"/>
              </w:rPr>
              <w:t>V</w:t>
            </w:r>
            <w:r w:rsidRPr="006B6242">
              <w:rPr>
                <w:rFonts w:cs="Arial"/>
              </w:rPr>
              <w:t>irkedag</w:t>
            </w:r>
          </w:p>
        </w:tc>
        <w:tc>
          <w:tcPr>
            <w:tcW w:w="11124" w:type="dxa"/>
          </w:tcPr>
          <w:p w14:paraId="4DF59420" w14:textId="03402571" w:rsidR="000F6B40" w:rsidRPr="00A832F4" w:rsidRDefault="000F6B40" w:rsidP="000F6B40">
            <w:r w:rsidRPr="006B6242">
              <w:rPr>
                <w:rFonts w:cs="Arial"/>
              </w:rPr>
              <w:t>De dagene som ikke er lørdager, søndager, offentlige høytids- og helligdager</w:t>
            </w:r>
            <w:r w:rsidR="002B3C83">
              <w:rPr>
                <w:rFonts w:cs="Arial"/>
              </w:rPr>
              <w:t xml:space="preserve"> iht. norsk kalender</w:t>
            </w:r>
            <w:r w:rsidRPr="006B6242">
              <w:rPr>
                <w:rFonts w:cs="Arial"/>
              </w:rPr>
              <w:t>, jul- og nyttårsaften</w:t>
            </w:r>
            <w:r>
              <w:rPr>
                <w:rFonts w:cs="Arial"/>
              </w:rPr>
              <w:t>.</w:t>
            </w:r>
          </w:p>
        </w:tc>
      </w:tr>
    </w:tbl>
    <w:p w14:paraId="348BF681" w14:textId="219A23AE" w:rsidR="00782181" w:rsidRDefault="00782181" w:rsidP="00A076D7">
      <w:pPr>
        <w:pStyle w:val="Brdtekst"/>
        <w:rPr>
          <w:rFonts w:cs="Arial"/>
        </w:rPr>
      </w:pPr>
    </w:p>
    <w:p w14:paraId="35BF4F65" w14:textId="77777777" w:rsidR="00782181" w:rsidRPr="006B6242" w:rsidRDefault="00782181" w:rsidP="00A076D7">
      <w:pPr>
        <w:pStyle w:val="Brdtekst"/>
        <w:rPr>
          <w:rFonts w:cs="Arial"/>
        </w:rPr>
      </w:pPr>
    </w:p>
    <w:p w14:paraId="34F11992" w14:textId="5C2E9263" w:rsidR="007B41AA" w:rsidRDefault="007B41AA" w:rsidP="007B41AA">
      <w:pPr>
        <w:rPr>
          <w:sz w:val="36"/>
          <w:szCs w:val="28"/>
        </w:rPr>
      </w:pPr>
      <w:bookmarkStart w:id="18" w:name="_Toc282945605"/>
      <w:bookmarkStart w:id="19" w:name="_Toc280212437"/>
      <w:r>
        <w:br w:type="page"/>
      </w:r>
    </w:p>
    <w:p w14:paraId="72311D50" w14:textId="77777777" w:rsidR="005A39C7" w:rsidRPr="006B6242" w:rsidRDefault="007E480C" w:rsidP="00EA6FE4">
      <w:pPr>
        <w:pStyle w:val="Overskrift1"/>
      </w:pPr>
      <w:bookmarkStart w:id="20" w:name="_Toc369779275"/>
      <w:bookmarkStart w:id="21" w:name="_Toc369779276"/>
      <w:bookmarkStart w:id="22" w:name="_Toc369163549"/>
      <w:bookmarkStart w:id="23" w:name="_Toc369163550"/>
      <w:bookmarkStart w:id="24" w:name="_Toc369163551"/>
      <w:bookmarkStart w:id="25" w:name="_Toc369163552"/>
      <w:bookmarkStart w:id="26" w:name="_Toc369779279"/>
      <w:bookmarkStart w:id="27" w:name="_Toc369779280"/>
      <w:bookmarkStart w:id="28" w:name="_Toc369779281"/>
      <w:bookmarkStart w:id="29" w:name="_Toc287254789"/>
      <w:bookmarkStart w:id="30" w:name="_Toc286773966"/>
      <w:bookmarkStart w:id="31" w:name="_Toc286156523"/>
      <w:bookmarkStart w:id="32" w:name="_Toc286156777"/>
      <w:bookmarkStart w:id="33" w:name="_Toc286171233"/>
      <w:bookmarkStart w:id="34" w:name="_Toc286773967"/>
      <w:bookmarkStart w:id="35" w:name="_Toc286156524"/>
      <w:bookmarkStart w:id="36" w:name="_Toc286156778"/>
      <w:bookmarkStart w:id="37" w:name="_Toc286171234"/>
      <w:bookmarkStart w:id="38" w:name="_Toc286773968"/>
      <w:bookmarkStart w:id="39" w:name="_Toc286156525"/>
      <w:bookmarkStart w:id="40" w:name="_Toc286156779"/>
      <w:bookmarkStart w:id="41" w:name="_Toc286171235"/>
      <w:bookmarkStart w:id="42" w:name="_Toc286773969"/>
      <w:bookmarkStart w:id="43" w:name="_Toc286156526"/>
      <w:bookmarkStart w:id="44" w:name="_Toc286156780"/>
      <w:bookmarkStart w:id="45" w:name="_Toc286171236"/>
      <w:bookmarkStart w:id="46" w:name="_Toc286773970"/>
      <w:bookmarkStart w:id="47" w:name="_Toc286156527"/>
      <w:bookmarkStart w:id="48" w:name="_Toc286156781"/>
      <w:bookmarkStart w:id="49" w:name="_Toc286171237"/>
      <w:bookmarkStart w:id="50" w:name="_Toc286773971"/>
      <w:bookmarkStart w:id="51" w:name="_Toc286156528"/>
      <w:bookmarkStart w:id="52" w:name="_Toc286156782"/>
      <w:bookmarkStart w:id="53" w:name="_Toc286171238"/>
      <w:bookmarkStart w:id="54" w:name="_Toc286773972"/>
      <w:bookmarkStart w:id="55" w:name="_Toc286156529"/>
      <w:bookmarkStart w:id="56" w:name="_Toc286156783"/>
      <w:bookmarkStart w:id="57" w:name="_Toc286171239"/>
      <w:bookmarkStart w:id="58" w:name="_Toc286773973"/>
      <w:bookmarkStart w:id="59" w:name="_Toc286156530"/>
      <w:bookmarkStart w:id="60" w:name="_Toc286156784"/>
      <w:bookmarkStart w:id="61" w:name="_Toc286171240"/>
      <w:bookmarkStart w:id="62" w:name="_Toc286773974"/>
      <w:bookmarkStart w:id="63" w:name="_Toc286156531"/>
      <w:bookmarkStart w:id="64" w:name="_Toc286156785"/>
      <w:bookmarkStart w:id="65" w:name="_Toc286171241"/>
      <w:bookmarkStart w:id="66" w:name="_Toc286773975"/>
      <w:bookmarkStart w:id="67" w:name="_Toc286156532"/>
      <w:bookmarkStart w:id="68" w:name="_Toc286156786"/>
      <w:bookmarkStart w:id="69" w:name="_Toc286171242"/>
      <w:bookmarkStart w:id="70" w:name="_Toc286773976"/>
      <w:bookmarkStart w:id="71" w:name="_Toc286156533"/>
      <w:bookmarkStart w:id="72" w:name="_Toc286156787"/>
      <w:bookmarkStart w:id="73" w:name="_Toc286171243"/>
      <w:bookmarkStart w:id="74" w:name="_Toc286773977"/>
      <w:bookmarkStart w:id="75" w:name="_Toc286156534"/>
      <w:bookmarkStart w:id="76" w:name="_Toc286156788"/>
      <w:bookmarkStart w:id="77" w:name="_Toc286171244"/>
      <w:bookmarkStart w:id="78" w:name="_Toc286773978"/>
      <w:bookmarkStart w:id="79" w:name="_Toc286156535"/>
      <w:bookmarkStart w:id="80" w:name="_Toc286156789"/>
      <w:bookmarkStart w:id="81" w:name="_Toc286171245"/>
      <w:bookmarkStart w:id="82" w:name="_Toc286773979"/>
      <w:bookmarkStart w:id="83" w:name="_Toc286156536"/>
      <w:bookmarkStart w:id="84" w:name="_Toc286156790"/>
      <w:bookmarkStart w:id="85" w:name="_Toc286171246"/>
      <w:bookmarkStart w:id="86" w:name="_Toc286773980"/>
      <w:bookmarkStart w:id="87" w:name="_Toc286156537"/>
      <w:bookmarkStart w:id="88" w:name="_Toc286156791"/>
      <w:bookmarkStart w:id="89" w:name="_Toc286171247"/>
      <w:bookmarkStart w:id="90" w:name="_Toc286773981"/>
      <w:bookmarkStart w:id="91" w:name="_Toc286156538"/>
      <w:bookmarkStart w:id="92" w:name="_Toc286156792"/>
      <w:bookmarkStart w:id="93" w:name="_Toc286171248"/>
      <w:bookmarkStart w:id="94" w:name="_Toc286773982"/>
      <w:bookmarkStart w:id="95" w:name="_Toc286156539"/>
      <w:bookmarkStart w:id="96" w:name="_Toc286156793"/>
      <w:bookmarkStart w:id="97" w:name="_Toc286171249"/>
      <w:bookmarkStart w:id="98" w:name="_Toc286773983"/>
      <w:bookmarkStart w:id="99" w:name="_Toc286156540"/>
      <w:bookmarkStart w:id="100" w:name="_Toc286156794"/>
      <w:bookmarkStart w:id="101" w:name="_Toc286171250"/>
      <w:bookmarkStart w:id="102" w:name="_Toc286773984"/>
      <w:bookmarkStart w:id="103" w:name="_Toc286156541"/>
      <w:bookmarkStart w:id="104" w:name="_Toc286156795"/>
      <w:bookmarkStart w:id="105" w:name="_Toc286171251"/>
      <w:bookmarkStart w:id="106" w:name="_Toc286773985"/>
      <w:bookmarkStart w:id="107" w:name="_Toc286156542"/>
      <w:bookmarkStart w:id="108" w:name="_Toc286156796"/>
      <w:bookmarkStart w:id="109" w:name="_Toc286171252"/>
      <w:bookmarkStart w:id="110" w:name="_Toc286773986"/>
      <w:bookmarkStart w:id="111" w:name="_Toc286156543"/>
      <w:bookmarkStart w:id="112" w:name="_Toc286156797"/>
      <w:bookmarkStart w:id="113" w:name="_Toc286171253"/>
      <w:bookmarkStart w:id="114" w:name="_Toc286773987"/>
      <w:bookmarkStart w:id="115" w:name="_Toc286156544"/>
      <w:bookmarkStart w:id="116" w:name="_Toc286156798"/>
      <w:bookmarkStart w:id="117" w:name="_Toc286171254"/>
      <w:bookmarkStart w:id="118" w:name="_Toc286773988"/>
      <w:bookmarkStart w:id="119" w:name="_Toc286156545"/>
      <w:bookmarkStart w:id="120" w:name="_Toc286156799"/>
      <w:bookmarkStart w:id="121" w:name="_Toc286171255"/>
      <w:bookmarkStart w:id="122" w:name="_Toc286773989"/>
      <w:bookmarkStart w:id="123" w:name="_Toc286156546"/>
      <w:bookmarkStart w:id="124" w:name="_Toc286156800"/>
      <w:bookmarkStart w:id="125" w:name="_Toc286171256"/>
      <w:bookmarkStart w:id="126" w:name="_Toc286773990"/>
      <w:bookmarkStart w:id="127" w:name="_Toc286156547"/>
      <w:bookmarkStart w:id="128" w:name="_Toc286156801"/>
      <w:bookmarkStart w:id="129" w:name="_Toc286171257"/>
      <w:bookmarkStart w:id="130" w:name="_Toc286773991"/>
      <w:bookmarkStart w:id="131" w:name="_Toc286156548"/>
      <w:bookmarkStart w:id="132" w:name="_Toc286156802"/>
      <w:bookmarkStart w:id="133" w:name="_Toc286171258"/>
      <w:bookmarkStart w:id="134" w:name="_Toc286773992"/>
      <w:bookmarkStart w:id="135" w:name="_Toc286156549"/>
      <w:bookmarkStart w:id="136" w:name="_Toc286156803"/>
      <w:bookmarkStart w:id="137" w:name="_Toc286171259"/>
      <w:bookmarkStart w:id="138" w:name="_Toc286773993"/>
      <w:bookmarkStart w:id="139" w:name="_Toc286156550"/>
      <w:bookmarkStart w:id="140" w:name="_Toc286156804"/>
      <w:bookmarkStart w:id="141" w:name="_Toc286171260"/>
      <w:bookmarkStart w:id="142" w:name="_Toc286773994"/>
      <w:bookmarkStart w:id="143" w:name="_Toc286156551"/>
      <w:bookmarkStart w:id="144" w:name="_Toc286156805"/>
      <w:bookmarkStart w:id="145" w:name="_Toc286171261"/>
      <w:bookmarkStart w:id="146" w:name="_Toc286773995"/>
      <w:bookmarkStart w:id="147" w:name="_Toc286156552"/>
      <w:bookmarkStart w:id="148" w:name="_Toc286156806"/>
      <w:bookmarkStart w:id="149" w:name="_Toc286171262"/>
      <w:bookmarkStart w:id="150" w:name="_Toc286773996"/>
      <w:bookmarkStart w:id="151" w:name="_Toc286156553"/>
      <w:bookmarkStart w:id="152" w:name="_Toc286156807"/>
      <w:bookmarkStart w:id="153" w:name="_Toc286171263"/>
      <w:bookmarkStart w:id="154" w:name="_Toc286773997"/>
      <w:bookmarkStart w:id="155" w:name="_Toc286156554"/>
      <w:bookmarkStart w:id="156" w:name="_Toc286156808"/>
      <w:bookmarkStart w:id="157" w:name="_Toc286171264"/>
      <w:bookmarkStart w:id="158" w:name="_Toc286773998"/>
      <w:bookmarkStart w:id="159" w:name="_Toc286156555"/>
      <w:bookmarkStart w:id="160" w:name="_Toc286156809"/>
      <w:bookmarkStart w:id="161" w:name="_Toc286171265"/>
      <w:bookmarkStart w:id="162" w:name="_Toc286773999"/>
      <w:bookmarkStart w:id="163" w:name="_Toc286156556"/>
      <w:bookmarkStart w:id="164" w:name="_Toc286156810"/>
      <w:bookmarkStart w:id="165" w:name="_Toc286171266"/>
      <w:bookmarkStart w:id="166" w:name="_Toc286774000"/>
      <w:bookmarkStart w:id="167" w:name="_Toc286156557"/>
      <w:bookmarkStart w:id="168" w:name="_Toc286156811"/>
      <w:bookmarkStart w:id="169" w:name="_Toc286171267"/>
      <w:bookmarkStart w:id="170" w:name="_Toc286774001"/>
      <w:bookmarkStart w:id="171" w:name="_Toc286156558"/>
      <w:bookmarkStart w:id="172" w:name="_Toc286156812"/>
      <w:bookmarkStart w:id="173" w:name="_Toc286171268"/>
      <w:bookmarkStart w:id="174" w:name="_Toc286774002"/>
      <w:bookmarkStart w:id="175" w:name="_Toc286156559"/>
      <w:bookmarkStart w:id="176" w:name="_Toc286156813"/>
      <w:bookmarkStart w:id="177" w:name="_Toc286171269"/>
      <w:bookmarkStart w:id="178" w:name="_Toc286774003"/>
      <w:bookmarkStart w:id="179" w:name="_Toc286156560"/>
      <w:bookmarkStart w:id="180" w:name="_Toc286156814"/>
      <w:bookmarkStart w:id="181" w:name="_Toc286171270"/>
      <w:bookmarkStart w:id="182" w:name="_Toc286774004"/>
      <w:bookmarkStart w:id="183" w:name="_Toc286156561"/>
      <w:bookmarkStart w:id="184" w:name="_Toc286156815"/>
      <w:bookmarkStart w:id="185" w:name="_Toc286171271"/>
      <w:bookmarkStart w:id="186" w:name="_Toc286774005"/>
      <w:bookmarkStart w:id="187" w:name="_Toc286156562"/>
      <w:bookmarkStart w:id="188" w:name="_Toc286156816"/>
      <w:bookmarkStart w:id="189" w:name="_Toc286171272"/>
      <w:bookmarkStart w:id="190" w:name="_Toc286774006"/>
      <w:bookmarkStart w:id="191" w:name="_Toc286156563"/>
      <w:bookmarkStart w:id="192" w:name="_Toc286156817"/>
      <w:bookmarkStart w:id="193" w:name="_Toc286171273"/>
      <w:bookmarkStart w:id="194" w:name="_Toc286774007"/>
      <w:bookmarkStart w:id="195" w:name="_Toc286156564"/>
      <w:bookmarkStart w:id="196" w:name="_Toc286156818"/>
      <w:bookmarkStart w:id="197" w:name="_Toc286171274"/>
      <w:bookmarkStart w:id="198" w:name="_Toc286774008"/>
      <w:bookmarkStart w:id="199" w:name="_Toc286156565"/>
      <w:bookmarkStart w:id="200" w:name="_Toc286156819"/>
      <w:bookmarkStart w:id="201" w:name="_Toc286171275"/>
      <w:bookmarkStart w:id="202" w:name="_Toc286774009"/>
      <w:bookmarkStart w:id="203" w:name="_Toc286156566"/>
      <w:bookmarkStart w:id="204" w:name="_Toc286156820"/>
      <w:bookmarkStart w:id="205" w:name="_Toc286171276"/>
      <w:bookmarkStart w:id="206" w:name="_Toc286774010"/>
      <w:bookmarkStart w:id="207" w:name="_Toc286156567"/>
      <w:bookmarkStart w:id="208" w:name="_Toc286156821"/>
      <w:bookmarkStart w:id="209" w:name="_Toc286171277"/>
      <w:bookmarkStart w:id="210" w:name="_Toc286774011"/>
      <w:bookmarkStart w:id="211" w:name="_Toc286156568"/>
      <w:bookmarkStart w:id="212" w:name="_Toc286156822"/>
      <w:bookmarkStart w:id="213" w:name="_Toc286171278"/>
      <w:bookmarkStart w:id="214" w:name="_Toc286774012"/>
      <w:bookmarkStart w:id="215" w:name="_Toc286156569"/>
      <w:bookmarkStart w:id="216" w:name="_Toc286156823"/>
      <w:bookmarkStart w:id="217" w:name="_Toc286171279"/>
      <w:bookmarkStart w:id="218" w:name="_Toc286774013"/>
      <w:bookmarkStart w:id="219" w:name="_Toc286156570"/>
      <w:bookmarkStart w:id="220" w:name="_Toc286156824"/>
      <w:bookmarkStart w:id="221" w:name="_Toc286171280"/>
      <w:bookmarkStart w:id="222" w:name="_Toc286774014"/>
      <w:bookmarkStart w:id="223" w:name="_Toc286156571"/>
      <w:bookmarkStart w:id="224" w:name="_Toc286156825"/>
      <w:bookmarkStart w:id="225" w:name="_Toc286171281"/>
      <w:bookmarkStart w:id="226" w:name="_Toc286774015"/>
      <w:bookmarkStart w:id="227" w:name="_Toc286774016"/>
      <w:bookmarkStart w:id="228" w:name="_Ref403560920"/>
      <w:bookmarkStart w:id="229" w:name="_Toc445124157"/>
      <w:bookmarkStart w:id="230" w:name="_Toc497837555"/>
      <w:bookmarkStart w:id="231" w:name="_Toc498004393"/>
      <w:bookmarkStart w:id="232" w:name="_Toc503528542"/>
      <w:bookmarkStart w:id="233" w:name="_Toc504994140"/>
      <w:bookmarkStart w:id="234" w:name="_Toc505599744"/>
      <w:bookmarkStart w:id="235" w:name="_Toc507490728"/>
      <w:bookmarkStart w:id="236" w:name="_Toc507493231"/>
      <w:bookmarkStart w:id="237" w:name="_Toc231129334"/>
      <w:bookmarkEnd w:id="18"/>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r w:rsidRPr="006B6242">
        <w:lastRenderedPageBreak/>
        <w:t>Redegjørelse for kravtabellenes kolonner</w:t>
      </w:r>
      <w:bookmarkEnd w:id="228"/>
      <w:bookmarkEnd w:id="229"/>
      <w:bookmarkEnd w:id="230"/>
      <w:bookmarkEnd w:id="231"/>
      <w:bookmarkEnd w:id="232"/>
      <w:bookmarkEnd w:id="233"/>
      <w:bookmarkEnd w:id="234"/>
      <w:bookmarkEnd w:id="235"/>
      <w:bookmarkEnd w:id="236"/>
      <w:bookmarkEnd w:id="237"/>
    </w:p>
    <w:p w14:paraId="2F421CA4" w14:textId="77777777" w:rsidR="0006010B" w:rsidRDefault="0006010B" w:rsidP="0006010B">
      <w:pPr>
        <w:pStyle w:val="Punktliste"/>
        <w:numPr>
          <w:ilvl w:val="0"/>
          <w:numId w:val="5"/>
        </w:numPr>
        <w:tabs>
          <w:tab w:val="left" w:pos="708"/>
        </w:tabs>
        <w:rPr>
          <w:rFonts w:ascii="Arial" w:hAnsi="Arial" w:cs="Arial"/>
          <w:b/>
        </w:rPr>
      </w:pPr>
      <w:r>
        <w:rPr>
          <w:rFonts w:ascii="Arial" w:hAnsi="Arial" w:cs="Arial"/>
          <w:b/>
        </w:rPr>
        <w:t>NR:</w:t>
      </w:r>
    </w:p>
    <w:p w14:paraId="165189E9" w14:textId="77777777" w:rsidR="0006010B" w:rsidRDefault="0006010B" w:rsidP="0006010B">
      <w:pPr>
        <w:pStyle w:val="Brdtekst"/>
        <w:spacing w:after="0"/>
        <w:rPr>
          <w:rFonts w:cs="Arial"/>
        </w:rPr>
      </w:pPr>
      <w:r>
        <w:rPr>
          <w:rFonts w:cs="Arial"/>
        </w:rPr>
        <w:t>Kravene er nummerert kronologisk i tabellene under.</w:t>
      </w:r>
    </w:p>
    <w:p w14:paraId="51246A50" w14:textId="77777777" w:rsidR="0006010B" w:rsidRDefault="0006010B" w:rsidP="0006010B">
      <w:pPr>
        <w:pStyle w:val="Brdtekst"/>
        <w:spacing w:after="0"/>
        <w:rPr>
          <w:rFonts w:cs="Arial"/>
        </w:rPr>
      </w:pPr>
    </w:p>
    <w:p w14:paraId="7D0F6184" w14:textId="77777777" w:rsidR="0006010B" w:rsidRDefault="0006010B" w:rsidP="0006010B">
      <w:pPr>
        <w:pStyle w:val="Punktliste"/>
        <w:numPr>
          <w:ilvl w:val="0"/>
          <w:numId w:val="5"/>
        </w:numPr>
        <w:tabs>
          <w:tab w:val="left" w:pos="708"/>
        </w:tabs>
        <w:rPr>
          <w:rFonts w:ascii="Arial" w:hAnsi="Arial" w:cs="Arial"/>
          <w:b/>
        </w:rPr>
      </w:pPr>
      <w:r>
        <w:rPr>
          <w:rFonts w:ascii="Arial" w:hAnsi="Arial" w:cs="Arial"/>
          <w:b/>
        </w:rPr>
        <w:t>KRAVTEKST:</w:t>
      </w:r>
    </w:p>
    <w:p w14:paraId="521CF8B7" w14:textId="6983E74D" w:rsidR="0006010B" w:rsidRDefault="0006010B" w:rsidP="0006010B">
      <w:pPr>
        <w:pStyle w:val="Brdtekst"/>
        <w:spacing w:after="0"/>
        <w:rPr>
          <w:rFonts w:cs="Arial"/>
        </w:rPr>
      </w:pPr>
      <w:r>
        <w:rPr>
          <w:rFonts w:cs="Arial"/>
        </w:rPr>
        <w:t xml:space="preserve">Under denne kolonnen følger </w:t>
      </w:r>
      <w:r w:rsidR="00CC749D">
        <w:rPr>
          <w:rFonts w:cs="Arial"/>
        </w:rPr>
        <w:t xml:space="preserve">Kundens </w:t>
      </w:r>
      <w:r>
        <w:rPr>
          <w:rFonts w:cs="Arial"/>
        </w:rPr>
        <w:t>respektive krav, inkludert eventuelle særskilte krav til dokumentasjon som skal belyse hvordan kravet oppfylles.</w:t>
      </w:r>
    </w:p>
    <w:p w14:paraId="3C7E76BF" w14:textId="77777777" w:rsidR="0006010B" w:rsidRDefault="0006010B" w:rsidP="0006010B">
      <w:pPr>
        <w:pStyle w:val="Brdtekst"/>
        <w:spacing w:after="0"/>
        <w:rPr>
          <w:rFonts w:cs="Arial"/>
        </w:rPr>
      </w:pPr>
    </w:p>
    <w:p w14:paraId="5A9E574D" w14:textId="77777777" w:rsidR="0006010B" w:rsidRDefault="0006010B" w:rsidP="0006010B">
      <w:pPr>
        <w:pStyle w:val="Punktliste"/>
        <w:numPr>
          <w:ilvl w:val="0"/>
          <w:numId w:val="5"/>
        </w:numPr>
        <w:tabs>
          <w:tab w:val="left" w:pos="708"/>
        </w:tabs>
        <w:rPr>
          <w:rFonts w:ascii="Arial" w:hAnsi="Arial" w:cs="Arial"/>
          <w:b/>
        </w:rPr>
      </w:pPr>
      <w:r>
        <w:rPr>
          <w:rFonts w:ascii="Arial" w:hAnsi="Arial" w:cs="Arial"/>
          <w:b/>
        </w:rPr>
        <w:t>KT (kravtype)</w:t>
      </w:r>
    </w:p>
    <w:p w14:paraId="0787FD9E" w14:textId="04D9B4EA" w:rsidR="0006010B" w:rsidRDefault="0006010B" w:rsidP="00C81FCB">
      <w:pPr>
        <w:pStyle w:val="Punktliste2"/>
        <w:numPr>
          <w:ilvl w:val="1"/>
          <w:numId w:val="5"/>
        </w:numPr>
        <w:tabs>
          <w:tab w:val="left" w:pos="708"/>
        </w:tabs>
        <w:rPr>
          <w:rFonts w:cs="Arial"/>
        </w:rPr>
      </w:pPr>
      <w:r>
        <w:rPr>
          <w:rFonts w:cs="Arial"/>
          <w:b/>
        </w:rPr>
        <w:t>M:</w:t>
      </w:r>
      <w:r>
        <w:rPr>
          <w:rFonts w:cs="Arial"/>
        </w:rPr>
        <w:t xml:space="preserve"> Et minimumskrav uten forklaringsplikt for Leverandøren. Leverandøren skal kun angi ”Ja” eller ”Nei” i kravets svarkolonne, avhengig av om vedkommende oppfyller eller ikke oppfyller kravet. Selv om Leverandøren i svarkolonnen har angitt at kravet oppfylles, vil Kunden etter forholdene kunne vurdere kravet som uoppfylt dersom tilbudet for øvrig gir grunnlag for det.</w:t>
      </w:r>
      <w:r w:rsidR="00C81FCB">
        <w:rPr>
          <w:rFonts w:cs="Arial"/>
        </w:rPr>
        <w:t xml:space="preserve"> </w:t>
      </w:r>
      <w:r w:rsidR="00C81FCB" w:rsidRPr="00C81FCB">
        <w:rPr>
          <w:rFonts w:cs="Arial"/>
        </w:rPr>
        <w:t xml:space="preserve">Manglende oppfyllelse av M-krav </w:t>
      </w:r>
      <w:r w:rsidR="00E9685F">
        <w:rPr>
          <w:rFonts w:cs="Arial"/>
        </w:rPr>
        <w:t>skal</w:t>
      </w:r>
      <w:r w:rsidR="00E9685F" w:rsidRPr="00C81FCB">
        <w:rPr>
          <w:rFonts w:cs="Arial"/>
        </w:rPr>
        <w:t xml:space="preserve"> </w:t>
      </w:r>
      <w:r w:rsidR="00D62575">
        <w:rPr>
          <w:rFonts w:cs="Arial"/>
        </w:rPr>
        <w:t xml:space="preserve">anses som vesentlig avvik fra anskaffelsesdokumentene, som igjen vil </w:t>
      </w:r>
      <w:r w:rsidR="00C81FCB" w:rsidRPr="00C81FCB">
        <w:rPr>
          <w:rFonts w:cs="Arial"/>
        </w:rPr>
        <w:t>lede til avvisning av tilbudet</w:t>
      </w:r>
      <w:r w:rsidR="00D62575">
        <w:rPr>
          <w:rFonts w:cs="Arial"/>
        </w:rPr>
        <w:t>, jf. FOA § 24-8 (1) b</w:t>
      </w:r>
      <w:r w:rsidR="00C81FCB" w:rsidRPr="00C81FCB">
        <w:rPr>
          <w:rFonts w:cs="Arial"/>
        </w:rPr>
        <w:t xml:space="preserve">. </w:t>
      </w:r>
      <w:r>
        <w:rPr>
          <w:rFonts w:cs="Arial"/>
        </w:rPr>
        <w:t xml:space="preserve">Oppfyllelse av M-krav vil ikke bli kreditert under </w:t>
      </w:r>
      <w:r w:rsidR="00CC749D">
        <w:rPr>
          <w:rFonts w:cs="Arial"/>
        </w:rPr>
        <w:t xml:space="preserve">Kundens </w:t>
      </w:r>
      <w:r>
        <w:rPr>
          <w:rFonts w:cs="Arial"/>
        </w:rPr>
        <w:t>evaluering.</w:t>
      </w:r>
    </w:p>
    <w:p w14:paraId="0719454F" w14:textId="77777777" w:rsidR="0006010B" w:rsidRDefault="0006010B" w:rsidP="0006010B">
      <w:pPr>
        <w:pStyle w:val="Punktliste2"/>
        <w:tabs>
          <w:tab w:val="clear" w:pos="643"/>
          <w:tab w:val="left" w:pos="708"/>
        </w:tabs>
        <w:ind w:left="1080" w:firstLine="0"/>
        <w:rPr>
          <w:rFonts w:cs="Arial"/>
        </w:rPr>
      </w:pPr>
    </w:p>
    <w:p w14:paraId="721AEF7D" w14:textId="7B424BA2" w:rsidR="00250B5F" w:rsidRDefault="0006010B" w:rsidP="00C90F27">
      <w:pPr>
        <w:pStyle w:val="Punktliste2"/>
        <w:numPr>
          <w:ilvl w:val="1"/>
          <w:numId w:val="5"/>
        </w:numPr>
        <w:tabs>
          <w:tab w:val="left" w:pos="708"/>
        </w:tabs>
        <w:rPr>
          <w:rFonts w:cs="Arial"/>
        </w:rPr>
      </w:pPr>
      <w:r>
        <w:rPr>
          <w:rFonts w:cs="Arial"/>
          <w:b/>
        </w:rPr>
        <w:t>MF</w:t>
      </w:r>
      <w:r>
        <w:rPr>
          <w:rFonts w:cs="Arial"/>
        </w:rPr>
        <w:t xml:space="preserve">: Et minimumskrav med forklaringsplikt for Leverandøren. Leverandøren skal angi ”Ja” eller ”Nei” i kravets svarkolonne, avhengig av om vedkommende oppfyller eller ikke oppfyller kravet. Videre skal Leverandøren i kravets forklaringskolonne gi en skriftlig forklaring, alternativt henvise til skriftlig forklaring, som godtgjør hvordan kravet oppfylles. Selv om Leverandøren i svarkolonnen har angitt at kravet oppfylles, vil Kunden etter forholdene kunne vurdere kravet som uoppfylt dersom den skriftlige forklaringen eller tilbudet for øvrig gir grunnlag for det. </w:t>
      </w:r>
      <w:r w:rsidR="00D62575" w:rsidRPr="00C81FCB">
        <w:rPr>
          <w:rFonts w:cs="Arial"/>
        </w:rPr>
        <w:t xml:space="preserve">Manglende oppfyllelse av M-krav </w:t>
      </w:r>
      <w:r w:rsidR="00D62575">
        <w:rPr>
          <w:rFonts w:cs="Arial"/>
        </w:rPr>
        <w:t>skal</w:t>
      </w:r>
      <w:r w:rsidR="00D62575" w:rsidRPr="00C81FCB">
        <w:rPr>
          <w:rFonts w:cs="Arial"/>
        </w:rPr>
        <w:t xml:space="preserve"> </w:t>
      </w:r>
      <w:r w:rsidR="00D62575">
        <w:rPr>
          <w:rFonts w:cs="Arial"/>
        </w:rPr>
        <w:t xml:space="preserve">anses som vesentlig avvik fra anskaffelsesdokumentene, som igjen vil </w:t>
      </w:r>
      <w:r w:rsidR="00D62575" w:rsidRPr="00C81FCB">
        <w:rPr>
          <w:rFonts w:cs="Arial"/>
        </w:rPr>
        <w:t>lede til avvisning av tilbudet</w:t>
      </w:r>
      <w:r w:rsidR="00D62575">
        <w:rPr>
          <w:rFonts w:cs="Arial"/>
        </w:rPr>
        <w:t>, jf. FOA § 24-8 (1) b</w:t>
      </w:r>
      <w:r w:rsidR="00C81FCB" w:rsidRPr="00C81FCB">
        <w:rPr>
          <w:rFonts w:cs="Arial"/>
        </w:rPr>
        <w:t xml:space="preserve">. </w:t>
      </w:r>
      <w:r>
        <w:rPr>
          <w:rFonts w:cs="Arial"/>
        </w:rPr>
        <w:t xml:space="preserve">Oppfyllelse av MF-krav vil ikke bli kreditert under </w:t>
      </w:r>
      <w:r w:rsidR="00CC749D">
        <w:rPr>
          <w:rFonts w:cs="Arial"/>
        </w:rPr>
        <w:t xml:space="preserve">Kundens </w:t>
      </w:r>
      <w:r>
        <w:rPr>
          <w:rFonts w:cs="Arial"/>
        </w:rPr>
        <w:t>evaluering.</w:t>
      </w:r>
    </w:p>
    <w:p w14:paraId="7ED8027C" w14:textId="77777777" w:rsidR="00C90F27" w:rsidRPr="00C90F27" w:rsidRDefault="00C90F27" w:rsidP="00E1094B">
      <w:pPr>
        <w:pStyle w:val="Punktliste2"/>
        <w:tabs>
          <w:tab w:val="clear" w:pos="643"/>
          <w:tab w:val="left" w:pos="708"/>
        </w:tabs>
        <w:ind w:left="0" w:firstLine="0"/>
        <w:rPr>
          <w:rFonts w:cs="Arial"/>
        </w:rPr>
      </w:pPr>
    </w:p>
    <w:p w14:paraId="5B5F4D07" w14:textId="5CB5D67D" w:rsidR="00250B5F" w:rsidRPr="00250B5F" w:rsidRDefault="00250B5F" w:rsidP="00250B5F">
      <w:pPr>
        <w:pStyle w:val="Punktliste2"/>
        <w:numPr>
          <w:ilvl w:val="1"/>
          <w:numId w:val="5"/>
        </w:numPr>
        <w:tabs>
          <w:tab w:val="left" w:pos="708"/>
        </w:tabs>
        <w:rPr>
          <w:rFonts w:cs="Arial"/>
        </w:rPr>
      </w:pPr>
      <w:r w:rsidRPr="00E1094B">
        <w:rPr>
          <w:rFonts w:cs="Arial"/>
          <w:b/>
          <w:bCs/>
        </w:rPr>
        <w:t>E:</w:t>
      </w:r>
      <w:r>
        <w:rPr>
          <w:rFonts w:cs="Arial"/>
        </w:rPr>
        <w:t xml:space="preserve"> </w:t>
      </w:r>
      <w:r w:rsidRPr="00250B5F">
        <w:rPr>
          <w:rFonts w:cs="Arial"/>
        </w:rPr>
        <w:t>Dette er</w:t>
      </w:r>
      <w:r>
        <w:rPr>
          <w:rFonts w:cs="Arial"/>
        </w:rPr>
        <w:t xml:space="preserve"> evaluerings</w:t>
      </w:r>
      <w:r w:rsidRPr="00250B5F">
        <w:rPr>
          <w:rFonts w:cs="Arial"/>
        </w:rPr>
        <w:t>krav som bør oppfylles. Dette er krav som tilbyder skal besvare og som vil inngå i evalueringen av tildelingskriterie</w:t>
      </w:r>
      <w:r w:rsidR="007D045A">
        <w:rPr>
          <w:rFonts w:cs="Arial"/>
        </w:rPr>
        <w:t>ne</w:t>
      </w:r>
      <w:r w:rsidRPr="00250B5F">
        <w:rPr>
          <w:rFonts w:cs="Arial"/>
        </w:rPr>
        <w:t xml:space="preserve"> Kvalitet</w:t>
      </w:r>
      <w:r w:rsidR="007D045A">
        <w:rPr>
          <w:rFonts w:cs="Arial"/>
        </w:rPr>
        <w:t xml:space="preserve"> og Miljø</w:t>
      </w:r>
      <w:r w:rsidRPr="00250B5F">
        <w:rPr>
          <w:rFonts w:cs="Arial"/>
        </w:rPr>
        <w:t>, jf. konkurransegrunnlaget punkt 5.</w:t>
      </w:r>
      <w:r w:rsidR="00A02C4B">
        <w:rPr>
          <w:rFonts w:cs="Arial"/>
        </w:rPr>
        <w:t xml:space="preserve"> </w:t>
      </w:r>
      <w:r w:rsidR="00836616">
        <w:rPr>
          <w:rFonts w:cs="Arial"/>
        </w:rPr>
        <w:t xml:space="preserve">Leverandøren skal angi ”Ja” eller ”Nei” i kravets svarkolonne, avhengig av om vedkommende oppfyller eller ikke oppfyller kravet. Ved oppfyllelse skal Leverandøren gi en skriftlig forklaring i kravets forklaringskolonne, alternativt henvise til skriftlig forklaring, som godtgjør hvordan kravet oppfylles. Selv om Leverandøren i svarkolonnen har angitt at kravet oppfylles, vil Kunden etter forholdene kunne vurdere kravet som uoppfylt dersom den skriftlige forklaringen eller tilbudet for øvrig gir grunnlag for det. Oppfyllelse av et </w:t>
      </w:r>
      <w:r w:rsidR="00C90F27">
        <w:rPr>
          <w:rFonts w:cs="Arial"/>
        </w:rPr>
        <w:t>E-</w:t>
      </w:r>
      <w:r w:rsidR="00836616">
        <w:rPr>
          <w:rFonts w:cs="Arial"/>
        </w:rPr>
        <w:t>krav vil bli kreditert under Kundens evaluering.</w:t>
      </w:r>
    </w:p>
    <w:p w14:paraId="5B2C6C3A" w14:textId="77777777" w:rsidR="0006010B" w:rsidRDefault="0006010B" w:rsidP="0006010B">
      <w:pPr>
        <w:pStyle w:val="Punktliste2"/>
        <w:tabs>
          <w:tab w:val="clear" w:pos="643"/>
          <w:tab w:val="left" w:pos="708"/>
        </w:tabs>
        <w:ind w:left="0" w:firstLine="0"/>
        <w:rPr>
          <w:rFonts w:cs="Arial"/>
        </w:rPr>
      </w:pPr>
    </w:p>
    <w:p w14:paraId="5240D093" w14:textId="77777777" w:rsidR="0006010B" w:rsidRDefault="0006010B" w:rsidP="0006010B">
      <w:pPr>
        <w:pStyle w:val="Punktliste2"/>
        <w:numPr>
          <w:ilvl w:val="0"/>
          <w:numId w:val="6"/>
        </w:numPr>
        <w:tabs>
          <w:tab w:val="left" w:pos="708"/>
        </w:tabs>
        <w:rPr>
          <w:rFonts w:cs="Arial"/>
          <w:b/>
          <w:sz w:val="24"/>
        </w:rPr>
      </w:pPr>
      <w:r>
        <w:rPr>
          <w:rFonts w:cs="Arial"/>
          <w:b/>
          <w:sz w:val="24"/>
        </w:rPr>
        <w:t>SVAR:</w:t>
      </w:r>
    </w:p>
    <w:p w14:paraId="1B8E79A3" w14:textId="15149075" w:rsidR="0006010B" w:rsidRDefault="0006010B" w:rsidP="0006010B">
      <w:pPr>
        <w:pStyle w:val="Brdtekst"/>
        <w:spacing w:after="0"/>
        <w:rPr>
          <w:rFonts w:cs="Arial"/>
        </w:rPr>
      </w:pPr>
      <w:r>
        <w:rPr>
          <w:rFonts w:cs="Arial"/>
        </w:rPr>
        <w:t>Her skal Leverandøren angi enten ”Ja” eller ”Nei”, avhengig av om vedkommende oppfyller eller ikke oppfyller det respektive kravet</w:t>
      </w:r>
      <w:r w:rsidR="00DF331D">
        <w:rPr>
          <w:rFonts w:cs="Arial"/>
        </w:rPr>
        <w:t>.</w:t>
      </w:r>
      <w:r w:rsidR="00E21421">
        <w:rPr>
          <w:rFonts w:cs="Arial"/>
        </w:rPr>
        <w:t xml:space="preserve"> </w:t>
      </w:r>
    </w:p>
    <w:p w14:paraId="43DD1AB6" w14:textId="77777777" w:rsidR="0006010B" w:rsidRDefault="0006010B" w:rsidP="0006010B">
      <w:pPr>
        <w:pStyle w:val="Brdtekst"/>
        <w:spacing w:after="0"/>
        <w:rPr>
          <w:rFonts w:cs="Arial"/>
        </w:rPr>
      </w:pPr>
    </w:p>
    <w:p w14:paraId="6C4CEDA4" w14:textId="77777777" w:rsidR="0006010B" w:rsidRDefault="0006010B" w:rsidP="0006010B">
      <w:pPr>
        <w:pStyle w:val="Brdtekst"/>
        <w:spacing w:after="0"/>
        <w:rPr>
          <w:rFonts w:cs="Arial"/>
        </w:rPr>
      </w:pPr>
    </w:p>
    <w:p w14:paraId="5E4598EC" w14:textId="77777777" w:rsidR="0006010B" w:rsidRDefault="0006010B" w:rsidP="0006010B">
      <w:pPr>
        <w:pStyle w:val="Punktliste2"/>
        <w:numPr>
          <w:ilvl w:val="0"/>
          <w:numId w:val="6"/>
        </w:numPr>
        <w:tabs>
          <w:tab w:val="left" w:pos="708"/>
        </w:tabs>
        <w:rPr>
          <w:rFonts w:cs="Arial"/>
          <w:b/>
          <w:sz w:val="24"/>
        </w:rPr>
      </w:pPr>
      <w:r>
        <w:rPr>
          <w:rFonts w:cs="Arial"/>
          <w:b/>
          <w:sz w:val="24"/>
        </w:rPr>
        <w:t>FORKLARING:</w:t>
      </w:r>
    </w:p>
    <w:p w14:paraId="49EDA314" w14:textId="5CB87E5C" w:rsidR="0072263D" w:rsidRDefault="0006010B" w:rsidP="00CD5FB1">
      <w:pPr>
        <w:rPr>
          <w:rFonts w:cs="Arial"/>
        </w:rPr>
      </w:pPr>
      <w:r>
        <w:rPr>
          <w:rFonts w:cs="Arial"/>
        </w:rPr>
        <w:t>Her skal Leverandøren gi en skriftlig forklaring som godtgjør hvordan kravet oppfylles, dersom</w:t>
      </w:r>
      <w:r w:rsidR="005509EA">
        <w:rPr>
          <w:rFonts w:cs="Arial"/>
        </w:rPr>
        <w:t xml:space="preserve"> kravtypen indikerer at</w:t>
      </w:r>
      <w:r>
        <w:rPr>
          <w:rFonts w:cs="Arial"/>
        </w:rPr>
        <w:t xml:space="preserve"> forklaring er påkrevd. Dersom forklaringen er kort, legges den direkte inn i kolonnen. Lengre forklaringer kan legges i spesifiserte vedlegg til bilag 2. I sistnevnte tilfelle skal det i forklaringskolonnen henvises til vedlegget og i vedlegget skal det henvises til hvilket kravnummer forklaringen besvarer. </w:t>
      </w:r>
      <w:r w:rsidR="005509EA" w:rsidRPr="005509EA">
        <w:rPr>
          <w:rFonts w:cs="Arial"/>
        </w:rPr>
        <w:t>Merk at det i kravteksten til</w:t>
      </w:r>
      <w:r w:rsidR="005509EA">
        <w:rPr>
          <w:rFonts w:cs="Arial"/>
        </w:rPr>
        <w:t xml:space="preserve"> det</w:t>
      </w:r>
      <w:r w:rsidR="005509EA" w:rsidRPr="005509EA">
        <w:rPr>
          <w:rFonts w:cs="Arial"/>
        </w:rPr>
        <w:t xml:space="preserve"> enkelte krav kan være angitt særskilte regler for besvarelse.</w:t>
      </w:r>
      <w:r w:rsidR="005509EA">
        <w:rPr>
          <w:rFonts w:cs="Arial"/>
        </w:rPr>
        <w:t xml:space="preserve"> </w:t>
      </w:r>
      <w:r w:rsidR="00B92F72">
        <w:rPr>
          <w:rFonts w:cs="Arial"/>
        </w:rPr>
        <w:t xml:space="preserve">Ved motstrid med øvrige regler skal de særskilte reglene for det aktuelle kravet følges. </w:t>
      </w:r>
    </w:p>
    <w:p w14:paraId="635D1C77" w14:textId="21DF06DA" w:rsidR="00B738EC" w:rsidRDefault="005854AA" w:rsidP="00EA6FE4">
      <w:pPr>
        <w:pStyle w:val="Overskrift1"/>
      </w:pPr>
      <w:bookmarkStart w:id="238" w:name="_Toc471997585"/>
      <w:bookmarkStart w:id="239" w:name="_Toc471997657"/>
      <w:bookmarkStart w:id="240" w:name="_Toc471998543"/>
      <w:bookmarkStart w:id="241" w:name="_Toc472497423"/>
      <w:bookmarkStart w:id="242" w:name="_Toc472949784"/>
      <w:bookmarkStart w:id="243" w:name="_Toc472950980"/>
      <w:bookmarkStart w:id="244" w:name="_Toc473203570"/>
      <w:bookmarkStart w:id="245" w:name="_Toc473204487"/>
      <w:bookmarkStart w:id="246" w:name="_Toc473206775"/>
      <w:bookmarkStart w:id="247" w:name="_Toc473209001"/>
      <w:bookmarkStart w:id="248" w:name="_Toc473210689"/>
      <w:bookmarkStart w:id="249" w:name="_Toc473213206"/>
      <w:bookmarkStart w:id="250" w:name="_Toc471997586"/>
      <w:bookmarkStart w:id="251" w:name="_Toc471997658"/>
      <w:bookmarkStart w:id="252" w:name="_Toc471998544"/>
      <w:bookmarkStart w:id="253" w:name="_Toc472497424"/>
      <w:bookmarkStart w:id="254" w:name="_Toc472949785"/>
      <w:bookmarkStart w:id="255" w:name="_Toc472950981"/>
      <w:bookmarkStart w:id="256" w:name="_Toc473203571"/>
      <w:bookmarkStart w:id="257" w:name="_Toc473204488"/>
      <w:bookmarkStart w:id="258" w:name="_Toc473206776"/>
      <w:bookmarkStart w:id="259" w:name="_Toc473209002"/>
      <w:bookmarkStart w:id="260" w:name="_Toc473210690"/>
      <w:bookmarkStart w:id="261" w:name="_Toc473213207"/>
      <w:bookmarkStart w:id="262" w:name="_Toc471997587"/>
      <w:bookmarkStart w:id="263" w:name="_Toc471997659"/>
      <w:bookmarkStart w:id="264" w:name="_Toc471998545"/>
      <w:bookmarkStart w:id="265" w:name="_Toc472497425"/>
      <w:bookmarkStart w:id="266" w:name="_Toc472949786"/>
      <w:bookmarkStart w:id="267" w:name="_Toc472950982"/>
      <w:bookmarkStart w:id="268" w:name="_Toc473203572"/>
      <w:bookmarkStart w:id="269" w:name="_Toc473204489"/>
      <w:bookmarkStart w:id="270" w:name="_Toc473206777"/>
      <w:bookmarkStart w:id="271" w:name="_Toc473209003"/>
      <w:bookmarkStart w:id="272" w:name="_Toc473210691"/>
      <w:bookmarkStart w:id="273" w:name="_Toc473213208"/>
      <w:bookmarkStart w:id="274" w:name="_Toc471997588"/>
      <w:bookmarkStart w:id="275" w:name="_Toc471997660"/>
      <w:bookmarkStart w:id="276" w:name="_Toc471998546"/>
      <w:bookmarkStart w:id="277" w:name="_Toc472497426"/>
      <w:bookmarkStart w:id="278" w:name="_Toc472949787"/>
      <w:bookmarkStart w:id="279" w:name="_Toc472950983"/>
      <w:bookmarkStart w:id="280" w:name="_Toc473203573"/>
      <w:bookmarkStart w:id="281" w:name="_Toc473204490"/>
      <w:bookmarkStart w:id="282" w:name="_Toc473206778"/>
      <w:bookmarkStart w:id="283" w:name="_Toc473209004"/>
      <w:bookmarkStart w:id="284" w:name="_Toc473210692"/>
      <w:bookmarkStart w:id="285" w:name="_Toc473213209"/>
      <w:bookmarkStart w:id="286" w:name="_Toc471997589"/>
      <w:bookmarkStart w:id="287" w:name="_Toc471997661"/>
      <w:bookmarkStart w:id="288" w:name="_Toc471998547"/>
      <w:bookmarkStart w:id="289" w:name="_Toc472497427"/>
      <w:bookmarkStart w:id="290" w:name="_Toc472949788"/>
      <w:bookmarkStart w:id="291" w:name="_Toc472950984"/>
      <w:bookmarkStart w:id="292" w:name="_Toc473203574"/>
      <w:bookmarkStart w:id="293" w:name="_Toc473204491"/>
      <w:bookmarkStart w:id="294" w:name="_Toc473206779"/>
      <w:bookmarkStart w:id="295" w:name="_Toc473209005"/>
      <w:bookmarkStart w:id="296" w:name="_Toc473210693"/>
      <w:bookmarkStart w:id="297" w:name="_Toc473213210"/>
      <w:bookmarkStart w:id="298" w:name="_Toc471997590"/>
      <w:bookmarkStart w:id="299" w:name="_Toc471997662"/>
      <w:bookmarkStart w:id="300" w:name="_Toc471998548"/>
      <w:bookmarkStart w:id="301" w:name="_Toc472497428"/>
      <w:bookmarkStart w:id="302" w:name="_Toc472949789"/>
      <w:bookmarkStart w:id="303" w:name="_Toc472950985"/>
      <w:bookmarkStart w:id="304" w:name="_Toc473203575"/>
      <w:bookmarkStart w:id="305" w:name="_Toc473204492"/>
      <w:bookmarkStart w:id="306" w:name="_Toc473206780"/>
      <w:bookmarkStart w:id="307" w:name="_Toc473209006"/>
      <w:bookmarkStart w:id="308" w:name="_Toc473210694"/>
      <w:bookmarkStart w:id="309" w:name="_Toc473213211"/>
      <w:bookmarkStart w:id="310" w:name="_Toc497837556"/>
      <w:bookmarkStart w:id="311" w:name="_Toc498004394"/>
      <w:bookmarkStart w:id="312" w:name="_Toc503528543"/>
      <w:bookmarkStart w:id="313" w:name="_Toc504994141"/>
      <w:bookmarkStart w:id="314" w:name="_Toc505599745"/>
      <w:bookmarkStart w:id="315" w:name="_Toc507490729"/>
      <w:bookmarkStart w:id="316" w:name="_Toc507493232"/>
      <w:bookmarkStart w:id="317" w:name="_Toc231129335"/>
      <w:bookmarkStart w:id="318" w:name="_Toc445124158"/>
      <w:bookmarkStart w:id="319" w:name="_Ref369681816"/>
      <w:bookmarkEnd w:id="19"/>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r>
        <w:t xml:space="preserve">Tjenestens </w:t>
      </w:r>
      <w:r w:rsidRPr="00D21A5A">
        <w:t>funksjoner</w:t>
      </w:r>
      <w:bookmarkEnd w:id="310"/>
      <w:bookmarkEnd w:id="311"/>
      <w:bookmarkEnd w:id="312"/>
      <w:bookmarkEnd w:id="313"/>
      <w:bookmarkEnd w:id="314"/>
      <w:bookmarkEnd w:id="315"/>
      <w:bookmarkEnd w:id="316"/>
      <w:bookmarkEnd w:id="317"/>
    </w:p>
    <w:p w14:paraId="72F7F747" w14:textId="027B1F4F" w:rsidR="00245D88" w:rsidRPr="00BF780B" w:rsidRDefault="00A30F40" w:rsidP="00225C35">
      <w:pPr>
        <w:pStyle w:val="Overskrift2"/>
      </w:pPr>
      <w:bookmarkStart w:id="320" w:name="_Toc507488000"/>
      <w:bookmarkStart w:id="321" w:name="_Toc507490593"/>
      <w:bookmarkStart w:id="322" w:name="_Toc507490697"/>
      <w:bookmarkStart w:id="323" w:name="_Toc507490730"/>
      <w:bookmarkStart w:id="324" w:name="_Toc507490782"/>
      <w:bookmarkStart w:id="325" w:name="_Toc507491379"/>
      <w:bookmarkStart w:id="326" w:name="_Toc507491821"/>
      <w:bookmarkStart w:id="327" w:name="_Toc507492531"/>
      <w:bookmarkStart w:id="328" w:name="_Toc507492611"/>
      <w:bookmarkStart w:id="329" w:name="_Toc507492644"/>
      <w:bookmarkStart w:id="330" w:name="_Toc507492720"/>
      <w:bookmarkStart w:id="331" w:name="_Toc507493233"/>
      <w:bookmarkStart w:id="332" w:name="_Toc507493326"/>
      <w:bookmarkStart w:id="333" w:name="_Toc497836977"/>
      <w:bookmarkStart w:id="334" w:name="_Toc497837557"/>
      <w:bookmarkStart w:id="335" w:name="_Toc497838795"/>
      <w:bookmarkStart w:id="336" w:name="_Toc497839193"/>
      <w:bookmarkStart w:id="337" w:name="_Toc497839468"/>
      <w:bookmarkStart w:id="338" w:name="_Toc498000922"/>
      <w:bookmarkStart w:id="339" w:name="_Toc498004395"/>
      <w:bookmarkStart w:id="340" w:name="_Toc498333729"/>
      <w:bookmarkStart w:id="341" w:name="_Toc497837558"/>
      <w:bookmarkStart w:id="342" w:name="_Toc498004396"/>
      <w:bookmarkStart w:id="343" w:name="_Toc503528544"/>
      <w:bookmarkStart w:id="344" w:name="_Toc504994142"/>
      <w:bookmarkStart w:id="345" w:name="_Toc505599746"/>
      <w:bookmarkStart w:id="346" w:name="_Toc507490731"/>
      <w:bookmarkStart w:id="347" w:name="_Toc507493234"/>
      <w:bookmarkStart w:id="348" w:name="_Ref508793130"/>
      <w:bookmarkStart w:id="349" w:name="_Ref176360356"/>
      <w:bookmarkStart w:id="350" w:name="_Toc231129336"/>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r w:rsidRPr="00D21A5A">
        <w:t>Generelle</w:t>
      </w:r>
      <w:r>
        <w:t xml:space="preserve"> krav</w:t>
      </w:r>
      <w:bookmarkEnd w:id="341"/>
      <w:bookmarkEnd w:id="342"/>
      <w:bookmarkEnd w:id="343"/>
      <w:bookmarkEnd w:id="344"/>
      <w:bookmarkEnd w:id="345"/>
      <w:bookmarkEnd w:id="346"/>
      <w:bookmarkEnd w:id="347"/>
      <w:bookmarkEnd w:id="348"/>
      <w:bookmarkEnd w:id="349"/>
      <w:bookmarkEnd w:id="350"/>
    </w:p>
    <w:tbl>
      <w:tblPr>
        <w:tblW w:w="142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1"/>
        <w:gridCol w:w="5087"/>
        <w:gridCol w:w="669"/>
        <w:gridCol w:w="800"/>
        <w:gridCol w:w="6797"/>
      </w:tblGrid>
      <w:tr w:rsidR="00B1602B" w:rsidRPr="00C12978" w14:paraId="00367E0A" w14:textId="77777777" w:rsidTr="00AB3F5F">
        <w:trPr>
          <w:trHeight w:val="241"/>
          <w:tblHeader/>
        </w:trPr>
        <w:tc>
          <w:tcPr>
            <w:tcW w:w="861" w:type="dxa"/>
            <w:shd w:val="clear" w:color="auto" w:fill="B3B3B3"/>
          </w:tcPr>
          <w:p w14:paraId="2EC4800E" w14:textId="77777777" w:rsidR="00B1602B" w:rsidRPr="00357630" w:rsidRDefault="00B1602B">
            <w:pPr>
              <w:jc w:val="center"/>
              <w:rPr>
                <w:rFonts w:cs="Arial"/>
                <w:b/>
                <w:szCs w:val="22"/>
              </w:rPr>
            </w:pPr>
            <w:r w:rsidRPr="00357630">
              <w:rPr>
                <w:rFonts w:cs="Arial"/>
                <w:b/>
                <w:szCs w:val="22"/>
              </w:rPr>
              <w:t>NR</w:t>
            </w:r>
          </w:p>
        </w:tc>
        <w:tc>
          <w:tcPr>
            <w:tcW w:w="5087" w:type="dxa"/>
            <w:shd w:val="clear" w:color="auto" w:fill="B3B3B3"/>
          </w:tcPr>
          <w:p w14:paraId="437158A0" w14:textId="77777777" w:rsidR="00B1602B" w:rsidRPr="00357630" w:rsidRDefault="00B1602B">
            <w:pPr>
              <w:jc w:val="center"/>
              <w:rPr>
                <w:rFonts w:cs="Arial"/>
                <w:b/>
                <w:szCs w:val="22"/>
              </w:rPr>
            </w:pPr>
            <w:r w:rsidRPr="00357630">
              <w:rPr>
                <w:rFonts w:cs="Arial"/>
                <w:b/>
                <w:szCs w:val="22"/>
              </w:rPr>
              <w:t>KRAVTEKST</w:t>
            </w:r>
          </w:p>
        </w:tc>
        <w:tc>
          <w:tcPr>
            <w:tcW w:w="669" w:type="dxa"/>
            <w:shd w:val="clear" w:color="auto" w:fill="B3B3B3"/>
          </w:tcPr>
          <w:p w14:paraId="6E61CD29" w14:textId="77777777" w:rsidR="00B1602B" w:rsidRPr="00357630" w:rsidRDefault="00B1602B">
            <w:pPr>
              <w:jc w:val="center"/>
              <w:rPr>
                <w:rFonts w:cs="Arial"/>
                <w:b/>
                <w:szCs w:val="22"/>
              </w:rPr>
            </w:pPr>
            <w:r w:rsidRPr="00357630">
              <w:rPr>
                <w:rFonts w:cs="Arial"/>
                <w:b/>
                <w:szCs w:val="22"/>
              </w:rPr>
              <w:t>KT</w:t>
            </w:r>
          </w:p>
        </w:tc>
        <w:tc>
          <w:tcPr>
            <w:tcW w:w="800" w:type="dxa"/>
            <w:shd w:val="clear" w:color="auto" w:fill="B3B3B3"/>
          </w:tcPr>
          <w:p w14:paraId="39089255" w14:textId="77777777" w:rsidR="00B1602B" w:rsidRPr="0011658B" w:rsidRDefault="00B1602B">
            <w:pPr>
              <w:jc w:val="center"/>
              <w:rPr>
                <w:rFonts w:cs="Arial"/>
                <w:b/>
                <w:szCs w:val="22"/>
              </w:rPr>
            </w:pPr>
            <w:r w:rsidRPr="0011658B">
              <w:rPr>
                <w:rFonts w:cs="Arial"/>
                <w:b/>
                <w:szCs w:val="22"/>
              </w:rPr>
              <w:t>SVAR</w:t>
            </w:r>
          </w:p>
        </w:tc>
        <w:tc>
          <w:tcPr>
            <w:tcW w:w="6797" w:type="dxa"/>
            <w:shd w:val="clear" w:color="auto" w:fill="B3B3B3"/>
          </w:tcPr>
          <w:p w14:paraId="4ACEF269" w14:textId="77777777" w:rsidR="00B1602B" w:rsidRPr="007B2B25" w:rsidRDefault="00B1602B">
            <w:pPr>
              <w:jc w:val="center"/>
              <w:rPr>
                <w:rFonts w:cs="Arial"/>
                <w:b/>
                <w:szCs w:val="22"/>
              </w:rPr>
            </w:pPr>
            <w:r w:rsidRPr="007B2B25">
              <w:rPr>
                <w:rFonts w:cs="Arial"/>
                <w:b/>
                <w:szCs w:val="22"/>
              </w:rPr>
              <w:t>FORKLARING</w:t>
            </w:r>
          </w:p>
        </w:tc>
      </w:tr>
      <w:tr w:rsidR="00B1602B" w:rsidRPr="00C12978" w14:paraId="7A62E22F" w14:textId="77777777" w:rsidTr="00AB3F5F">
        <w:trPr>
          <w:trHeight w:val="202"/>
          <w:tblHeader/>
        </w:trPr>
        <w:tc>
          <w:tcPr>
            <w:tcW w:w="861" w:type="dxa"/>
            <w:vAlign w:val="center"/>
          </w:tcPr>
          <w:p w14:paraId="0CE1DC47" w14:textId="72FDC1AF" w:rsidR="00B1602B" w:rsidRPr="00357630" w:rsidRDefault="00B1602B" w:rsidP="008D4D83">
            <w:pPr>
              <w:pStyle w:val="Listeavsnitt"/>
              <w:numPr>
                <w:ilvl w:val="0"/>
                <w:numId w:val="7"/>
              </w:numPr>
              <w:contextualSpacing w:val="0"/>
              <w:jc w:val="center"/>
              <w:rPr>
                <w:rFonts w:cs="Arial"/>
                <w:szCs w:val="22"/>
              </w:rPr>
            </w:pPr>
          </w:p>
        </w:tc>
        <w:tc>
          <w:tcPr>
            <w:tcW w:w="5087" w:type="dxa"/>
          </w:tcPr>
          <w:p w14:paraId="3F83EFFC" w14:textId="2045A459" w:rsidR="00B1602B" w:rsidRPr="00AD038D" w:rsidRDefault="00B1602B" w:rsidP="007422C4">
            <w:pPr>
              <w:rPr>
                <w:b/>
                <w:bCs/>
              </w:rPr>
            </w:pPr>
            <w:r w:rsidRPr="00AD038D">
              <w:rPr>
                <w:b/>
                <w:bCs/>
              </w:rPr>
              <w:t xml:space="preserve">Datarom </w:t>
            </w:r>
            <w:r>
              <w:rPr>
                <w:b/>
                <w:bCs/>
              </w:rPr>
              <w:t>og datasentertjenester</w:t>
            </w:r>
          </w:p>
          <w:p w14:paraId="3AC90C15" w14:textId="334C43C6" w:rsidR="00B1602B" w:rsidRDefault="00B1602B" w:rsidP="007422C4">
            <w:r>
              <w:t xml:space="preserve">Leverandøren skal levere </w:t>
            </w:r>
            <w:r w:rsidRPr="00A52A95">
              <w:t xml:space="preserve">et </w:t>
            </w:r>
            <w:r>
              <w:t>Datarom</w:t>
            </w:r>
            <w:r w:rsidR="00CD62D3">
              <w:t xml:space="preserve"> i et colocation datasenter</w:t>
            </w:r>
            <w:r>
              <w:t xml:space="preserve"> med datasentertjenester.</w:t>
            </w:r>
          </w:p>
          <w:p w14:paraId="62AC7C6F" w14:textId="76BA80EB" w:rsidR="00DA57F7" w:rsidRDefault="00DA57F7" w:rsidP="007422C4">
            <w:r>
              <w:t>Datarommet skal være</w:t>
            </w:r>
            <w:r>
              <w:rPr>
                <w:rFonts w:cs="Arial"/>
              </w:rPr>
              <w:t xml:space="preserve"> </w:t>
            </w:r>
            <w:r w:rsidRPr="0030497C">
              <w:rPr>
                <w:rFonts w:cs="Arial"/>
              </w:rPr>
              <w:t>eksklusiv</w:t>
            </w:r>
            <w:r>
              <w:rPr>
                <w:rFonts w:cs="Arial"/>
              </w:rPr>
              <w:t>t</w:t>
            </w:r>
            <w:r w:rsidRPr="0030497C">
              <w:rPr>
                <w:rFonts w:cs="Arial"/>
              </w:rPr>
              <w:t xml:space="preserve"> </w:t>
            </w:r>
            <w:r>
              <w:t xml:space="preserve">for Kunden og skal være fysisk adskilt fra andre kunder i datasenteret og deres IT utstyr. </w:t>
            </w:r>
          </w:p>
          <w:p w14:paraId="44B241A6" w14:textId="6707F2DB" w:rsidR="007456F6" w:rsidRDefault="007456F6" w:rsidP="007422C4">
            <w:r>
              <w:t xml:space="preserve">Datarommet skal minst ha plass til 36 rack med fotavtrykk 80x120cm </w:t>
            </w:r>
            <w:r w:rsidR="000C2BD4">
              <w:t>(bredde x dy</w:t>
            </w:r>
            <w:r w:rsidR="007C5B39">
              <w:t>bde)</w:t>
            </w:r>
            <w:r w:rsidR="00704427">
              <w:t xml:space="preserve"> per rack</w:t>
            </w:r>
            <w:r>
              <w:t xml:space="preserve"> for å dekke Kundens nåværende behov i tillegg til en mindre økning i server, lagring og nettverksinfrastruktur. Det må minst være 120cm avstand foran og bak hvert rack for å sikre enkel adkomst. Av samme grunn må det også være minst 120cm avstand på minst en av endene på hver</w:t>
            </w:r>
            <w:r w:rsidR="00174005">
              <w:t>t tog (</w:t>
            </w:r>
            <w:r>
              <w:t>rekke av rack</w:t>
            </w:r>
            <w:r w:rsidR="00174005">
              <w:t>)</w:t>
            </w:r>
            <w:r>
              <w:t>.</w:t>
            </w:r>
          </w:p>
          <w:p w14:paraId="1F9E106B" w14:textId="509A106F" w:rsidR="00D116AE" w:rsidRPr="001034B6" w:rsidRDefault="00B1602B" w:rsidP="007422C4">
            <w:pPr>
              <w:rPr>
                <w:rFonts w:cs="Arial"/>
                <w:color w:val="000000"/>
              </w:rPr>
            </w:pPr>
            <w:r w:rsidRPr="00905677">
              <w:t xml:space="preserve">Leverandøren bes beskrive </w:t>
            </w:r>
            <w:r w:rsidRPr="00905677" w:rsidDel="000B3803">
              <w:t xml:space="preserve">hvordan </w:t>
            </w:r>
            <w:r>
              <w:t>D</w:t>
            </w:r>
            <w:r w:rsidRPr="0028418E">
              <w:t>atarommet er tenkt realisert</w:t>
            </w:r>
            <w:r w:rsidR="00D96838">
              <w:t xml:space="preserve"> </w:t>
            </w:r>
            <w:r>
              <w:t xml:space="preserve">og </w:t>
            </w:r>
            <w:r w:rsidR="007456F6">
              <w:t>vedlegge</w:t>
            </w:r>
            <w:r w:rsidR="000D19F5">
              <w:t xml:space="preserve"> </w:t>
            </w:r>
            <w:r>
              <w:t xml:space="preserve">plantegninger for tilbudt </w:t>
            </w:r>
            <w:r w:rsidR="00051928">
              <w:t>D</w:t>
            </w:r>
            <w:r>
              <w:t xml:space="preserve">atarom. </w:t>
            </w:r>
            <w:r w:rsidR="00313B90">
              <w:t>Beskrivelsen skal inkludere</w:t>
            </w:r>
            <w:r w:rsidR="008C36D0">
              <w:t xml:space="preserve"> anbefalt størrelse og layout på Datarommet for å oppnå best energieffekt og pris, samt design for kjøling </w:t>
            </w:r>
            <w:r w:rsidR="008C36D0" w:rsidRPr="00396662">
              <w:rPr>
                <w:rFonts w:cs="Arial"/>
                <w:color w:val="000000"/>
              </w:rPr>
              <w:t>(eksempelvis på rack, fra gulv, kald/varm sone, osv.)</w:t>
            </w:r>
            <w:r w:rsidR="008C36D0">
              <w:rPr>
                <w:rFonts w:cs="Arial"/>
                <w:color w:val="000000"/>
              </w:rPr>
              <w:t>.</w:t>
            </w:r>
          </w:p>
          <w:p w14:paraId="5F58AA44" w14:textId="526973F7" w:rsidR="00D116AE" w:rsidRDefault="00DB2CA0" w:rsidP="003E33FC">
            <w:r>
              <w:t>Beskrivelsen skal inkludere begrensninger på rackdimensjon</w:t>
            </w:r>
            <w:r w:rsidRPr="00480E66">
              <w:t xml:space="preserve"> </w:t>
            </w:r>
            <w:r>
              <w:t>basert på takhøyde, dører, heiser, mv. i, og tilknyttet</w:t>
            </w:r>
            <w:r w:rsidR="008E080D">
              <w:t xml:space="preserve"> til</w:t>
            </w:r>
            <w:r>
              <w:t>, Datarommet</w:t>
            </w:r>
            <w:r w:rsidR="00EC4990">
              <w:t xml:space="preserve">, samt </w:t>
            </w:r>
            <w:r w:rsidR="00EC4990" w:rsidRPr="007B6474">
              <w:t>vektbegrensninger</w:t>
            </w:r>
            <w:r w:rsidR="00EC4990">
              <w:t xml:space="preserve"> </w:t>
            </w:r>
            <w:r w:rsidR="00EC4990" w:rsidRPr="007B6474">
              <w:t xml:space="preserve">per </w:t>
            </w:r>
            <w:r w:rsidR="00EC4990">
              <w:t>rack</w:t>
            </w:r>
            <w:r w:rsidR="00EC4990" w:rsidRPr="007B6474">
              <w:t xml:space="preserve"> og evt. gruppe av </w:t>
            </w:r>
            <w:r w:rsidR="00EC4990">
              <w:t xml:space="preserve">rack. </w:t>
            </w:r>
          </w:p>
          <w:p w14:paraId="4FCC3FD2" w14:textId="3DB693C7" w:rsidR="00F532CE" w:rsidRPr="00E47FE7" w:rsidRDefault="00F532CE" w:rsidP="003E33FC">
            <w:r>
              <w:t xml:space="preserve">Pris for Datarommet oppgis i Prisarket </w:t>
            </w:r>
            <w:r w:rsidR="00DB2E15">
              <w:t>i arket «Faste, løpende kostnader».</w:t>
            </w:r>
          </w:p>
        </w:tc>
        <w:tc>
          <w:tcPr>
            <w:tcW w:w="669" w:type="dxa"/>
            <w:vAlign w:val="center"/>
          </w:tcPr>
          <w:p w14:paraId="69B945AF" w14:textId="157D8737" w:rsidR="00B1602B" w:rsidRDefault="00B1602B" w:rsidP="008D4D83">
            <w:pPr>
              <w:jc w:val="center"/>
              <w:rPr>
                <w:rFonts w:cs="Arial"/>
                <w:szCs w:val="22"/>
              </w:rPr>
            </w:pPr>
            <w:r>
              <w:rPr>
                <w:rFonts w:cs="Arial"/>
                <w:szCs w:val="22"/>
              </w:rPr>
              <w:t>MF</w:t>
            </w:r>
          </w:p>
        </w:tc>
        <w:tc>
          <w:tcPr>
            <w:tcW w:w="800" w:type="dxa"/>
            <w:vAlign w:val="center"/>
          </w:tcPr>
          <w:p w14:paraId="03B34815" w14:textId="2387D143" w:rsidR="00B1602B" w:rsidRPr="0011658B" w:rsidRDefault="00B1602B" w:rsidP="008D4D83">
            <w:pPr>
              <w:jc w:val="center"/>
              <w:rPr>
                <w:rFonts w:cs="Arial"/>
                <w:szCs w:val="22"/>
              </w:rPr>
            </w:pPr>
            <w:r>
              <w:t>[</w:t>
            </w:r>
            <w:r w:rsidRPr="0080354B">
              <w:rPr>
                <w:highlight w:val="yellow"/>
              </w:rPr>
              <w:t>…</w:t>
            </w:r>
            <w:r>
              <w:t>]</w:t>
            </w:r>
          </w:p>
        </w:tc>
        <w:tc>
          <w:tcPr>
            <w:tcW w:w="6797" w:type="dxa"/>
          </w:tcPr>
          <w:p w14:paraId="47614A0E" w14:textId="346DC978" w:rsidR="00B1602B" w:rsidRDefault="00B1602B" w:rsidP="008D4D83">
            <w:pPr>
              <w:pStyle w:val="NormalWeb"/>
              <w:spacing w:before="0" w:beforeAutospacing="0" w:after="120" w:afterAutospacing="0"/>
              <w:rPr>
                <w:rFonts w:ascii="Arial" w:hAnsi="Arial" w:cs="Arial"/>
                <w:b/>
                <w:sz w:val="22"/>
                <w:szCs w:val="22"/>
              </w:rPr>
            </w:pPr>
            <w:r>
              <w:t>[</w:t>
            </w:r>
            <w:r w:rsidRPr="0080354B">
              <w:rPr>
                <w:highlight w:val="yellow"/>
              </w:rPr>
              <w:t>…</w:t>
            </w:r>
            <w:r>
              <w:t>]</w:t>
            </w:r>
          </w:p>
        </w:tc>
      </w:tr>
      <w:tr w:rsidR="00F92C00" w:rsidRPr="00C12978" w14:paraId="7A2A6670" w14:textId="77777777" w:rsidTr="00AB3F5F">
        <w:trPr>
          <w:trHeight w:val="202"/>
          <w:tblHeader/>
        </w:trPr>
        <w:tc>
          <w:tcPr>
            <w:tcW w:w="861" w:type="dxa"/>
            <w:vAlign w:val="center"/>
          </w:tcPr>
          <w:p w14:paraId="51ABE4FF" w14:textId="77777777" w:rsidR="00F92C00" w:rsidRPr="00357630" w:rsidRDefault="00F92C00" w:rsidP="008D4D83">
            <w:pPr>
              <w:pStyle w:val="Listeavsnitt"/>
              <w:numPr>
                <w:ilvl w:val="0"/>
                <w:numId w:val="7"/>
              </w:numPr>
              <w:contextualSpacing w:val="0"/>
              <w:jc w:val="center"/>
              <w:rPr>
                <w:rFonts w:cs="Arial"/>
                <w:szCs w:val="22"/>
              </w:rPr>
            </w:pPr>
          </w:p>
        </w:tc>
        <w:tc>
          <w:tcPr>
            <w:tcW w:w="5087" w:type="dxa"/>
          </w:tcPr>
          <w:p w14:paraId="74083AA7" w14:textId="48BAC398" w:rsidR="00F92C00" w:rsidRDefault="0062302F" w:rsidP="007422C4">
            <w:pPr>
              <w:rPr>
                <w:b/>
                <w:bCs/>
              </w:rPr>
            </w:pPr>
            <w:r>
              <w:rPr>
                <w:b/>
                <w:bCs/>
              </w:rPr>
              <w:t>Datasenterets lokasjon</w:t>
            </w:r>
            <w:r w:rsidR="00B80A76">
              <w:rPr>
                <w:b/>
                <w:bCs/>
              </w:rPr>
              <w:t xml:space="preserve"> </w:t>
            </w:r>
          </w:p>
          <w:p w14:paraId="3E981E0A" w14:textId="7FD2182A" w:rsidR="001B3969" w:rsidRDefault="007A4CC6" w:rsidP="007A4CC6">
            <w:r>
              <w:t xml:space="preserve">Datasenteret som Tjenesten </w:t>
            </w:r>
            <w:r w:rsidR="00B67391">
              <w:t>leveres</w:t>
            </w:r>
            <w:r>
              <w:t xml:space="preserve"> fra skal være lokalisert i Oslo-området ettersom Skatteet</w:t>
            </w:r>
            <w:r w:rsidR="00B615DE">
              <w:t>at</w:t>
            </w:r>
            <w:r>
              <w:t>en har behov for å sikre at personell med kontor på Helsfyr raskt skal kunne forflytte seg til datasenteret når noe må håndteres der</w:t>
            </w:r>
            <w:r w:rsidR="00F066F0">
              <w:t>.</w:t>
            </w:r>
            <w:r w:rsidR="003B4B22">
              <w:t xml:space="preserve"> </w:t>
            </w:r>
          </w:p>
          <w:p w14:paraId="714A3A1D" w14:textId="24CF8B52" w:rsidR="007A4CC6" w:rsidRDefault="001B3969" w:rsidP="007A4CC6">
            <w:r>
              <w:t xml:space="preserve">Som </w:t>
            </w:r>
            <w:r w:rsidR="007A4CC6">
              <w:t xml:space="preserve">Oslo-området </w:t>
            </w:r>
            <w:r>
              <w:t>regnes her</w:t>
            </w:r>
            <w:r w:rsidR="007A4CC6">
              <w:t xml:space="preserve"> det geografiske området som ligger innenfor 1 time kjøretid med bil fra Helsfyr T-banestasjon, med gjeldende fartsgrenser</w:t>
            </w:r>
            <w:r w:rsidR="009D0209">
              <w:t xml:space="preserve"> lagt til grunn</w:t>
            </w:r>
            <w:r w:rsidR="007A4CC6">
              <w:t xml:space="preserve">.  </w:t>
            </w:r>
          </w:p>
          <w:p w14:paraId="63147ADE" w14:textId="473DC4E6" w:rsidR="0062302F" w:rsidRPr="001034B6" w:rsidRDefault="007A4CC6" w:rsidP="007422C4">
            <w:r>
              <w:t>Leverandør bes oppgi datasenterets lokasjon og å dokumentere at krav til kjøreavstand er oppfylt gjennom for eksempel fremleggelse av kartutsnitt med kjørerute som viser dette.</w:t>
            </w:r>
          </w:p>
          <w:p w14:paraId="4A7CE8F9" w14:textId="77777777" w:rsidR="0062302F" w:rsidRPr="00AD038D" w:rsidRDefault="0062302F" w:rsidP="007422C4">
            <w:pPr>
              <w:rPr>
                <w:b/>
                <w:bCs/>
              </w:rPr>
            </w:pPr>
          </w:p>
        </w:tc>
        <w:tc>
          <w:tcPr>
            <w:tcW w:w="669" w:type="dxa"/>
            <w:vAlign w:val="center"/>
          </w:tcPr>
          <w:p w14:paraId="3502663C" w14:textId="1C752C87" w:rsidR="00F92C00" w:rsidRDefault="00963CCB" w:rsidP="008D4D83">
            <w:pPr>
              <w:jc w:val="center"/>
              <w:rPr>
                <w:rFonts w:cs="Arial"/>
                <w:szCs w:val="22"/>
              </w:rPr>
            </w:pPr>
            <w:r>
              <w:rPr>
                <w:rFonts w:cs="Arial"/>
                <w:szCs w:val="22"/>
              </w:rPr>
              <w:t>MF</w:t>
            </w:r>
          </w:p>
        </w:tc>
        <w:tc>
          <w:tcPr>
            <w:tcW w:w="800" w:type="dxa"/>
            <w:vAlign w:val="center"/>
          </w:tcPr>
          <w:p w14:paraId="3818D41A" w14:textId="202E7BCA" w:rsidR="00F92C00" w:rsidRDefault="00963CCB" w:rsidP="008D4D83">
            <w:pPr>
              <w:jc w:val="center"/>
            </w:pPr>
            <w:r>
              <w:t>[</w:t>
            </w:r>
            <w:r w:rsidRPr="0080354B">
              <w:rPr>
                <w:highlight w:val="yellow"/>
              </w:rPr>
              <w:t>…</w:t>
            </w:r>
            <w:r>
              <w:t>]</w:t>
            </w:r>
          </w:p>
        </w:tc>
        <w:tc>
          <w:tcPr>
            <w:tcW w:w="6797" w:type="dxa"/>
          </w:tcPr>
          <w:p w14:paraId="2B8DCE27" w14:textId="77777777" w:rsidR="00F92C00" w:rsidRDefault="00F92C00" w:rsidP="008D4D83">
            <w:pPr>
              <w:pStyle w:val="NormalWeb"/>
              <w:spacing w:before="0" w:beforeAutospacing="0" w:after="120" w:afterAutospacing="0"/>
            </w:pPr>
          </w:p>
        </w:tc>
      </w:tr>
      <w:tr w:rsidR="00362660" w:rsidRPr="00C12978" w14:paraId="776D2EE2" w14:textId="77777777" w:rsidTr="00AB3F5F">
        <w:trPr>
          <w:trHeight w:val="202"/>
          <w:tblHeader/>
        </w:trPr>
        <w:tc>
          <w:tcPr>
            <w:tcW w:w="861" w:type="dxa"/>
            <w:vAlign w:val="center"/>
          </w:tcPr>
          <w:p w14:paraId="2FEAEEBF" w14:textId="77777777" w:rsidR="00362660" w:rsidRPr="00357630" w:rsidRDefault="00362660" w:rsidP="008D4D83">
            <w:pPr>
              <w:pStyle w:val="Listeavsnitt"/>
              <w:numPr>
                <w:ilvl w:val="0"/>
                <w:numId w:val="7"/>
              </w:numPr>
              <w:contextualSpacing w:val="0"/>
              <w:jc w:val="center"/>
              <w:rPr>
                <w:rFonts w:cs="Arial"/>
                <w:szCs w:val="22"/>
              </w:rPr>
            </w:pPr>
          </w:p>
        </w:tc>
        <w:tc>
          <w:tcPr>
            <w:tcW w:w="5087" w:type="dxa"/>
          </w:tcPr>
          <w:p w14:paraId="20D2A12A" w14:textId="3571A6B2" w:rsidR="00362660" w:rsidRDefault="00AE54F5" w:rsidP="007422C4">
            <w:pPr>
              <w:rPr>
                <w:b/>
                <w:bCs/>
              </w:rPr>
            </w:pPr>
            <w:r>
              <w:rPr>
                <w:b/>
                <w:bCs/>
              </w:rPr>
              <w:t xml:space="preserve">Avstand </w:t>
            </w:r>
            <w:r w:rsidR="00E6359A">
              <w:rPr>
                <w:b/>
                <w:bCs/>
              </w:rPr>
              <w:t>mellom datasenter i delkontrakt 1 og 2</w:t>
            </w:r>
          </w:p>
          <w:p w14:paraId="2974C4BC" w14:textId="0836A03A" w:rsidR="001D5F1F" w:rsidRDefault="00246AC8" w:rsidP="00246AC8">
            <w:r w:rsidRPr="00697548">
              <w:t xml:space="preserve">Det </w:t>
            </w:r>
            <w:r>
              <w:t>skal være</w:t>
            </w:r>
            <w:r w:rsidRPr="00697548">
              <w:t xml:space="preserve"> redundans mellom </w:t>
            </w:r>
            <w:r>
              <w:t xml:space="preserve">datasentrene som vil omfattes av de to delkontraktene denne konkurransen gjelder. Som følge av </w:t>
            </w:r>
            <w:r w:rsidRPr="00697548">
              <w:t>dette kr</w:t>
            </w:r>
            <w:r>
              <w:t>e</w:t>
            </w:r>
            <w:r w:rsidRPr="00697548">
              <w:t>v</w:t>
            </w:r>
            <w:r>
              <w:t>es</w:t>
            </w:r>
            <w:r w:rsidRPr="00697548">
              <w:t xml:space="preserve"> </w:t>
            </w:r>
            <w:r>
              <w:t xml:space="preserve">at datasentrene ligger forholdsvis nære hverandre, samtidig stilles av sikkerhetshensyn krav om at datasentrene ikke </w:t>
            </w:r>
            <w:r w:rsidR="00686119">
              <w:t>ligger</w:t>
            </w:r>
            <w:r>
              <w:t xml:space="preserve"> for nært hverandre. </w:t>
            </w:r>
          </w:p>
          <w:p w14:paraId="1956D316" w14:textId="7C39EF4A" w:rsidR="00AE54F5" w:rsidRDefault="00246AC8" w:rsidP="007422C4">
            <w:r>
              <w:t xml:space="preserve">Krav </w:t>
            </w:r>
            <w:r w:rsidR="001F7A2F">
              <w:t xml:space="preserve">om nærhet av hensyn til redundans er oppfylt dersom datasenteret </w:t>
            </w:r>
            <w:r w:rsidR="001F0BC8">
              <w:t xml:space="preserve">Tjenesten leveres fra ligger i Oslo-området, jf. krav </w:t>
            </w:r>
            <w:r w:rsidR="001F0BC8">
              <w:fldChar w:fldCharType="begin"/>
            </w:r>
            <w:r w:rsidR="001F0BC8">
              <w:instrText xml:space="preserve"> REF _Ref230702553 \r \h </w:instrText>
            </w:r>
            <w:r w:rsidR="001F0BC8">
              <w:fldChar w:fldCharType="separate"/>
            </w:r>
            <w:r w:rsidR="001F0BC8">
              <w:t>4.1.2</w:t>
            </w:r>
            <w:r w:rsidR="001F0BC8">
              <w:fldChar w:fldCharType="end"/>
            </w:r>
            <w:r w:rsidR="001F0BC8">
              <w:t xml:space="preserve"> over.</w:t>
            </w:r>
          </w:p>
          <w:p w14:paraId="666BAF93" w14:textId="51E47CED" w:rsidR="0034303A" w:rsidRDefault="0034303A" w:rsidP="0034303A">
            <w:r>
              <w:t>Av sikkerhetshensyn skal avstanden mellom datasentrene omfattet av delkontrakt 1 og 2, som denne konkurransen gjelder, være minst 5 km i luftlinje</w:t>
            </w:r>
            <w:r w:rsidR="00F00140">
              <w:t xml:space="preserve"> og begge datasentrene kan heller ikke være lokalisert i området definert som </w:t>
            </w:r>
            <w:r w:rsidR="00165389">
              <w:t>Groruddalens dalføre</w:t>
            </w:r>
            <w:r w:rsidR="00984BFA">
              <w:t xml:space="preserve"> i konkurransegrunnlaget</w:t>
            </w:r>
            <w:r>
              <w:t>.</w:t>
            </w:r>
            <w:r w:rsidR="00FF08A5">
              <w:t xml:space="preserve"> </w:t>
            </w:r>
            <w:r w:rsidR="007D58BC">
              <w:t>Avstandskravene vil bli ivaretatt gjennom reglene for tildeling av delkontraktene</w:t>
            </w:r>
            <w:r w:rsidR="00FF08A5">
              <w:t xml:space="preserve"> ettersom</w:t>
            </w:r>
            <w:r w:rsidR="00F82E1C">
              <w:t xml:space="preserve"> det ikke er mulig å avgjøre om kravet er oppfylt før tilbudene er mottatt</w:t>
            </w:r>
            <w:r w:rsidR="007D58BC">
              <w:t xml:space="preserve">. </w:t>
            </w:r>
            <w:r w:rsidR="003D219A">
              <w:t>B</w:t>
            </w:r>
            <w:r w:rsidR="007D58BC">
              <w:t xml:space="preserve">esvarelse </w:t>
            </w:r>
            <w:r w:rsidR="003D219A">
              <w:t xml:space="preserve">utover besvarelse av krav </w:t>
            </w:r>
            <w:r w:rsidR="003D219A">
              <w:fldChar w:fldCharType="begin"/>
            </w:r>
            <w:r w:rsidR="003D219A">
              <w:instrText xml:space="preserve"> REF _Ref230703371 \r \h </w:instrText>
            </w:r>
            <w:r w:rsidR="003D219A">
              <w:fldChar w:fldCharType="separate"/>
            </w:r>
            <w:r w:rsidR="003D219A">
              <w:t>4.1.2</w:t>
            </w:r>
            <w:r w:rsidR="003D219A">
              <w:fldChar w:fldCharType="end"/>
            </w:r>
            <w:r w:rsidR="007D58BC">
              <w:t xml:space="preserve"> kreves ikke.</w:t>
            </w:r>
          </w:p>
          <w:p w14:paraId="62D5D9DF" w14:textId="77777777" w:rsidR="00AE54F5" w:rsidRPr="001034B6" w:rsidRDefault="00AE54F5" w:rsidP="007422C4"/>
        </w:tc>
        <w:tc>
          <w:tcPr>
            <w:tcW w:w="669" w:type="dxa"/>
            <w:vAlign w:val="center"/>
          </w:tcPr>
          <w:p w14:paraId="41141A9A" w14:textId="6122EA7F" w:rsidR="00362660" w:rsidRDefault="0034303A" w:rsidP="008D4D83">
            <w:pPr>
              <w:jc w:val="center"/>
              <w:rPr>
                <w:rFonts w:cs="Arial"/>
                <w:szCs w:val="22"/>
              </w:rPr>
            </w:pPr>
            <w:r>
              <w:rPr>
                <w:rFonts w:cs="Arial"/>
                <w:szCs w:val="22"/>
              </w:rPr>
              <w:t>M</w:t>
            </w:r>
          </w:p>
        </w:tc>
        <w:tc>
          <w:tcPr>
            <w:tcW w:w="800" w:type="dxa"/>
            <w:vAlign w:val="center"/>
          </w:tcPr>
          <w:p w14:paraId="3B4D5093" w14:textId="69FDCAC7" w:rsidR="00362660" w:rsidRDefault="009871E8" w:rsidP="008D4D83">
            <w:pPr>
              <w:jc w:val="center"/>
            </w:pPr>
            <w:r>
              <w:t>[</w:t>
            </w:r>
            <w:r w:rsidRPr="0080354B">
              <w:rPr>
                <w:highlight w:val="yellow"/>
              </w:rPr>
              <w:t>…</w:t>
            </w:r>
            <w:r>
              <w:t>]</w:t>
            </w:r>
          </w:p>
        </w:tc>
        <w:tc>
          <w:tcPr>
            <w:tcW w:w="6797" w:type="dxa"/>
            <w:shd w:val="clear" w:color="auto" w:fill="BFBFBF" w:themeFill="background1" w:themeFillShade="BF"/>
          </w:tcPr>
          <w:p w14:paraId="2018EDF2" w14:textId="77777777" w:rsidR="00362660" w:rsidRDefault="00362660" w:rsidP="008D4D83">
            <w:pPr>
              <w:pStyle w:val="NormalWeb"/>
              <w:spacing w:before="0" w:beforeAutospacing="0" w:after="120" w:afterAutospacing="0"/>
            </w:pPr>
          </w:p>
        </w:tc>
      </w:tr>
      <w:tr w:rsidR="00121C64" w:rsidRPr="00C12978" w14:paraId="3B928070" w14:textId="77777777" w:rsidTr="0022173E">
        <w:trPr>
          <w:trHeight w:val="202"/>
          <w:tblHeader/>
        </w:trPr>
        <w:tc>
          <w:tcPr>
            <w:tcW w:w="861" w:type="dxa"/>
            <w:vAlign w:val="center"/>
          </w:tcPr>
          <w:p w14:paraId="7F480CA4" w14:textId="77777777" w:rsidR="00121C64" w:rsidRPr="00357630" w:rsidRDefault="00121C64" w:rsidP="008D4D83">
            <w:pPr>
              <w:pStyle w:val="Listeavsnitt"/>
              <w:numPr>
                <w:ilvl w:val="0"/>
                <w:numId w:val="7"/>
              </w:numPr>
              <w:contextualSpacing w:val="0"/>
              <w:jc w:val="center"/>
              <w:rPr>
                <w:rFonts w:cs="Arial"/>
                <w:szCs w:val="22"/>
              </w:rPr>
            </w:pPr>
          </w:p>
        </w:tc>
        <w:tc>
          <w:tcPr>
            <w:tcW w:w="5087" w:type="dxa"/>
          </w:tcPr>
          <w:p w14:paraId="230252E0" w14:textId="322BAF5E" w:rsidR="00121C64" w:rsidRDefault="00121C64" w:rsidP="007422C4">
            <w:pPr>
              <w:rPr>
                <w:b/>
                <w:bCs/>
              </w:rPr>
            </w:pPr>
            <w:r>
              <w:rPr>
                <w:b/>
                <w:bCs/>
              </w:rPr>
              <w:t xml:space="preserve">Energikrav til </w:t>
            </w:r>
            <w:r w:rsidR="00092F61">
              <w:rPr>
                <w:b/>
                <w:bCs/>
              </w:rPr>
              <w:t>D</w:t>
            </w:r>
            <w:r>
              <w:rPr>
                <w:b/>
                <w:bCs/>
              </w:rPr>
              <w:t>atarommet</w:t>
            </w:r>
          </w:p>
          <w:p w14:paraId="0A19FC39" w14:textId="33297A2A" w:rsidR="00121C64" w:rsidRPr="00530734" w:rsidRDefault="009871E8" w:rsidP="007422C4">
            <w:r w:rsidRPr="00106AF7">
              <w:t xml:space="preserve">Dagens IT-last i normal driftssituasjon er ca. 140 kW. </w:t>
            </w:r>
            <w:r>
              <w:t>Datarommet skal ha en tilgjengeliggjort strømkapasitet på 160 kW.</w:t>
            </w:r>
            <w:r w:rsidRPr="00106AF7">
              <w:t xml:space="preserve"> </w:t>
            </w:r>
          </w:p>
        </w:tc>
        <w:tc>
          <w:tcPr>
            <w:tcW w:w="669" w:type="dxa"/>
            <w:vAlign w:val="center"/>
          </w:tcPr>
          <w:p w14:paraId="21EDC7F0" w14:textId="3F9F8FBC" w:rsidR="00121C64" w:rsidRDefault="00A323CF" w:rsidP="008D4D83">
            <w:pPr>
              <w:jc w:val="center"/>
              <w:rPr>
                <w:rFonts w:cs="Arial"/>
                <w:szCs w:val="22"/>
              </w:rPr>
            </w:pPr>
            <w:r>
              <w:rPr>
                <w:rFonts w:cs="Arial"/>
                <w:szCs w:val="22"/>
              </w:rPr>
              <w:t>MF</w:t>
            </w:r>
          </w:p>
        </w:tc>
        <w:tc>
          <w:tcPr>
            <w:tcW w:w="800" w:type="dxa"/>
            <w:vAlign w:val="center"/>
          </w:tcPr>
          <w:p w14:paraId="3A1C02A0" w14:textId="4009271A" w:rsidR="00121C64" w:rsidRDefault="00A323CF" w:rsidP="008D4D83">
            <w:pPr>
              <w:jc w:val="center"/>
            </w:pPr>
            <w:r>
              <w:t>[</w:t>
            </w:r>
            <w:r w:rsidRPr="0080354B">
              <w:rPr>
                <w:highlight w:val="yellow"/>
              </w:rPr>
              <w:t>…</w:t>
            </w:r>
            <w:r>
              <w:t>]</w:t>
            </w:r>
          </w:p>
        </w:tc>
        <w:tc>
          <w:tcPr>
            <w:tcW w:w="6797" w:type="dxa"/>
          </w:tcPr>
          <w:p w14:paraId="5F9D960E" w14:textId="77777777" w:rsidR="00121C64" w:rsidRDefault="00121C64" w:rsidP="008D4D83">
            <w:pPr>
              <w:pStyle w:val="NormalWeb"/>
              <w:spacing w:before="0" w:beforeAutospacing="0" w:after="120" w:afterAutospacing="0"/>
            </w:pPr>
          </w:p>
        </w:tc>
      </w:tr>
      <w:tr w:rsidR="00FD52FE" w:rsidRPr="00C12978" w14:paraId="2B46D31B" w14:textId="77777777" w:rsidTr="0022173E">
        <w:trPr>
          <w:trHeight w:val="202"/>
          <w:tblHeader/>
        </w:trPr>
        <w:tc>
          <w:tcPr>
            <w:tcW w:w="861" w:type="dxa"/>
            <w:vAlign w:val="center"/>
          </w:tcPr>
          <w:p w14:paraId="5C7D38A3" w14:textId="77777777" w:rsidR="00FD52FE" w:rsidRPr="00357630" w:rsidRDefault="00FD52FE" w:rsidP="008D4D83">
            <w:pPr>
              <w:pStyle w:val="Listeavsnitt"/>
              <w:numPr>
                <w:ilvl w:val="0"/>
                <w:numId w:val="7"/>
              </w:numPr>
              <w:contextualSpacing w:val="0"/>
              <w:jc w:val="center"/>
              <w:rPr>
                <w:rFonts w:cs="Arial"/>
                <w:szCs w:val="22"/>
              </w:rPr>
            </w:pPr>
          </w:p>
        </w:tc>
        <w:tc>
          <w:tcPr>
            <w:tcW w:w="5087" w:type="dxa"/>
          </w:tcPr>
          <w:p w14:paraId="0D339609" w14:textId="2033CC47" w:rsidR="00A323CF" w:rsidRPr="00530734" w:rsidRDefault="00FD52FE" w:rsidP="00FD52FE">
            <w:pPr>
              <w:rPr>
                <w:b/>
                <w:bCs/>
              </w:rPr>
            </w:pPr>
            <w:r>
              <w:rPr>
                <w:b/>
                <w:bCs/>
              </w:rPr>
              <w:t>Infrastruktur</w:t>
            </w:r>
            <w:r w:rsidR="00092F61">
              <w:rPr>
                <w:b/>
                <w:bCs/>
              </w:rPr>
              <w:t xml:space="preserve"> i Datarommet</w:t>
            </w:r>
          </w:p>
          <w:p w14:paraId="25ADF22D" w14:textId="77777777" w:rsidR="00A323CF" w:rsidRDefault="00A323CF" w:rsidP="00A323CF">
            <w:pPr>
              <w:rPr>
                <w:b/>
                <w:bCs/>
              </w:rPr>
            </w:pPr>
            <w:r>
              <w:rPr>
                <w:b/>
                <w:bCs/>
              </w:rPr>
              <w:t>Tilkoblinger</w:t>
            </w:r>
            <w:r w:rsidRPr="00C168A7">
              <w:rPr>
                <w:b/>
                <w:bCs/>
              </w:rPr>
              <w:t xml:space="preserve"> pr. rack:</w:t>
            </w:r>
          </w:p>
          <w:p w14:paraId="1D30754D" w14:textId="77777777" w:rsidR="00A323CF" w:rsidRDefault="00A323CF" w:rsidP="00A323CF">
            <w:pPr>
              <w:pStyle w:val="Listeavsnitt"/>
              <w:numPr>
                <w:ilvl w:val="0"/>
                <w:numId w:val="78"/>
              </w:numPr>
            </w:pPr>
            <w:r>
              <w:t xml:space="preserve">2 </w:t>
            </w:r>
            <w:r w:rsidRPr="00D1233A">
              <w:t>stk</w:t>
            </w:r>
            <w:r>
              <w:t>.</w:t>
            </w:r>
            <w:r w:rsidRPr="00D1233A">
              <w:t xml:space="preserve"> strømkurser (A og B) 32A</w:t>
            </w:r>
            <w:r>
              <w:t>,</w:t>
            </w:r>
            <w:r w:rsidRPr="00D1233A">
              <w:t xml:space="preserve"> 3-fas</w:t>
            </w:r>
            <w:r>
              <w:t>,</w:t>
            </w:r>
            <w:r w:rsidRPr="00D1233A">
              <w:t xml:space="preserve"> 400V</w:t>
            </w:r>
            <w:r>
              <w:t>.</w:t>
            </w:r>
          </w:p>
          <w:p w14:paraId="241F63AA" w14:textId="7BFCC923" w:rsidR="00A323CF" w:rsidRDefault="00A323CF" w:rsidP="00A323CF">
            <w:pPr>
              <w:pStyle w:val="Listeavsnitt"/>
              <w:numPr>
                <w:ilvl w:val="0"/>
                <w:numId w:val="78"/>
              </w:numPr>
            </w:pPr>
            <w:r>
              <w:t>Rack må være jordet.</w:t>
            </w:r>
          </w:p>
          <w:p w14:paraId="633F346B" w14:textId="77777777" w:rsidR="00A323CF" w:rsidRDefault="00A323CF" w:rsidP="00A323CF">
            <w:pPr>
              <w:rPr>
                <w:b/>
                <w:bCs/>
              </w:rPr>
            </w:pPr>
            <w:r w:rsidRPr="00904550">
              <w:rPr>
                <w:b/>
                <w:bCs/>
              </w:rPr>
              <w:t>Kabling</w:t>
            </w:r>
            <w:r>
              <w:rPr>
                <w:b/>
                <w:bCs/>
              </w:rPr>
              <w:t>:</w:t>
            </w:r>
          </w:p>
          <w:p w14:paraId="2055A45E" w14:textId="0A8709D1" w:rsidR="00A323CF" w:rsidRDefault="00A323CF" w:rsidP="00A323CF">
            <w:r>
              <w:t>S</w:t>
            </w:r>
            <w:r w:rsidRPr="006B1416">
              <w:t>trøm- og kommunikasjonskabler i Datarommet</w:t>
            </w:r>
            <w:r w:rsidRPr="006B1416" w:rsidDel="006B1416">
              <w:t xml:space="preserve"> </w:t>
            </w:r>
            <w:r>
              <w:t xml:space="preserve">skal føres over skapene, dvs. ikke under datagulv. </w:t>
            </w:r>
          </w:p>
          <w:p w14:paraId="108F7C93" w14:textId="77777777" w:rsidR="00A323CF" w:rsidRPr="00210DDF" w:rsidRDefault="00A323CF" w:rsidP="00A323CF">
            <w:pPr>
              <w:rPr>
                <w:b/>
                <w:bCs/>
              </w:rPr>
            </w:pPr>
            <w:r w:rsidRPr="00210DDF">
              <w:rPr>
                <w:b/>
                <w:bCs/>
              </w:rPr>
              <w:t>Annet fysisk design:</w:t>
            </w:r>
          </w:p>
          <w:p w14:paraId="6BAABF62" w14:textId="77777777" w:rsidR="00A323CF" w:rsidRDefault="00A323CF" w:rsidP="00A323CF">
            <w:r w:rsidRPr="000718D2">
              <w:t>Vann</w:t>
            </w:r>
            <w:r>
              <w:t>-</w:t>
            </w:r>
            <w:r w:rsidRPr="000718D2">
              <w:t xml:space="preserve"> eller avløpsrør som ikke er terminert i </w:t>
            </w:r>
            <w:r>
              <w:t>D</w:t>
            </w:r>
            <w:r w:rsidRPr="000718D2">
              <w:t>atarom</w:t>
            </w:r>
            <w:r>
              <w:t>met</w:t>
            </w:r>
            <w:r w:rsidRPr="000718D2">
              <w:t xml:space="preserve"> skal ikke føres gjennom </w:t>
            </w:r>
            <w:r>
              <w:t>dette</w:t>
            </w:r>
            <w:r w:rsidRPr="000718D2">
              <w:t>.</w:t>
            </w:r>
            <w:r w:rsidRPr="0004313B">
              <w:t xml:space="preserve"> Vann- eller avløpsrør, sluk og andre rørsystemer skal ikke </w:t>
            </w:r>
            <w:r>
              <w:t>forekomme</w:t>
            </w:r>
            <w:r w:rsidRPr="0004313B">
              <w:t xml:space="preserve"> i Datarommet med mindre det er mitigert for lekkasjer.</w:t>
            </w:r>
          </w:p>
          <w:p w14:paraId="4AF29C35" w14:textId="044FA9E7" w:rsidR="00FD52FE" w:rsidRPr="00530734" w:rsidRDefault="00A323CF" w:rsidP="007422C4">
            <w:r w:rsidRPr="00BE1E2A">
              <w:t xml:space="preserve">Rømningsveier skal ikke gå gjennom </w:t>
            </w:r>
            <w:r>
              <w:t>D</w:t>
            </w:r>
            <w:r w:rsidRPr="000718D2">
              <w:t>atarom</w:t>
            </w:r>
            <w:r>
              <w:t>met</w:t>
            </w:r>
            <w:r w:rsidRPr="00BE1E2A">
              <w:t>.</w:t>
            </w:r>
          </w:p>
        </w:tc>
        <w:tc>
          <w:tcPr>
            <w:tcW w:w="669" w:type="dxa"/>
            <w:vAlign w:val="center"/>
          </w:tcPr>
          <w:p w14:paraId="585F72AC" w14:textId="55900440" w:rsidR="00FD52FE" w:rsidRDefault="00682F01" w:rsidP="008D4D83">
            <w:pPr>
              <w:jc w:val="center"/>
              <w:rPr>
                <w:rFonts w:cs="Arial"/>
                <w:szCs w:val="22"/>
              </w:rPr>
            </w:pPr>
            <w:r>
              <w:rPr>
                <w:rFonts w:cs="Arial"/>
                <w:szCs w:val="22"/>
              </w:rPr>
              <w:t>M</w:t>
            </w:r>
          </w:p>
        </w:tc>
        <w:tc>
          <w:tcPr>
            <w:tcW w:w="800" w:type="dxa"/>
            <w:vAlign w:val="center"/>
          </w:tcPr>
          <w:p w14:paraId="60BF0D05" w14:textId="1934AF7A" w:rsidR="00FD52FE" w:rsidRDefault="00682F01" w:rsidP="008D4D83">
            <w:pPr>
              <w:jc w:val="center"/>
            </w:pPr>
            <w:r>
              <w:t>[</w:t>
            </w:r>
            <w:r w:rsidRPr="0080354B">
              <w:rPr>
                <w:highlight w:val="yellow"/>
              </w:rPr>
              <w:t>…</w:t>
            </w:r>
            <w:r>
              <w:t>]</w:t>
            </w:r>
          </w:p>
        </w:tc>
        <w:tc>
          <w:tcPr>
            <w:tcW w:w="6797" w:type="dxa"/>
            <w:shd w:val="clear" w:color="auto" w:fill="BFBFBF" w:themeFill="background1" w:themeFillShade="BF"/>
          </w:tcPr>
          <w:p w14:paraId="1C635F2C" w14:textId="77777777" w:rsidR="00FD52FE" w:rsidRDefault="00FD52FE" w:rsidP="008D4D83">
            <w:pPr>
              <w:pStyle w:val="NormalWeb"/>
              <w:spacing w:before="0" w:beforeAutospacing="0" w:after="120" w:afterAutospacing="0"/>
            </w:pPr>
          </w:p>
        </w:tc>
      </w:tr>
      <w:tr w:rsidR="00B1602B" w:rsidRPr="00C12978" w14:paraId="544472C1" w14:textId="77777777" w:rsidTr="0016622C">
        <w:trPr>
          <w:trHeight w:val="202"/>
          <w:tblHeader/>
        </w:trPr>
        <w:tc>
          <w:tcPr>
            <w:tcW w:w="861" w:type="dxa"/>
            <w:vAlign w:val="center"/>
          </w:tcPr>
          <w:p w14:paraId="0BBDA0DA" w14:textId="77777777" w:rsidR="00B1602B" w:rsidRPr="00357630" w:rsidRDefault="00B1602B" w:rsidP="008D4D83">
            <w:pPr>
              <w:pStyle w:val="Listeavsnitt"/>
              <w:numPr>
                <w:ilvl w:val="0"/>
                <w:numId w:val="7"/>
              </w:numPr>
              <w:contextualSpacing w:val="0"/>
              <w:jc w:val="center"/>
              <w:rPr>
                <w:rFonts w:cs="Arial"/>
                <w:szCs w:val="22"/>
              </w:rPr>
            </w:pPr>
          </w:p>
        </w:tc>
        <w:tc>
          <w:tcPr>
            <w:tcW w:w="5087" w:type="dxa"/>
          </w:tcPr>
          <w:p w14:paraId="77E02D6C" w14:textId="0A9E05C4" w:rsidR="00B1602B" w:rsidRPr="00621A21" w:rsidRDefault="00B1602B" w:rsidP="001F6BF1">
            <w:pPr>
              <w:rPr>
                <w:b/>
                <w:bCs/>
              </w:rPr>
            </w:pPr>
            <w:r w:rsidRPr="00621A21">
              <w:rPr>
                <w:b/>
                <w:bCs/>
              </w:rPr>
              <w:t>Oppfyllelse lover, forskrifter, mv.</w:t>
            </w:r>
          </w:p>
          <w:p w14:paraId="04D084AB" w14:textId="5FF7FCB7" w:rsidR="00B1602B" w:rsidRPr="00AD038D" w:rsidRDefault="00B1602B" w:rsidP="001F6BF1">
            <w:pPr>
              <w:rPr>
                <w:b/>
                <w:bCs/>
              </w:rPr>
            </w:pPr>
            <w:r>
              <w:t>Leverandøren</w:t>
            </w:r>
            <w:r w:rsidRPr="00621A21">
              <w:t xml:space="preserve"> er ansvarlig for at</w:t>
            </w:r>
            <w:r w:rsidR="009F4695">
              <w:t xml:space="preserve"> alle</w:t>
            </w:r>
            <w:r w:rsidR="00FA6614">
              <w:t xml:space="preserve"> til enhver tid gjeldende</w:t>
            </w:r>
            <w:r w:rsidR="009F4695">
              <w:t xml:space="preserve"> relevante lover og forskrifter overholdes ved leveranse av Tjenesten, herunder at</w:t>
            </w:r>
            <w:r w:rsidRPr="00621A21">
              <w:t xml:space="preserve"> lokalene</w:t>
            </w:r>
            <w:r>
              <w:t xml:space="preserve"> </w:t>
            </w:r>
            <w:r w:rsidRPr="00621A21">
              <w:t>med installasjoner</w:t>
            </w:r>
            <w:r>
              <w:t xml:space="preserve"> som Tjenesten leveres fra er</w:t>
            </w:r>
            <w:r w:rsidRPr="00621A21">
              <w:t xml:space="preserve"> prosjekter</w:t>
            </w:r>
            <w:r>
              <w:t>t</w:t>
            </w:r>
            <w:r w:rsidRPr="00621A21">
              <w:t xml:space="preserve"> og utfør</w:t>
            </w:r>
            <w:r>
              <w:t>t</w:t>
            </w:r>
            <w:r w:rsidRPr="00621A21">
              <w:t xml:space="preserve"> i henhold til</w:t>
            </w:r>
            <w:r>
              <w:t xml:space="preserve"> </w:t>
            </w:r>
            <w:r w:rsidRPr="00621A21">
              <w:t>de til enhver tid gjeldende lover, forskrifter, standarder, veiledninger og</w:t>
            </w:r>
            <w:r>
              <w:t xml:space="preserve"> </w:t>
            </w:r>
            <w:r w:rsidRPr="00621A21">
              <w:t>retningslinjer</w:t>
            </w:r>
            <w:r w:rsidR="00850D61">
              <w:t xml:space="preserve">, </w:t>
            </w:r>
            <w:r w:rsidR="00DD27BA">
              <w:t xml:space="preserve">samt at     </w:t>
            </w:r>
            <w:r w:rsidR="006731CD">
              <w:t>e</w:t>
            </w:r>
            <w:r>
              <w:t xml:space="preserve">komloven §3-7 </w:t>
            </w:r>
            <w:r w:rsidRPr="000C4A4C">
              <w:t>og datasenterforskriften</w:t>
            </w:r>
            <w:r w:rsidR="00DD27BA">
              <w:t xml:space="preserve"> overholdes</w:t>
            </w:r>
            <w:r>
              <w:t>.</w:t>
            </w:r>
          </w:p>
        </w:tc>
        <w:tc>
          <w:tcPr>
            <w:tcW w:w="669" w:type="dxa"/>
            <w:vAlign w:val="center"/>
          </w:tcPr>
          <w:p w14:paraId="4E7E53CF" w14:textId="570E5B8E" w:rsidR="00B1602B" w:rsidRDefault="00B1602B" w:rsidP="008D4D83">
            <w:pPr>
              <w:jc w:val="center"/>
              <w:rPr>
                <w:rFonts w:cs="Arial"/>
                <w:szCs w:val="22"/>
              </w:rPr>
            </w:pPr>
            <w:r>
              <w:rPr>
                <w:rFonts w:cs="Arial"/>
                <w:szCs w:val="22"/>
              </w:rPr>
              <w:t>M</w:t>
            </w:r>
          </w:p>
        </w:tc>
        <w:tc>
          <w:tcPr>
            <w:tcW w:w="800" w:type="dxa"/>
            <w:vAlign w:val="center"/>
          </w:tcPr>
          <w:p w14:paraId="5F62152C" w14:textId="3621F5C1" w:rsidR="00B1602B" w:rsidRPr="0011658B" w:rsidRDefault="00B1602B" w:rsidP="008D4D83">
            <w:pPr>
              <w:jc w:val="center"/>
              <w:rPr>
                <w:rFonts w:cs="Arial"/>
                <w:szCs w:val="22"/>
              </w:rPr>
            </w:pPr>
            <w:r>
              <w:t>[</w:t>
            </w:r>
            <w:r w:rsidRPr="0080354B">
              <w:rPr>
                <w:highlight w:val="yellow"/>
              </w:rPr>
              <w:t>…</w:t>
            </w:r>
            <w:r>
              <w:t>]</w:t>
            </w:r>
          </w:p>
        </w:tc>
        <w:tc>
          <w:tcPr>
            <w:tcW w:w="6797" w:type="dxa"/>
            <w:shd w:val="clear" w:color="auto" w:fill="BFBFBF" w:themeFill="background1" w:themeFillShade="BF"/>
          </w:tcPr>
          <w:p w14:paraId="4F463AA4" w14:textId="77777777" w:rsidR="00B1602B" w:rsidRDefault="00B1602B" w:rsidP="008D4D83">
            <w:pPr>
              <w:pStyle w:val="NormalWeb"/>
              <w:spacing w:before="0" w:beforeAutospacing="0" w:after="120" w:afterAutospacing="0"/>
              <w:rPr>
                <w:rFonts w:ascii="Arial" w:hAnsi="Arial" w:cs="Arial"/>
                <w:b/>
                <w:sz w:val="22"/>
                <w:szCs w:val="22"/>
              </w:rPr>
            </w:pPr>
          </w:p>
        </w:tc>
      </w:tr>
      <w:tr w:rsidR="00B1602B" w:rsidRPr="00C12978" w14:paraId="096A099D" w14:textId="77777777" w:rsidTr="0016622C">
        <w:trPr>
          <w:trHeight w:val="202"/>
          <w:tblHeader/>
        </w:trPr>
        <w:tc>
          <w:tcPr>
            <w:tcW w:w="861" w:type="dxa"/>
            <w:vAlign w:val="center"/>
          </w:tcPr>
          <w:p w14:paraId="43939886" w14:textId="77777777" w:rsidR="00B1602B" w:rsidRDefault="00B1602B" w:rsidP="008D4D83">
            <w:pPr>
              <w:pStyle w:val="Listeavsnitt"/>
              <w:numPr>
                <w:ilvl w:val="0"/>
                <w:numId w:val="7"/>
              </w:numPr>
              <w:contextualSpacing w:val="0"/>
              <w:jc w:val="center"/>
              <w:rPr>
                <w:rFonts w:cs="Arial"/>
                <w:szCs w:val="22"/>
              </w:rPr>
            </w:pPr>
          </w:p>
        </w:tc>
        <w:tc>
          <w:tcPr>
            <w:tcW w:w="5087" w:type="dxa"/>
          </w:tcPr>
          <w:p w14:paraId="6D4E8201" w14:textId="679CC88C" w:rsidR="00B1602B" w:rsidRDefault="00B1602B" w:rsidP="00AD6453">
            <w:pPr>
              <w:rPr>
                <w:rFonts w:cs="Arial"/>
                <w:b/>
                <w:color w:val="000000"/>
              </w:rPr>
            </w:pPr>
            <w:r>
              <w:rPr>
                <w:rFonts w:cs="Arial"/>
                <w:b/>
                <w:color w:val="000000"/>
              </w:rPr>
              <w:t>Valg av fiberleverandør</w:t>
            </w:r>
          </w:p>
          <w:p w14:paraId="104F355C" w14:textId="34930943" w:rsidR="00B1602B" w:rsidRPr="00D1199B" w:rsidRDefault="00B1602B" w:rsidP="00AD6453">
            <w:pPr>
              <w:rPr>
                <w:rFonts w:cs="Arial"/>
                <w:bCs/>
                <w:i/>
                <w:iCs/>
                <w:color w:val="000000"/>
              </w:rPr>
            </w:pPr>
            <w:r>
              <w:rPr>
                <w:rFonts w:cs="Arial"/>
                <w:bCs/>
                <w:color w:val="000000"/>
              </w:rPr>
              <w:t>Kunden skal stå fritt til å velge fiberleverandør(er) inn til hvert MMR.</w:t>
            </w:r>
          </w:p>
        </w:tc>
        <w:tc>
          <w:tcPr>
            <w:tcW w:w="669" w:type="dxa"/>
            <w:vAlign w:val="center"/>
          </w:tcPr>
          <w:p w14:paraId="49BEB462" w14:textId="491419AE" w:rsidR="00B1602B" w:rsidRDefault="00B1602B" w:rsidP="008D4D83">
            <w:pPr>
              <w:jc w:val="center"/>
              <w:rPr>
                <w:rFonts w:cs="Arial"/>
                <w:szCs w:val="22"/>
              </w:rPr>
            </w:pPr>
            <w:r>
              <w:rPr>
                <w:rFonts w:cs="Arial"/>
                <w:szCs w:val="22"/>
              </w:rPr>
              <w:t>M</w:t>
            </w:r>
          </w:p>
        </w:tc>
        <w:tc>
          <w:tcPr>
            <w:tcW w:w="800" w:type="dxa"/>
            <w:vAlign w:val="center"/>
          </w:tcPr>
          <w:p w14:paraId="341AE2A7" w14:textId="6F0EBF6B" w:rsidR="00B1602B" w:rsidRPr="0011658B" w:rsidRDefault="00B1602B" w:rsidP="008D4D83">
            <w:pPr>
              <w:jc w:val="center"/>
              <w:rPr>
                <w:rFonts w:cs="Arial"/>
                <w:szCs w:val="22"/>
              </w:rPr>
            </w:pPr>
            <w:r>
              <w:t>[</w:t>
            </w:r>
            <w:r w:rsidRPr="0080354B">
              <w:rPr>
                <w:highlight w:val="yellow"/>
              </w:rPr>
              <w:t>…</w:t>
            </w:r>
            <w:r>
              <w:t>]</w:t>
            </w:r>
          </w:p>
        </w:tc>
        <w:tc>
          <w:tcPr>
            <w:tcW w:w="6797" w:type="dxa"/>
            <w:shd w:val="clear" w:color="auto" w:fill="BFBFBF" w:themeFill="background1" w:themeFillShade="BF"/>
          </w:tcPr>
          <w:p w14:paraId="74F8D757" w14:textId="77777777" w:rsidR="00B1602B" w:rsidRPr="00A22F50" w:rsidRDefault="00B1602B" w:rsidP="008D4D83">
            <w:pPr>
              <w:pStyle w:val="NormalWeb"/>
              <w:spacing w:before="0" w:beforeAutospacing="0" w:after="120" w:afterAutospacing="0"/>
              <w:rPr>
                <w:rFonts w:ascii="Arial" w:hAnsi="Arial" w:cs="Arial"/>
                <w:b/>
                <w:color w:val="BFBFBF" w:themeColor="background1" w:themeShade="BF"/>
                <w:sz w:val="22"/>
                <w:szCs w:val="22"/>
              </w:rPr>
            </w:pPr>
          </w:p>
        </w:tc>
      </w:tr>
      <w:tr w:rsidR="00B1602B" w:rsidRPr="00C12978" w14:paraId="587B67CD" w14:textId="77777777" w:rsidTr="0016622C">
        <w:trPr>
          <w:trHeight w:val="202"/>
          <w:tblHeader/>
        </w:trPr>
        <w:tc>
          <w:tcPr>
            <w:tcW w:w="861" w:type="dxa"/>
            <w:vAlign w:val="center"/>
          </w:tcPr>
          <w:p w14:paraId="32D55BE8" w14:textId="77777777" w:rsidR="00B1602B" w:rsidRDefault="00B1602B" w:rsidP="008D4D83">
            <w:pPr>
              <w:pStyle w:val="Listeavsnitt"/>
              <w:numPr>
                <w:ilvl w:val="0"/>
                <w:numId w:val="7"/>
              </w:numPr>
              <w:contextualSpacing w:val="0"/>
              <w:jc w:val="center"/>
              <w:rPr>
                <w:rFonts w:cs="Arial"/>
                <w:szCs w:val="22"/>
              </w:rPr>
            </w:pPr>
          </w:p>
        </w:tc>
        <w:tc>
          <w:tcPr>
            <w:tcW w:w="5087" w:type="dxa"/>
          </w:tcPr>
          <w:p w14:paraId="35EC0AB8" w14:textId="793A489B" w:rsidR="00B1602B" w:rsidRPr="005C60BE" w:rsidRDefault="00B1602B" w:rsidP="00AD6453">
            <w:pPr>
              <w:rPr>
                <w:rFonts w:cs="Arial"/>
                <w:b/>
                <w:color w:val="000000"/>
              </w:rPr>
            </w:pPr>
            <w:r w:rsidRPr="00B05E05">
              <w:rPr>
                <w:rFonts w:cs="Arial"/>
                <w:b/>
                <w:color w:val="000000"/>
              </w:rPr>
              <w:t xml:space="preserve">Fiberkapasitet </w:t>
            </w:r>
            <w:r>
              <w:rPr>
                <w:rFonts w:cs="Arial"/>
                <w:b/>
                <w:color w:val="000000"/>
              </w:rPr>
              <w:t>mellom</w:t>
            </w:r>
            <w:r w:rsidRPr="00B05E05">
              <w:rPr>
                <w:rFonts w:cs="Arial"/>
                <w:b/>
                <w:color w:val="000000"/>
              </w:rPr>
              <w:t xml:space="preserve"> </w:t>
            </w:r>
            <w:r>
              <w:rPr>
                <w:rFonts w:cs="Arial"/>
                <w:b/>
                <w:color w:val="000000"/>
              </w:rPr>
              <w:t>MMR</w:t>
            </w:r>
            <w:r w:rsidRPr="00B05E05">
              <w:rPr>
                <w:rFonts w:cs="Arial"/>
                <w:b/>
                <w:color w:val="000000"/>
              </w:rPr>
              <w:t xml:space="preserve"> </w:t>
            </w:r>
            <w:r>
              <w:rPr>
                <w:rFonts w:cs="Arial"/>
                <w:b/>
                <w:color w:val="000000"/>
              </w:rPr>
              <w:t>og</w:t>
            </w:r>
            <w:r w:rsidRPr="00B05E05">
              <w:rPr>
                <w:rFonts w:cs="Arial"/>
                <w:b/>
                <w:color w:val="000000"/>
              </w:rPr>
              <w:t xml:space="preserve"> </w:t>
            </w:r>
            <w:r>
              <w:rPr>
                <w:rFonts w:cs="Arial"/>
                <w:b/>
                <w:color w:val="000000"/>
              </w:rPr>
              <w:t>D</w:t>
            </w:r>
            <w:r w:rsidRPr="00B05E05">
              <w:rPr>
                <w:rFonts w:cs="Arial"/>
                <w:b/>
                <w:color w:val="000000"/>
              </w:rPr>
              <w:t>atarom</w:t>
            </w:r>
          </w:p>
          <w:p w14:paraId="3F9571E3" w14:textId="64CF07B3" w:rsidR="00B1602B" w:rsidRDefault="00B1602B" w:rsidP="00AD6453">
            <w:pPr>
              <w:rPr>
                <w:rFonts w:cs="Arial"/>
                <w:color w:val="000000" w:themeColor="text2"/>
              </w:rPr>
            </w:pPr>
            <w:r w:rsidRPr="43E489C1">
              <w:rPr>
                <w:rFonts w:cs="Arial"/>
                <w:color w:val="000000" w:themeColor="text2"/>
              </w:rPr>
              <w:t xml:space="preserve">Det skal leveres </w:t>
            </w:r>
            <w:r w:rsidR="007D01D6">
              <w:rPr>
                <w:rFonts w:cs="Arial"/>
                <w:color w:val="000000" w:themeColor="text2"/>
              </w:rPr>
              <w:t xml:space="preserve">minimum </w:t>
            </w:r>
            <w:r w:rsidR="00FC7715">
              <w:rPr>
                <w:rFonts w:cs="Arial"/>
                <w:color w:val="000000" w:themeColor="text2"/>
              </w:rPr>
              <w:t>G</w:t>
            </w:r>
            <w:r w:rsidRPr="43E489C1">
              <w:rPr>
                <w:rFonts w:cs="Arial"/>
                <w:color w:val="000000" w:themeColor="text2"/>
              </w:rPr>
              <w:t xml:space="preserve">24 ubrutt "Single Mode" fiber fra hvert </w:t>
            </w:r>
            <w:r>
              <w:rPr>
                <w:rFonts w:cs="Arial"/>
                <w:color w:val="000000" w:themeColor="text2"/>
              </w:rPr>
              <w:t>MMR</w:t>
            </w:r>
            <w:r w:rsidRPr="43E489C1">
              <w:rPr>
                <w:rFonts w:cs="Arial"/>
                <w:color w:val="000000" w:themeColor="text2"/>
              </w:rPr>
              <w:t xml:space="preserve"> til </w:t>
            </w:r>
            <w:r>
              <w:rPr>
                <w:rFonts w:cs="Arial"/>
                <w:color w:val="000000" w:themeColor="text2"/>
              </w:rPr>
              <w:t>D</w:t>
            </w:r>
            <w:r w:rsidRPr="43E489C1">
              <w:rPr>
                <w:rFonts w:cs="Arial"/>
                <w:color w:val="000000" w:themeColor="text2"/>
              </w:rPr>
              <w:t>atarommet.</w:t>
            </w:r>
          </w:p>
          <w:p w14:paraId="3E33A2A1" w14:textId="42F35DD7" w:rsidR="00B1602B" w:rsidRPr="00621A21" w:rsidRDefault="00B1602B" w:rsidP="00AD6453">
            <w:pPr>
              <w:rPr>
                <w:rFonts w:cs="Arial"/>
                <w:bCs/>
                <w:color w:val="000000"/>
              </w:rPr>
            </w:pPr>
          </w:p>
        </w:tc>
        <w:tc>
          <w:tcPr>
            <w:tcW w:w="669" w:type="dxa"/>
            <w:vAlign w:val="center"/>
          </w:tcPr>
          <w:p w14:paraId="5DF2E20A" w14:textId="0325BE8F" w:rsidR="00B1602B" w:rsidRDefault="00B1602B" w:rsidP="008D4D83">
            <w:pPr>
              <w:jc w:val="center"/>
              <w:rPr>
                <w:rFonts w:cs="Arial"/>
                <w:szCs w:val="22"/>
              </w:rPr>
            </w:pPr>
            <w:r>
              <w:rPr>
                <w:rFonts w:cs="Arial"/>
                <w:szCs w:val="22"/>
              </w:rPr>
              <w:t>M</w:t>
            </w:r>
          </w:p>
        </w:tc>
        <w:tc>
          <w:tcPr>
            <w:tcW w:w="800" w:type="dxa"/>
            <w:vAlign w:val="center"/>
          </w:tcPr>
          <w:p w14:paraId="49D67485" w14:textId="7447A611" w:rsidR="00B1602B" w:rsidRPr="0011658B" w:rsidRDefault="00B1602B" w:rsidP="008D4D83">
            <w:pPr>
              <w:jc w:val="center"/>
              <w:rPr>
                <w:rFonts w:cs="Arial"/>
                <w:szCs w:val="22"/>
              </w:rPr>
            </w:pPr>
            <w:r>
              <w:t>[</w:t>
            </w:r>
            <w:r w:rsidRPr="0080354B">
              <w:rPr>
                <w:highlight w:val="yellow"/>
              </w:rPr>
              <w:t>…</w:t>
            </w:r>
            <w:r>
              <w:t>]</w:t>
            </w:r>
          </w:p>
        </w:tc>
        <w:tc>
          <w:tcPr>
            <w:tcW w:w="6797" w:type="dxa"/>
            <w:shd w:val="clear" w:color="auto" w:fill="BFBFBF" w:themeFill="background1" w:themeFillShade="BF"/>
          </w:tcPr>
          <w:p w14:paraId="2E965659" w14:textId="5136E914" w:rsidR="00B1602B" w:rsidRDefault="00B1602B" w:rsidP="008D4D83">
            <w:pPr>
              <w:pStyle w:val="NormalWeb"/>
              <w:spacing w:before="0" w:beforeAutospacing="0" w:after="120" w:afterAutospacing="0"/>
              <w:rPr>
                <w:rFonts w:ascii="Arial" w:hAnsi="Arial" w:cs="Arial"/>
                <w:b/>
                <w:sz w:val="22"/>
                <w:szCs w:val="22"/>
              </w:rPr>
            </w:pPr>
          </w:p>
        </w:tc>
      </w:tr>
      <w:tr w:rsidR="00B1602B" w:rsidRPr="00C12978" w14:paraId="6ED9420B" w14:textId="77777777" w:rsidTr="0016622C">
        <w:trPr>
          <w:trHeight w:val="202"/>
          <w:tblHeader/>
        </w:trPr>
        <w:tc>
          <w:tcPr>
            <w:tcW w:w="861" w:type="dxa"/>
            <w:vAlign w:val="center"/>
          </w:tcPr>
          <w:p w14:paraId="44F468DE" w14:textId="77777777" w:rsidR="00B1602B" w:rsidRDefault="00B1602B" w:rsidP="001F25B7">
            <w:pPr>
              <w:pStyle w:val="Listeavsnitt"/>
              <w:numPr>
                <w:ilvl w:val="0"/>
                <w:numId w:val="7"/>
              </w:numPr>
              <w:contextualSpacing w:val="0"/>
              <w:jc w:val="center"/>
              <w:rPr>
                <w:rFonts w:cs="Arial"/>
                <w:szCs w:val="22"/>
              </w:rPr>
            </w:pPr>
          </w:p>
        </w:tc>
        <w:tc>
          <w:tcPr>
            <w:tcW w:w="5087" w:type="dxa"/>
          </w:tcPr>
          <w:p w14:paraId="686D15BA" w14:textId="77777777" w:rsidR="00B1602B" w:rsidRDefault="00B1602B" w:rsidP="21FC6C09">
            <w:pPr>
              <w:rPr>
                <w:rFonts w:cs="Arial"/>
                <w:color w:val="000000" w:themeColor="text2"/>
              </w:rPr>
            </w:pPr>
            <w:r w:rsidRPr="00A10354">
              <w:rPr>
                <w:b/>
                <w:bCs/>
              </w:rPr>
              <w:t>Luftkvalitet</w:t>
            </w:r>
            <w:r>
              <w:rPr>
                <w:rFonts w:cs="Arial"/>
                <w:color w:val="000000" w:themeColor="text2"/>
              </w:rPr>
              <w:t xml:space="preserve"> </w:t>
            </w:r>
          </w:p>
          <w:p w14:paraId="6D7B4A7C" w14:textId="3CEFCF95" w:rsidR="00B1602B" w:rsidRDefault="00B1602B" w:rsidP="21FC6C09">
            <w:pPr>
              <w:rPr>
                <w:rFonts w:cs="Arial"/>
                <w:color w:val="000000" w:themeColor="text2"/>
              </w:rPr>
            </w:pPr>
            <w:r>
              <w:rPr>
                <w:rFonts w:cs="Arial"/>
                <w:color w:val="000000" w:themeColor="text2"/>
              </w:rPr>
              <w:t>Lufttemperaturen i datarommet skal være mellom 18 og 27 grader i kald sone, og relativ fuktighet skal være mellom 20 og</w:t>
            </w:r>
            <w:r w:rsidDel="00344076">
              <w:rPr>
                <w:rFonts w:cs="Arial"/>
                <w:color w:val="000000" w:themeColor="text2"/>
              </w:rPr>
              <w:t xml:space="preserve"> </w:t>
            </w:r>
            <w:r>
              <w:rPr>
                <w:rFonts w:cs="Arial"/>
                <w:color w:val="000000" w:themeColor="text2"/>
              </w:rPr>
              <w:t>80 prosent. D</w:t>
            </w:r>
            <w:r w:rsidRPr="00B83802">
              <w:rPr>
                <w:rFonts w:cs="Arial"/>
                <w:color w:val="000000" w:themeColor="text2"/>
              </w:rPr>
              <w:t>et</w:t>
            </w:r>
            <w:r>
              <w:rPr>
                <w:rFonts w:cs="Arial"/>
                <w:color w:val="000000" w:themeColor="text2"/>
              </w:rPr>
              <w:t xml:space="preserve"> skal</w:t>
            </w:r>
            <w:r w:rsidRPr="00B83802">
              <w:rPr>
                <w:rFonts w:cs="Arial"/>
                <w:color w:val="000000" w:themeColor="text2"/>
              </w:rPr>
              <w:t xml:space="preserve"> </w:t>
            </w:r>
            <w:r>
              <w:rPr>
                <w:rFonts w:cs="Arial"/>
                <w:color w:val="000000" w:themeColor="text2"/>
              </w:rPr>
              <w:t>varsles</w:t>
            </w:r>
            <w:r w:rsidRPr="00B83802">
              <w:rPr>
                <w:rFonts w:cs="Arial"/>
                <w:color w:val="000000" w:themeColor="text2"/>
              </w:rPr>
              <w:t xml:space="preserve"> hvis målt relativ fuktighet er lavere enn 30% og høyere enn 60%.</w:t>
            </w:r>
          </w:p>
          <w:p w14:paraId="4537859F" w14:textId="02F9065E" w:rsidR="00B1602B" w:rsidRDefault="00B1602B" w:rsidP="21FC6C09">
            <w:pPr>
              <w:rPr>
                <w:rFonts w:cs="Arial"/>
                <w:color w:val="000000" w:themeColor="text2"/>
              </w:rPr>
            </w:pPr>
            <w:r>
              <w:rPr>
                <w:rFonts w:cs="Arial"/>
                <w:color w:val="000000" w:themeColor="text2"/>
              </w:rPr>
              <w:t>L</w:t>
            </w:r>
            <w:r w:rsidRPr="00067C2A">
              <w:rPr>
                <w:rFonts w:cs="Arial"/>
                <w:color w:val="000000" w:themeColor="text2"/>
              </w:rPr>
              <w:t xml:space="preserve">øsning for </w:t>
            </w:r>
            <w:r>
              <w:rPr>
                <w:rFonts w:cs="Arial"/>
                <w:color w:val="000000" w:themeColor="text2"/>
              </w:rPr>
              <w:t>miljøkontrollsystem og infrastruktur skal måle følgende:</w:t>
            </w:r>
          </w:p>
          <w:p w14:paraId="423A2295" w14:textId="35FBC784" w:rsidR="00B1602B" w:rsidRDefault="00B1602B" w:rsidP="00C958CB">
            <w:pPr>
              <w:pStyle w:val="Listeavsnitt"/>
              <w:numPr>
                <w:ilvl w:val="0"/>
                <w:numId w:val="44"/>
              </w:numPr>
              <w:ind w:hanging="357"/>
              <w:contextualSpacing w:val="0"/>
              <w:rPr>
                <w:rFonts w:cs="Arial"/>
                <w:color w:val="000000" w:themeColor="text2"/>
              </w:rPr>
            </w:pPr>
            <w:r>
              <w:rPr>
                <w:rFonts w:cs="Arial"/>
                <w:color w:val="000000" w:themeColor="text2"/>
              </w:rPr>
              <w:t>Datarom temperaturer:</w:t>
            </w:r>
          </w:p>
          <w:p w14:paraId="0786A776" w14:textId="159F8BF9" w:rsidR="00B1602B" w:rsidRDefault="00B1602B" w:rsidP="00C958CB">
            <w:pPr>
              <w:pStyle w:val="Listeavsnitt"/>
              <w:numPr>
                <w:ilvl w:val="1"/>
                <w:numId w:val="44"/>
              </w:numPr>
              <w:ind w:hanging="357"/>
              <w:contextualSpacing w:val="0"/>
              <w:rPr>
                <w:rFonts w:cs="Arial"/>
                <w:color w:val="000000" w:themeColor="text2"/>
              </w:rPr>
            </w:pPr>
            <w:r>
              <w:rPr>
                <w:rFonts w:cs="Arial"/>
                <w:color w:val="000000" w:themeColor="text2"/>
              </w:rPr>
              <w:t xml:space="preserve">tilluft </w:t>
            </w:r>
            <w:r w:rsidR="0014496C">
              <w:rPr>
                <w:rFonts w:cs="Arial"/>
                <w:color w:val="000000" w:themeColor="text2"/>
              </w:rPr>
              <w:t xml:space="preserve">(kaldluft) </w:t>
            </w:r>
            <w:r>
              <w:rPr>
                <w:rFonts w:cs="Arial"/>
                <w:color w:val="000000" w:themeColor="text2"/>
              </w:rPr>
              <w:t>temperatur</w:t>
            </w:r>
          </w:p>
          <w:p w14:paraId="12DAC9A4" w14:textId="16008A69" w:rsidR="00B1602B" w:rsidRDefault="00B1602B" w:rsidP="00C958CB">
            <w:pPr>
              <w:pStyle w:val="Listeavsnitt"/>
              <w:numPr>
                <w:ilvl w:val="1"/>
                <w:numId w:val="44"/>
              </w:numPr>
              <w:ind w:hanging="357"/>
              <w:contextualSpacing w:val="0"/>
              <w:rPr>
                <w:rFonts w:cs="Arial"/>
                <w:color w:val="000000" w:themeColor="text2"/>
              </w:rPr>
            </w:pPr>
            <w:r>
              <w:rPr>
                <w:rFonts w:cs="Arial"/>
                <w:color w:val="000000" w:themeColor="text2"/>
              </w:rPr>
              <w:t xml:space="preserve">utluft </w:t>
            </w:r>
            <w:r w:rsidR="0014496C">
              <w:rPr>
                <w:rFonts w:cs="Arial"/>
                <w:color w:val="000000" w:themeColor="text2"/>
              </w:rPr>
              <w:t xml:space="preserve">(varmluft) </w:t>
            </w:r>
            <w:r>
              <w:rPr>
                <w:rFonts w:cs="Arial"/>
                <w:color w:val="000000" w:themeColor="text2"/>
              </w:rPr>
              <w:t>temperatur</w:t>
            </w:r>
          </w:p>
          <w:p w14:paraId="1214B3F0" w14:textId="14EBDE8D" w:rsidR="00B1602B" w:rsidRDefault="00B1602B" w:rsidP="00C958CB">
            <w:pPr>
              <w:pStyle w:val="Listeavsnitt"/>
              <w:numPr>
                <w:ilvl w:val="1"/>
                <w:numId w:val="44"/>
              </w:numPr>
              <w:ind w:hanging="357"/>
              <w:contextualSpacing w:val="0"/>
              <w:rPr>
                <w:rFonts w:cs="Arial"/>
                <w:color w:val="000000" w:themeColor="text2"/>
              </w:rPr>
            </w:pPr>
            <w:r>
              <w:rPr>
                <w:rFonts w:cs="Arial"/>
                <w:color w:val="000000" w:themeColor="text2"/>
              </w:rPr>
              <w:t>kald side temperatur (kun hvis brukt)</w:t>
            </w:r>
          </w:p>
          <w:p w14:paraId="1791279F" w14:textId="0CC50BA4" w:rsidR="00B1602B" w:rsidRPr="003D2CDC" w:rsidRDefault="00B1602B" w:rsidP="00C958CB">
            <w:pPr>
              <w:pStyle w:val="Listeavsnitt"/>
              <w:numPr>
                <w:ilvl w:val="1"/>
                <w:numId w:val="44"/>
              </w:numPr>
              <w:ind w:hanging="357"/>
              <w:contextualSpacing w:val="0"/>
              <w:rPr>
                <w:rFonts w:cs="Arial"/>
                <w:color w:val="000000" w:themeColor="text2"/>
              </w:rPr>
            </w:pPr>
            <w:r>
              <w:rPr>
                <w:rFonts w:cs="Arial"/>
                <w:color w:val="000000" w:themeColor="text2"/>
              </w:rPr>
              <w:t>varm side temperatur (kun hvis brukt)</w:t>
            </w:r>
          </w:p>
          <w:p w14:paraId="55A171E0" w14:textId="7A8691B8" w:rsidR="00B1602B" w:rsidRDefault="00B1602B" w:rsidP="008E61FC">
            <w:pPr>
              <w:pStyle w:val="Listeavsnitt"/>
              <w:numPr>
                <w:ilvl w:val="0"/>
                <w:numId w:val="44"/>
              </w:numPr>
              <w:spacing w:before="100" w:beforeAutospacing="1"/>
              <w:ind w:left="357" w:hanging="357"/>
              <w:contextualSpacing w:val="0"/>
              <w:rPr>
                <w:rFonts w:cs="Arial"/>
                <w:color w:val="000000" w:themeColor="text2"/>
              </w:rPr>
            </w:pPr>
            <w:r w:rsidRPr="008D7DE7">
              <w:rPr>
                <w:rFonts w:cs="Arial"/>
                <w:color w:val="000000" w:themeColor="text2"/>
              </w:rPr>
              <w:t>Relativ fuktighet</w:t>
            </w:r>
          </w:p>
          <w:p w14:paraId="2CBA0B23" w14:textId="43106F94" w:rsidR="00B1602B" w:rsidRDefault="00B1602B" w:rsidP="008E61FC">
            <w:pPr>
              <w:pStyle w:val="Listeavsnitt"/>
              <w:numPr>
                <w:ilvl w:val="1"/>
                <w:numId w:val="44"/>
              </w:numPr>
              <w:spacing w:before="100" w:beforeAutospacing="1"/>
              <w:contextualSpacing w:val="0"/>
              <w:rPr>
                <w:rFonts w:cs="Arial"/>
                <w:color w:val="000000" w:themeColor="text2"/>
              </w:rPr>
            </w:pPr>
            <w:r w:rsidRPr="008D7DE7">
              <w:rPr>
                <w:rFonts w:cs="Arial"/>
                <w:color w:val="000000" w:themeColor="text2"/>
              </w:rPr>
              <w:t xml:space="preserve">Utvendig relativ </w:t>
            </w:r>
            <w:r>
              <w:rPr>
                <w:rFonts w:cs="Arial"/>
                <w:color w:val="000000" w:themeColor="text2"/>
              </w:rPr>
              <w:t>fuktighet</w:t>
            </w:r>
          </w:p>
          <w:p w14:paraId="04884815" w14:textId="7DECCA25" w:rsidR="00B1602B" w:rsidRDefault="00B1602B" w:rsidP="008E61FC">
            <w:pPr>
              <w:pStyle w:val="Listeavsnitt"/>
              <w:numPr>
                <w:ilvl w:val="1"/>
                <w:numId w:val="44"/>
              </w:numPr>
              <w:spacing w:before="100" w:beforeAutospacing="1"/>
              <w:contextualSpacing w:val="0"/>
              <w:rPr>
                <w:rFonts w:cs="Arial"/>
                <w:color w:val="000000" w:themeColor="text2"/>
              </w:rPr>
            </w:pPr>
            <w:r>
              <w:rPr>
                <w:rFonts w:cs="Arial"/>
                <w:color w:val="000000" w:themeColor="text2"/>
              </w:rPr>
              <w:t>Datarom relativ fuktighet</w:t>
            </w:r>
          </w:p>
          <w:p w14:paraId="148B678E" w14:textId="260DDC1F" w:rsidR="00B1602B" w:rsidRDefault="00B1602B" w:rsidP="008E61FC">
            <w:pPr>
              <w:pStyle w:val="Listeavsnitt"/>
              <w:numPr>
                <w:ilvl w:val="0"/>
                <w:numId w:val="44"/>
              </w:numPr>
              <w:spacing w:before="100" w:beforeAutospacing="1"/>
              <w:contextualSpacing w:val="0"/>
              <w:rPr>
                <w:rFonts w:cs="Arial"/>
                <w:color w:val="000000" w:themeColor="text2"/>
              </w:rPr>
            </w:pPr>
            <w:r>
              <w:rPr>
                <w:rFonts w:cs="Arial"/>
                <w:color w:val="000000" w:themeColor="text2"/>
              </w:rPr>
              <w:t>Lufttrykk under datagulv (kun hvis montert)</w:t>
            </w:r>
          </w:p>
          <w:p w14:paraId="7B674E2A" w14:textId="54F46E22" w:rsidR="00B1602B" w:rsidRDefault="00B1602B" w:rsidP="008E61FC">
            <w:pPr>
              <w:pStyle w:val="Listeavsnitt"/>
              <w:numPr>
                <w:ilvl w:val="0"/>
                <w:numId w:val="44"/>
              </w:numPr>
              <w:spacing w:before="100" w:beforeAutospacing="1"/>
              <w:contextualSpacing w:val="0"/>
              <w:rPr>
                <w:rFonts w:cs="Arial"/>
                <w:color w:val="000000" w:themeColor="text2"/>
              </w:rPr>
            </w:pPr>
            <w:r>
              <w:rPr>
                <w:rFonts w:cs="Arial"/>
                <w:color w:val="000000" w:themeColor="text2"/>
              </w:rPr>
              <w:t xml:space="preserve">Kjølevæskehastigheter (kun dersom kjølevæske brukes) </w:t>
            </w:r>
          </w:p>
          <w:p w14:paraId="6F67F1CD" w14:textId="73D6603D" w:rsidR="00B1602B" w:rsidRPr="00C5113D" w:rsidRDefault="00B1602B" w:rsidP="21FC6C09">
            <w:pPr>
              <w:rPr>
                <w:rFonts w:cs="Arial"/>
                <w:color w:val="000000" w:themeColor="text2"/>
              </w:rPr>
            </w:pPr>
            <w:r>
              <w:rPr>
                <w:rFonts w:cs="Arial"/>
                <w:color w:val="000000" w:themeColor="text2"/>
              </w:rPr>
              <w:t>Leverandøren bes beskrive miljøkontrollsystemet som benyttes for datasenteret og hvordan dette kravet oppfylles.</w:t>
            </w:r>
          </w:p>
        </w:tc>
        <w:tc>
          <w:tcPr>
            <w:tcW w:w="669" w:type="dxa"/>
            <w:vAlign w:val="center"/>
          </w:tcPr>
          <w:p w14:paraId="01B4278F" w14:textId="05B7C0E2" w:rsidR="00B1602B" w:rsidRDefault="00B1602B" w:rsidP="00A10CB9">
            <w:pPr>
              <w:jc w:val="center"/>
              <w:rPr>
                <w:rFonts w:cs="Arial"/>
                <w:szCs w:val="22"/>
              </w:rPr>
            </w:pPr>
            <w:r>
              <w:rPr>
                <w:rFonts w:cs="Arial"/>
                <w:szCs w:val="22"/>
              </w:rPr>
              <w:t>MF</w:t>
            </w:r>
          </w:p>
        </w:tc>
        <w:tc>
          <w:tcPr>
            <w:tcW w:w="800" w:type="dxa"/>
            <w:vAlign w:val="center"/>
          </w:tcPr>
          <w:p w14:paraId="775E4395" w14:textId="4220F1B6" w:rsidR="00B1602B" w:rsidRPr="0011658B" w:rsidRDefault="00B1602B" w:rsidP="001F25B7">
            <w:pPr>
              <w:jc w:val="center"/>
              <w:rPr>
                <w:rFonts w:cs="Arial"/>
                <w:szCs w:val="22"/>
              </w:rPr>
            </w:pPr>
            <w:r>
              <w:t>[</w:t>
            </w:r>
            <w:r w:rsidRPr="0080354B">
              <w:rPr>
                <w:highlight w:val="yellow"/>
              </w:rPr>
              <w:t>…</w:t>
            </w:r>
            <w:r>
              <w:t>]</w:t>
            </w:r>
          </w:p>
        </w:tc>
        <w:tc>
          <w:tcPr>
            <w:tcW w:w="6797" w:type="dxa"/>
          </w:tcPr>
          <w:p w14:paraId="7F294F6F" w14:textId="3A337249" w:rsidR="00B1602B" w:rsidRDefault="00B1602B" w:rsidP="001F25B7">
            <w:pPr>
              <w:pStyle w:val="NormalWeb"/>
              <w:spacing w:before="0" w:beforeAutospacing="0" w:after="120" w:afterAutospacing="0"/>
              <w:rPr>
                <w:rFonts w:ascii="Arial" w:hAnsi="Arial" w:cs="Arial"/>
                <w:b/>
                <w:sz w:val="22"/>
                <w:szCs w:val="22"/>
              </w:rPr>
            </w:pPr>
            <w:r>
              <w:t>[</w:t>
            </w:r>
            <w:r w:rsidRPr="0080354B">
              <w:rPr>
                <w:highlight w:val="yellow"/>
              </w:rPr>
              <w:t>…</w:t>
            </w:r>
            <w:r>
              <w:t>]</w:t>
            </w:r>
          </w:p>
        </w:tc>
      </w:tr>
      <w:tr w:rsidR="00B1602B" w:rsidRPr="00C12978" w14:paraId="622BF064" w14:textId="77777777" w:rsidTr="0016622C">
        <w:trPr>
          <w:trHeight w:val="202"/>
          <w:tblHeader/>
        </w:trPr>
        <w:tc>
          <w:tcPr>
            <w:tcW w:w="861" w:type="dxa"/>
            <w:tcBorders>
              <w:top w:val="single" w:sz="4" w:space="0" w:color="auto"/>
              <w:left w:val="single" w:sz="4" w:space="0" w:color="auto"/>
              <w:bottom w:val="single" w:sz="4" w:space="0" w:color="auto"/>
              <w:right w:val="single" w:sz="4" w:space="0" w:color="auto"/>
            </w:tcBorders>
            <w:vAlign w:val="center"/>
          </w:tcPr>
          <w:p w14:paraId="0156C6F8" w14:textId="77777777" w:rsidR="00B1602B" w:rsidRDefault="00B1602B" w:rsidP="001F25B7">
            <w:pPr>
              <w:pStyle w:val="Listeavsnitt"/>
              <w:numPr>
                <w:ilvl w:val="0"/>
                <w:numId w:val="7"/>
              </w:numPr>
              <w:contextualSpacing w:val="0"/>
              <w:jc w:val="center"/>
              <w:rPr>
                <w:rFonts w:cs="Arial"/>
                <w:szCs w:val="22"/>
              </w:rPr>
            </w:pPr>
            <w:bookmarkStart w:id="351" w:name="_Ref176362110"/>
          </w:p>
        </w:tc>
        <w:bookmarkEnd w:id="351"/>
        <w:tc>
          <w:tcPr>
            <w:tcW w:w="5087" w:type="dxa"/>
            <w:tcBorders>
              <w:top w:val="single" w:sz="4" w:space="0" w:color="auto"/>
              <w:left w:val="single" w:sz="4" w:space="0" w:color="auto"/>
              <w:bottom w:val="single" w:sz="4" w:space="0" w:color="auto"/>
              <w:right w:val="single" w:sz="4" w:space="0" w:color="auto"/>
            </w:tcBorders>
          </w:tcPr>
          <w:p w14:paraId="4688B496" w14:textId="37B30CD8" w:rsidR="00B1602B" w:rsidRPr="006E03C6" w:rsidRDefault="00B1602B" w:rsidP="006E03C6">
            <w:pPr>
              <w:rPr>
                <w:rFonts w:cs="Arial"/>
                <w:color w:val="000000"/>
              </w:rPr>
            </w:pPr>
            <w:r>
              <w:rPr>
                <w:rFonts w:cs="Arial"/>
                <w:b/>
                <w:bCs/>
                <w:color w:val="000000" w:themeColor="text2"/>
              </w:rPr>
              <w:t>S</w:t>
            </w:r>
            <w:r w:rsidRPr="00FB7424">
              <w:rPr>
                <w:rFonts w:cs="Arial"/>
                <w:b/>
                <w:bCs/>
                <w:color w:val="000000" w:themeColor="text2"/>
              </w:rPr>
              <w:t>kjerming mot elektromagnetisk stråling</w:t>
            </w:r>
            <w:r w:rsidRPr="00FB7424" w:rsidDel="00760A64">
              <w:rPr>
                <w:rFonts w:cs="Arial"/>
                <w:b/>
                <w:bCs/>
                <w:color w:val="000000" w:themeColor="text2"/>
              </w:rPr>
              <w:t xml:space="preserve"> </w:t>
            </w:r>
          </w:p>
          <w:p w14:paraId="60EA9E5B" w14:textId="1E8B80F3" w:rsidR="00B1602B" w:rsidRDefault="00B1602B" w:rsidP="21FC6C09">
            <w:pPr>
              <w:rPr>
                <w:rFonts w:cs="Arial"/>
                <w:color w:val="000000" w:themeColor="text2"/>
              </w:rPr>
            </w:pPr>
            <w:r>
              <w:rPr>
                <w:rFonts w:cs="Arial"/>
                <w:color w:val="000000" w:themeColor="text2"/>
              </w:rPr>
              <w:t>Kunden</w:t>
            </w:r>
            <w:r w:rsidRPr="0006282F">
              <w:rPr>
                <w:rFonts w:cs="Arial"/>
                <w:color w:val="000000" w:themeColor="text2"/>
              </w:rPr>
              <w:t xml:space="preserve"> ønsker belyst</w:t>
            </w:r>
            <w:r>
              <w:rPr>
                <w:rFonts w:cs="Arial"/>
                <w:color w:val="000000" w:themeColor="text2"/>
              </w:rPr>
              <w:t xml:space="preserve"> grad av skjerming</w:t>
            </w:r>
            <w:r>
              <w:t xml:space="preserve"> </w:t>
            </w:r>
            <w:r w:rsidRPr="00885690">
              <w:rPr>
                <w:rFonts w:cs="Arial"/>
                <w:color w:val="000000" w:themeColor="text2"/>
              </w:rPr>
              <w:t>mot elektromagnetisk stråling</w:t>
            </w:r>
            <w:r>
              <w:rPr>
                <w:rFonts w:cs="Arial"/>
                <w:color w:val="000000" w:themeColor="text2"/>
              </w:rPr>
              <w:t xml:space="preserve"> uten spesielle skjermingstiltak i Datarommet som Kunden må betale ekstra for.</w:t>
            </w:r>
          </w:p>
          <w:p w14:paraId="19B13FEC" w14:textId="77E222CB" w:rsidR="00B1602B" w:rsidRDefault="00B1602B" w:rsidP="21FC6C09">
            <w:pPr>
              <w:rPr>
                <w:rFonts w:cs="Arial"/>
                <w:color w:val="000000" w:themeColor="text2"/>
              </w:rPr>
            </w:pPr>
            <w:r>
              <w:rPr>
                <w:rFonts w:cs="Arial"/>
                <w:color w:val="000000" w:themeColor="text2"/>
              </w:rPr>
              <w:t xml:space="preserve">Leverandøren bes beskrive beregnet demping i </w:t>
            </w:r>
            <w:r w:rsidRPr="0006282F">
              <w:rPr>
                <w:rFonts w:cs="Arial"/>
                <w:color w:val="000000" w:themeColor="text2"/>
              </w:rPr>
              <w:t>frekvensområde</w:t>
            </w:r>
            <w:r>
              <w:rPr>
                <w:rFonts w:cs="Arial"/>
                <w:color w:val="000000" w:themeColor="text2"/>
              </w:rPr>
              <w:t>t</w:t>
            </w:r>
            <w:r w:rsidRPr="0006282F">
              <w:rPr>
                <w:rFonts w:cs="Arial"/>
                <w:color w:val="000000" w:themeColor="text2"/>
              </w:rPr>
              <w:t xml:space="preserve"> </w:t>
            </w:r>
            <w:r>
              <w:rPr>
                <w:rFonts w:cs="Arial"/>
                <w:color w:val="000000" w:themeColor="text2"/>
              </w:rPr>
              <w:t>100</w:t>
            </w:r>
            <w:r w:rsidRPr="0006282F">
              <w:rPr>
                <w:rFonts w:cs="Arial"/>
                <w:color w:val="000000" w:themeColor="text2"/>
              </w:rPr>
              <w:t xml:space="preserve"> kHz til 18 GHz</w:t>
            </w:r>
            <w:r>
              <w:rPr>
                <w:rFonts w:cs="Arial"/>
                <w:color w:val="000000" w:themeColor="text2"/>
              </w:rPr>
              <w:t xml:space="preserve"> eller målt demping</w:t>
            </w:r>
            <w:r w:rsidRPr="0006282F">
              <w:rPr>
                <w:rFonts w:cs="Arial"/>
                <w:color w:val="000000" w:themeColor="text2"/>
              </w:rPr>
              <w:t xml:space="preserve"> i henhold til IEEE 299 – 2006.</w:t>
            </w:r>
          </w:p>
          <w:p w14:paraId="791BB7B6" w14:textId="1546B6EF" w:rsidR="00B1602B" w:rsidRDefault="00B1602B" w:rsidP="21FC6C09">
            <w:pPr>
              <w:rPr>
                <w:rFonts w:cs="Arial"/>
                <w:b/>
                <w:bCs/>
                <w:color w:val="000000"/>
              </w:rPr>
            </w:pPr>
            <w:r>
              <w:rPr>
                <w:rFonts w:cs="Arial"/>
                <w:color w:val="000000" w:themeColor="text2"/>
              </w:rPr>
              <w:t xml:space="preserve">Best </w:t>
            </w:r>
            <w:r w:rsidR="0097016D">
              <w:rPr>
                <w:rFonts w:cs="Arial"/>
                <w:color w:val="000000" w:themeColor="text2"/>
              </w:rPr>
              <w:t xml:space="preserve">skjerming </w:t>
            </w:r>
            <w:r>
              <w:rPr>
                <w:rFonts w:cs="Arial"/>
                <w:color w:val="000000" w:themeColor="text2"/>
              </w:rPr>
              <w:t>etter en totalvurdering av oppgitt demping vil gi størst uttelling.</w:t>
            </w:r>
          </w:p>
        </w:tc>
        <w:tc>
          <w:tcPr>
            <w:tcW w:w="669" w:type="dxa"/>
            <w:tcBorders>
              <w:top w:val="single" w:sz="4" w:space="0" w:color="auto"/>
              <w:left w:val="single" w:sz="4" w:space="0" w:color="auto"/>
              <w:bottom w:val="single" w:sz="4" w:space="0" w:color="auto"/>
              <w:right w:val="single" w:sz="4" w:space="0" w:color="auto"/>
            </w:tcBorders>
            <w:vAlign w:val="center"/>
          </w:tcPr>
          <w:p w14:paraId="3763B3FC" w14:textId="5522DB4E" w:rsidR="00B1602B" w:rsidRDefault="00B1602B" w:rsidP="00A10CB9">
            <w:pPr>
              <w:jc w:val="center"/>
              <w:rPr>
                <w:rFonts w:cs="Arial"/>
                <w:szCs w:val="22"/>
              </w:rPr>
            </w:pPr>
            <w:r>
              <w:rPr>
                <w:rFonts w:cs="Arial"/>
                <w:szCs w:val="22"/>
              </w:rPr>
              <w:t>E</w:t>
            </w:r>
          </w:p>
        </w:tc>
        <w:tc>
          <w:tcPr>
            <w:tcW w:w="800" w:type="dxa"/>
            <w:tcBorders>
              <w:top w:val="single" w:sz="4" w:space="0" w:color="auto"/>
              <w:left w:val="single" w:sz="4" w:space="0" w:color="auto"/>
              <w:bottom w:val="single" w:sz="4" w:space="0" w:color="auto"/>
              <w:right w:val="single" w:sz="4" w:space="0" w:color="auto"/>
            </w:tcBorders>
            <w:vAlign w:val="center"/>
          </w:tcPr>
          <w:p w14:paraId="06FC9B19" w14:textId="057A74F7" w:rsidR="00B1602B" w:rsidRPr="0011658B" w:rsidRDefault="00B1602B" w:rsidP="001F25B7">
            <w:pPr>
              <w:jc w:val="center"/>
              <w:rPr>
                <w:rFonts w:cs="Arial"/>
                <w:szCs w:val="22"/>
              </w:rPr>
            </w:pPr>
            <w:r>
              <w:t>[</w:t>
            </w:r>
            <w:r w:rsidRPr="0080354B">
              <w:rPr>
                <w:highlight w:val="yellow"/>
              </w:rPr>
              <w:t>…</w:t>
            </w:r>
            <w:r>
              <w:t>]</w:t>
            </w:r>
          </w:p>
        </w:tc>
        <w:tc>
          <w:tcPr>
            <w:tcW w:w="6797" w:type="dxa"/>
            <w:tcBorders>
              <w:top w:val="single" w:sz="4" w:space="0" w:color="auto"/>
              <w:left w:val="single" w:sz="4" w:space="0" w:color="auto"/>
              <w:bottom w:val="single" w:sz="4" w:space="0" w:color="auto"/>
              <w:right w:val="single" w:sz="4" w:space="0" w:color="auto"/>
            </w:tcBorders>
          </w:tcPr>
          <w:p w14:paraId="02506B2B" w14:textId="01FB596A" w:rsidR="00B1602B" w:rsidRDefault="00B1602B" w:rsidP="001F25B7">
            <w:pPr>
              <w:pStyle w:val="NormalWeb"/>
              <w:spacing w:before="0" w:beforeAutospacing="0" w:after="120" w:afterAutospacing="0"/>
              <w:rPr>
                <w:rFonts w:ascii="Arial" w:hAnsi="Arial" w:cs="Arial"/>
                <w:b/>
                <w:sz w:val="22"/>
                <w:szCs w:val="22"/>
              </w:rPr>
            </w:pPr>
            <w:r>
              <w:t>[</w:t>
            </w:r>
            <w:r w:rsidRPr="0080354B">
              <w:rPr>
                <w:highlight w:val="yellow"/>
              </w:rPr>
              <w:t>…</w:t>
            </w:r>
            <w:r>
              <w:t>]</w:t>
            </w:r>
          </w:p>
        </w:tc>
      </w:tr>
      <w:tr w:rsidR="00B1602B" w:rsidRPr="00C12978" w14:paraId="67491001" w14:textId="77777777" w:rsidTr="0016622C">
        <w:trPr>
          <w:trHeight w:val="202"/>
          <w:tblHeader/>
        </w:trPr>
        <w:tc>
          <w:tcPr>
            <w:tcW w:w="861" w:type="dxa"/>
            <w:vAlign w:val="center"/>
          </w:tcPr>
          <w:p w14:paraId="27483895" w14:textId="77777777" w:rsidR="00B1602B" w:rsidRDefault="00B1602B" w:rsidP="001F25B7">
            <w:pPr>
              <w:pStyle w:val="Listeavsnitt"/>
              <w:numPr>
                <w:ilvl w:val="0"/>
                <w:numId w:val="7"/>
              </w:numPr>
              <w:contextualSpacing w:val="0"/>
              <w:jc w:val="center"/>
              <w:rPr>
                <w:rFonts w:cs="Arial"/>
                <w:szCs w:val="22"/>
              </w:rPr>
            </w:pPr>
          </w:p>
        </w:tc>
        <w:tc>
          <w:tcPr>
            <w:tcW w:w="5087" w:type="dxa"/>
          </w:tcPr>
          <w:p w14:paraId="0ECDB496" w14:textId="691E047A" w:rsidR="00B1602B" w:rsidRDefault="00B1602B" w:rsidP="001F25B7">
            <w:pPr>
              <w:rPr>
                <w:rFonts w:cs="Arial"/>
                <w:b/>
                <w:color w:val="000000"/>
              </w:rPr>
            </w:pPr>
            <w:bookmarkStart w:id="352" w:name="_Hlk188014069"/>
            <w:r>
              <w:rPr>
                <w:rFonts w:cs="Arial"/>
                <w:b/>
                <w:color w:val="000000"/>
              </w:rPr>
              <w:t>Lagerrom</w:t>
            </w:r>
          </w:p>
          <w:p w14:paraId="03A5CFD3" w14:textId="7E144823" w:rsidR="00B1602B" w:rsidRDefault="00B1602B" w:rsidP="001F25B7">
            <w:pPr>
              <w:rPr>
                <w:rFonts w:cs="Arial"/>
                <w:color w:val="000000" w:themeColor="text2"/>
              </w:rPr>
            </w:pPr>
            <w:bookmarkStart w:id="353" w:name="_Hlk188014109"/>
            <w:bookmarkEnd w:id="352"/>
            <w:r>
              <w:rPr>
                <w:rFonts w:cs="Arial"/>
                <w:color w:val="000000" w:themeColor="text2"/>
              </w:rPr>
              <w:t>Leverandøren skal levere et eksklusivt lagerrom med gulvflate på minimum 20 kvm.</w:t>
            </w:r>
            <w:r w:rsidRPr="008E3EFB">
              <w:rPr>
                <w:rFonts w:cs="Arial"/>
                <w:color w:val="000000" w:themeColor="text2"/>
              </w:rPr>
              <w:t xml:space="preserve"> </w:t>
            </w:r>
            <w:bookmarkStart w:id="354" w:name="_Hlk188014513"/>
            <w:bookmarkEnd w:id="353"/>
          </w:p>
          <w:p w14:paraId="7752A9FB" w14:textId="2DBE1E10" w:rsidR="00B1602B" w:rsidRDefault="00B1602B" w:rsidP="0048235B">
            <w:pPr>
              <w:rPr>
                <w:rFonts w:cs="Arial"/>
                <w:color w:val="000000" w:themeColor="text2"/>
              </w:rPr>
            </w:pPr>
            <w:r>
              <w:rPr>
                <w:rFonts w:cs="Arial"/>
                <w:color w:val="000000" w:themeColor="text2"/>
              </w:rPr>
              <w:t>Lagerrommet skal være låsbart. Det skal være gjestenett (internettilkobling) tilgjengelig for Kunden i lagerrom</w:t>
            </w:r>
            <w:r w:rsidR="00F43844">
              <w:rPr>
                <w:rFonts w:cs="Arial"/>
                <w:color w:val="000000" w:themeColor="text2"/>
              </w:rPr>
              <w:t>met.</w:t>
            </w:r>
          </w:p>
          <w:p w14:paraId="18AF7D6E" w14:textId="0B809120" w:rsidR="00B1602B" w:rsidRPr="00621A21" w:rsidRDefault="00B1602B" w:rsidP="001F25B7">
            <w:pPr>
              <w:rPr>
                <w:rFonts w:cs="Arial"/>
                <w:bCs/>
                <w:color w:val="000000"/>
              </w:rPr>
            </w:pPr>
            <w:r w:rsidRPr="00905677">
              <w:t>Leverandøren bes beskrive hvordan dette kravet ivaretas</w:t>
            </w:r>
            <w:r>
              <w:t>, og forklaringen skal også inneholde plantegninger</w:t>
            </w:r>
            <w:r w:rsidR="0083426F">
              <w:t xml:space="preserve"> for lagerrommet</w:t>
            </w:r>
            <w:r>
              <w:t>.</w:t>
            </w:r>
            <w:bookmarkEnd w:id="354"/>
            <w:r>
              <w:t xml:space="preserve"> Pris for tilbudt lagerrom oppgis i Prisarket </w:t>
            </w:r>
            <w:r w:rsidR="008B150E">
              <w:t>i arket «Faste, løpende kostnader».</w:t>
            </w:r>
          </w:p>
        </w:tc>
        <w:tc>
          <w:tcPr>
            <w:tcW w:w="669" w:type="dxa"/>
            <w:vAlign w:val="center"/>
          </w:tcPr>
          <w:p w14:paraId="1F6B9B83" w14:textId="794293C7" w:rsidR="00B1602B" w:rsidRDefault="00B1602B" w:rsidP="001F25B7">
            <w:pPr>
              <w:jc w:val="center"/>
              <w:rPr>
                <w:rFonts w:cs="Arial"/>
                <w:szCs w:val="22"/>
              </w:rPr>
            </w:pPr>
            <w:r>
              <w:rPr>
                <w:rFonts w:cs="Arial"/>
                <w:szCs w:val="22"/>
              </w:rPr>
              <w:t>MF</w:t>
            </w:r>
          </w:p>
        </w:tc>
        <w:tc>
          <w:tcPr>
            <w:tcW w:w="800" w:type="dxa"/>
            <w:vAlign w:val="center"/>
          </w:tcPr>
          <w:p w14:paraId="7E39AD0E" w14:textId="532D93E2" w:rsidR="00B1602B" w:rsidRPr="0011658B" w:rsidRDefault="00B1602B" w:rsidP="001F25B7">
            <w:pPr>
              <w:jc w:val="center"/>
              <w:rPr>
                <w:rFonts w:cs="Arial"/>
                <w:szCs w:val="22"/>
              </w:rPr>
            </w:pPr>
            <w:r>
              <w:rPr>
                <w:rFonts w:cs="Arial"/>
                <w:szCs w:val="22"/>
              </w:rPr>
              <w:t xml:space="preserve"> </w:t>
            </w:r>
            <w:r>
              <w:t>[</w:t>
            </w:r>
            <w:r w:rsidRPr="0080354B">
              <w:rPr>
                <w:highlight w:val="yellow"/>
              </w:rPr>
              <w:t>…</w:t>
            </w:r>
            <w:r>
              <w:t>]</w:t>
            </w:r>
          </w:p>
        </w:tc>
        <w:tc>
          <w:tcPr>
            <w:tcW w:w="6797" w:type="dxa"/>
          </w:tcPr>
          <w:p w14:paraId="6DE78E40" w14:textId="657CE79E" w:rsidR="00B1602B" w:rsidRDefault="00B1602B" w:rsidP="001F25B7">
            <w:pPr>
              <w:pStyle w:val="NormalWeb"/>
              <w:spacing w:before="0" w:beforeAutospacing="0" w:after="120" w:afterAutospacing="0"/>
              <w:rPr>
                <w:rFonts w:ascii="Arial" w:hAnsi="Arial" w:cs="Arial"/>
                <w:b/>
                <w:sz w:val="22"/>
                <w:szCs w:val="22"/>
              </w:rPr>
            </w:pPr>
            <w:r>
              <w:t>[</w:t>
            </w:r>
            <w:r w:rsidRPr="0080354B">
              <w:rPr>
                <w:highlight w:val="yellow"/>
              </w:rPr>
              <w:t>…</w:t>
            </w:r>
            <w:r>
              <w:t>]</w:t>
            </w:r>
          </w:p>
        </w:tc>
      </w:tr>
      <w:tr w:rsidR="00B1602B" w:rsidRPr="00C12978" w14:paraId="69BF2844" w14:textId="77777777" w:rsidTr="0016622C">
        <w:trPr>
          <w:trHeight w:val="202"/>
          <w:tblHeader/>
        </w:trPr>
        <w:tc>
          <w:tcPr>
            <w:tcW w:w="861" w:type="dxa"/>
            <w:vAlign w:val="center"/>
          </w:tcPr>
          <w:p w14:paraId="3C711E96" w14:textId="77777777" w:rsidR="00B1602B" w:rsidRDefault="00B1602B" w:rsidP="001F25B7">
            <w:pPr>
              <w:pStyle w:val="Listeavsnitt"/>
              <w:numPr>
                <w:ilvl w:val="0"/>
                <w:numId w:val="7"/>
              </w:numPr>
              <w:contextualSpacing w:val="0"/>
              <w:jc w:val="center"/>
              <w:rPr>
                <w:rFonts w:cs="Arial"/>
                <w:szCs w:val="22"/>
              </w:rPr>
            </w:pPr>
          </w:p>
        </w:tc>
        <w:tc>
          <w:tcPr>
            <w:tcW w:w="5087" w:type="dxa"/>
          </w:tcPr>
          <w:p w14:paraId="4D466FF8" w14:textId="2A60B18B" w:rsidR="00B1602B" w:rsidRDefault="00B1602B" w:rsidP="001F25B7">
            <w:pPr>
              <w:rPr>
                <w:rFonts w:cs="Arial"/>
                <w:bCs/>
                <w:color w:val="000000"/>
              </w:rPr>
            </w:pPr>
            <w:r w:rsidRPr="008E3EFB">
              <w:rPr>
                <w:rFonts w:cs="Arial"/>
                <w:b/>
                <w:color w:val="000000"/>
              </w:rPr>
              <w:t xml:space="preserve">Egnethet </w:t>
            </w:r>
            <w:r>
              <w:rPr>
                <w:rFonts w:cs="Arial"/>
                <w:b/>
                <w:color w:val="000000"/>
              </w:rPr>
              <w:t>lagerrom</w:t>
            </w:r>
          </w:p>
          <w:p w14:paraId="6ED01AF9" w14:textId="249DE5F3" w:rsidR="00B1602B" w:rsidRPr="008E3EFB" w:rsidRDefault="00B1602B" w:rsidP="008E3EFB">
            <w:pPr>
              <w:rPr>
                <w:rFonts w:cs="Arial"/>
                <w:color w:val="000000" w:themeColor="text2"/>
              </w:rPr>
            </w:pPr>
            <w:r>
              <w:rPr>
                <w:rFonts w:cs="Arial"/>
                <w:color w:val="000000" w:themeColor="text2"/>
              </w:rPr>
              <w:t>Lagerrommet</w:t>
            </w:r>
            <w:r w:rsidRPr="008E3EFB">
              <w:rPr>
                <w:rFonts w:cs="Arial"/>
                <w:color w:val="000000" w:themeColor="text2"/>
              </w:rPr>
              <w:t xml:space="preserve"> som angitt </w:t>
            </w:r>
            <w:r w:rsidRPr="008E3EFB" w:rsidDel="00D337B4">
              <w:rPr>
                <w:rFonts w:cs="Arial"/>
                <w:color w:val="000000" w:themeColor="text2"/>
              </w:rPr>
              <w:t xml:space="preserve">i </w:t>
            </w:r>
            <w:r>
              <w:rPr>
                <w:rFonts w:cs="Arial"/>
                <w:color w:val="000000" w:themeColor="text2"/>
              </w:rPr>
              <w:t>kravet over</w:t>
            </w:r>
            <w:r w:rsidRPr="008E3EFB">
              <w:rPr>
                <w:rFonts w:cs="Arial"/>
                <w:color w:val="000000" w:themeColor="text2"/>
              </w:rPr>
              <w:t xml:space="preserve">, bør </w:t>
            </w:r>
            <w:r>
              <w:rPr>
                <w:rFonts w:cs="Arial"/>
                <w:color w:val="000000" w:themeColor="text2"/>
              </w:rPr>
              <w:t>være best mulig egnet for tiltenkt bruk</w:t>
            </w:r>
            <w:r w:rsidRPr="008E3EFB">
              <w:rPr>
                <w:rFonts w:cs="Arial"/>
                <w:color w:val="000000" w:themeColor="text2"/>
              </w:rPr>
              <w:t>.</w:t>
            </w:r>
          </w:p>
          <w:p w14:paraId="5AAF250D" w14:textId="64A40C9A" w:rsidR="00B1602B" w:rsidRPr="0084668D" w:rsidRDefault="00B1602B" w:rsidP="008E3EFB">
            <w:pPr>
              <w:rPr>
                <w:rFonts w:cs="Arial"/>
                <w:bCs/>
                <w:color w:val="000000"/>
              </w:rPr>
            </w:pPr>
            <w:r w:rsidRPr="008E3EFB">
              <w:rPr>
                <w:rFonts w:cs="Arial"/>
                <w:color w:val="000000" w:themeColor="text2"/>
              </w:rPr>
              <w:t xml:space="preserve">Ved evaluering av kravet vil </w:t>
            </w:r>
            <w:r>
              <w:rPr>
                <w:rFonts w:cs="Arial"/>
                <w:color w:val="000000" w:themeColor="text2"/>
              </w:rPr>
              <w:t>det</w:t>
            </w:r>
            <w:r w:rsidRPr="008E3EFB">
              <w:rPr>
                <w:rFonts w:cs="Arial"/>
                <w:color w:val="000000" w:themeColor="text2"/>
              </w:rPr>
              <w:t xml:space="preserve"> vektlegges</w:t>
            </w:r>
            <w:r>
              <w:rPr>
                <w:rFonts w:cs="Arial"/>
                <w:color w:val="000000" w:themeColor="text2"/>
              </w:rPr>
              <w:t xml:space="preserve"> nærhet til Datarommet, størrelse på utnyttbart gulvareal</w:t>
            </w:r>
            <w:r w:rsidRPr="008E3EFB">
              <w:rPr>
                <w:rFonts w:cs="Arial"/>
                <w:color w:val="000000" w:themeColor="text2"/>
              </w:rPr>
              <w:t xml:space="preserve"> og enkel adkomst</w:t>
            </w:r>
            <w:r>
              <w:rPr>
                <w:rFonts w:cs="Arial"/>
                <w:color w:val="000000" w:themeColor="text2"/>
              </w:rPr>
              <w:t xml:space="preserve"> mellom varemottaket og lageret og mellom lageret og Datarommet</w:t>
            </w:r>
            <w:r w:rsidRPr="008E3EFB">
              <w:rPr>
                <w:rFonts w:cs="Arial"/>
                <w:color w:val="000000" w:themeColor="text2"/>
              </w:rPr>
              <w:t>.</w:t>
            </w:r>
          </w:p>
        </w:tc>
        <w:tc>
          <w:tcPr>
            <w:tcW w:w="669" w:type="dxa"/>
            <w:vAlign w:val="center"/>
          </w:tcPr>
          <w:p w14:paraId="0C2D4548" w14:textId="3517AC21" w:rsidR="00B1602B" w:rsidRDefault="00B1602B" w:rsidP="001F25B7">
            <w:pPr>
              <w:jc w:val="center"/>
              <w:rPr>
                <w:rFonts w:cs="Arial"/>
                <w:szCs w:val="22"/>
              </w:rPr>
            </w:pPr>
            <w:r>
              <w:rPr>
                <w:rFonts w:cs="Arial"/>
                <w:szCs w:val="22"/>
              </w:rPr>
              <w:t>E</w:t>
            </w:r>
          </w:p>
        </w:tc>
        <w:tc>
          <w:tcPr>
            <w:tcW w:w="800" w:type="dxa"/>
            <w:vAlign w:val="center"/>
          </w:tcPr>
          <w:p w14:paraId="3FC7A1AA" w14:textId="1F721C76" w:rsidR="00B1602B" w:rsidRPr="0011658B" w:rsidRDefault="00B1602B" w:rsidP="001F25B7">
            <w:pPr>
              <w:jc w:val="center"/>
              <w:rPr>
                <w:rFonts w:cs="Arial"/>
                <w:szCs w:val="22"/>
              </w:rPr>
            </w:pPr>
            <w:r>
              <w:t>[</w:t>
            </w:r>
            <w:r w:rsidRPr="0080354B">
              <w:rPr>
                <w:highlight w:val="yellow"/>
              </w:rPr>
              <w:t>…</w:t>
            </w:r>
            <w:r>
              <w:t>]</w:t>
            </w:r>
          </w:p>
        </w:tc>
        <w:tc>
          <w:tcPr>
            <w:tcW w:w="6797" w:type="dxa"/>
          </w:tcPr>
          <w:p w14:paraId="3C8C344C" w14:textId="5BB31AAD" w:rsidR="00B1602B" w:rsidRDefault="00B1602B" w:rsidP="001F25B7">
            <w:pPr>
              <w:pStyle w:val="NormalWeb"/>
              <w:spacing w:before="0" w:beforeAutospacing="0" w:after="120" w:afterAutospacing="0"/>
              <w:rPr>
                <w:rFonts w:ascii="Arial" w:hAnsi="Arial" w:cs="Arial"/>
                <w:b/>
                <w:sz w:val="22"/>
                <w:szCs w:val="22"/>
              </w:rPr>
            </w:pPr>
            <w:r>
              <w:t>[</w:t>
            </w:r>
            <w:r w:rsidRPr="0080354B">
              <w:rPr>
                <w:highlight w:val="yellow"/>
              </w:rPr>
              <w:t>…</w:t>
            </w:r>
            <w:r>
              <w:t>]</w:t>
            </w:r>
          </w:p>
        </w:tc>
      </w:tr>
      <w:tr w:rsidR="00B1602B" w:rsidRPr="00C12978" w14:paraId="2BC3E4ED" w14:textId="77777777" w:rsidTr="0016622C">
        <w:trPr>
          <w:trHeight w:val="202"/>
          <w:tblHeader/>
        </w:trPr>
        <w:tc>
          <w:tcPr>
            <w:tcW w:w="861" w:type="dxa"/>
            <w:vAlign w:val="center"/>
          </w:tcPr>
          <w:p w14:paraId="108A7AEB" w14:textId="77777777" w:rsidR="00B1602B" w:rsidRDefault="00B1602B" w:rsidP="001F25B7">
            <w:pPr>
              <w:pStyle w:val="Listeavsnitt"/>
              <w:numPr>
                <w:ilvl w:val="0"/>
                <w:numId w:val="7"/>
              </w:numPr>
              <w:contextualSpacing w:val="0"/>
              <w:jc w:val="center"/>
              <w:rPr>
                <w:rFonts w:cs="Arial"/>
                <w:szCs w:val="22"/>
              </w:rPr>
            </w:pPr>
          </w:p>
        </w:tc>
        <w:tc>
          <w:tcPr>
            <w:tcW w:w="5087" w:type="dxa"/>
          </w:tcPr>
          <w:p w14:paraId="7EFE6936" w14:textId="42269A39" w:rsidR="00B1602B" w:rsidRDefault="00B1602B" w:rsidP="001F25B7">
            <w:pPr>
              <w:rPr>
                <w:rFonts w:cs="Arial"/>
                <w:bCs/>
                <w:color w:val="000000"/>
              </w:rPr>
            </w:pPr>
            <w:r>
              <w:rPr>
                <w:rFonts w:cs="Arial"/>
                <w:b/>
                <w:color w:val="000000"/>
              </w:rPr>
              <w:t>Fellesarealer</w:t>
            </w:r>
          </w:p>
          <w:p w14:paraId="66C3EAAE" w14:textId="3A9ACA3D" w:rsidR="00B1602B" w:rsidRDefault="00B1602B" w:rsidP="001F25B7">
            <w:pPr>
              <w:rPr>
                <w:rFonts w:cs="Arial"/>
                <w:bCs/>
                <w:color w:val="000000"/>
              </w:rPr>
            </w:pPr>
            <w:bookmarkStart w:id="355" w:name="_Hlk188015052"/>
            <w:r>
              <w:rPr>
                <w:rFonts w:cs="Arial"/>
                <w:bCs/>
                <w:color w:val="000000"/>
              </w:rPr>
              <w:t xml:space="preserve">Det bør være mulig å parkere minst </w:t>
            </w:r>
            <w:r w:rsidR="004E10B8">
              <w:rPr>
                <w:rFonts w:cs="Arial"/>
                <w:bCs/>
                <w:color w:val="000000"/>
              </w:rPr>
              <w:t>é</w:t>
            </w:r>
            <w:r>
              <w:rPr>
                <w:rFonts w:cs="Arial"/>
                <w:bCs/>
                <w:color w:val="000000"/>
              </w:rPr>
              <w:t>n bil i nærheten av eiendommen.</w:t>
            </w:r>
          </w:p>
          <w:p w14:paraId="26CC9C15" w14:textId="3C954FCC" w:rsidR="00B1602B" w:rsidRDefault="00B1602B" w:rsidP="001F25B7">
            <w:pPr>
              <w:rPr>
                <w:rFonts w:cs="Arial"/>
                <w:bCs/>
                <w:color w:val="000000"/>
              </w:rPr>
            </w:pPr>
            <w:r>
              <w:rPr>
                <w:rFonts w:cs="Arial"/>
                <w:bCs/>
                <w:color w:val="000000"/>
              </w:rPr>
              <w:t xml:space="preserve">Det bør være tilgjengelig </w:t>
            </w:r>
            <w:r w:rsidRPr="0082005A">
              <w:rPr>
                <w:rFonts w:cs="Arial"/>
                <w:bCs/>
                <w:color w:val="000000"/>
              </w:rPr>
              <w:t>spise-/pauserom</w:t>
            </w:r>
            <w:r>
              <w:rPr>
                <w:rFonts w:cs="Arial"/>
                <w:bCs/>
                <w:color w:val="000000"/>
              </w:rPr>
              <w:t xml:space="preserve">, </w:t>
            </w:r>
            <w:r w:rsidRPr="00FC5FA8">
              <w:rPr>
                <w:rFonts w:cs="Arial"/>
                <w:bCs/>
                <w:color w:val="000000"/>
              </w:rPr>
              <w:t>møterom, gjestearbeidsplasser</w:t>
            </w:r>
            <w:r>
              <w:rPr>
                <w:rFonts w:cs="Arial"/>
                <w:bCs/>
                <w:color w:val="000000"/>
              </w:rPr>
              <w:t xml:space="preserve"> med trådløst gjestenett</w:t>
            </w:r>
            <w:r w:rsidRPr="00FC5FA8">
              <w:rPr>
                <w:rFonts w:cs="Arial"/>
                <w:bCs/>
                <w:color w:val="000000"/>
              </w:rPr>
              <w:t>,</w:t>
            </w:r>
            <w:r>
              <w:rPr>
                <w:rFonts w:cs="Arial"/>
                <w:bCs/>
                <w:color w:val="000000"/>
              </w:rPr>
              <w:t xml:space="preserve"> samt</w:t>
            </w:r>
            <w:r w:rsidRPr="00FC5FA8">
              <w:rPr>
                <w:rFonts w:cs="Arial"/>
                <w:bCs/>
                <w:color w:val="000000"/>
              </w:rPr>
              <w:t xml:space="preserve"> sykkelparkering</w:t>
            </w:r>
            <w:r>
              <w:rPr>
                <w:rFonts w:cs="Arial"/>
                <w:bCs/>
                <w:color w:val="000000"/>
              </w:rPr>
              <w:t>.</w:t>
            </w:r>
          </w:p>
          <w:p w14:paraId="2964ADCB" w14:textId="36C8BCC7" w:rsidR="00B1602B" w:rsidRDefault="00B1602B" w:rsidP="001F25B7">
            <w:pPr>
              <w:rPr>
                <w:rFonts w:cs="Arial"/>
                <w:bCs/>
                <w:color w:val="000000"/>
              </w:rPr>
            </w:pPr>
            <w:r>
              <w:rPr>
                <w:rFonts w:cs="Arial"/>
                <w:bCs/>
                <w:color w:val="000000"/>
              </w:rPr>
              <w:t>Leverandøren bes beskrive hva som tilbys iht. kravet og, evt. hva som kan kjøpes ved behov med tilhørende kostnader.</w:t>
            </w:r>
          </w:p>
          <w:p w14:paraId="2B9A54C0" w14:textId="7FB588EB" w:rsidR="00B1602B" w:rsidRPr="00CD37FC" w:rsidRDefault="00B1602B" w:rsidP="001F25B7">
            <w:pPr>
              <w:rPr>
                <w:rFonts w:cs="Arial"/>
                <w:bCs/>
                <w:color w:val="000000"/>
              </w:rPr>
            </w:pPr>
            <w:r>
              <w:rPr>
                <w:rFonts w:cs="Arial"/>
                <w:bCs/>
                <w:color w:val="000000"/>
              </w:rPr>
              <w:t>Oppfyllelse på flest mulig punkter gir høyest uttelling i konkurransen, men tilbudt parkering vil vektlegges særlig.</w:t>
            </w:r>
            <w:bookmarkEnd w:id="355"/>
          </w:p>
        </w:tc>
        <w:tc>
          <w:tcPr>
            <w:tcW w:w="669" w:type="dxa"/>
            <w:vAlign w:val="center"/>
          </w:tcPr>
          <w:p w14:paraId="5AB2193F" w14:textId="6470865A" w:rsidR="00B1602B" w:rsidRDefault="00B1602B" w:rsidP="001F25B7">
            <w:pPr>
              <w:jc w:val="center"/>
              <w:rPr>
                <w:rFonts w:cs="Arial"/>
                <w:szCs w:val="22"/>
              </w:rPr>
            </w:pPr>
            <w:r>
              <w:rPr>
                <w:rFonts w:cs="Arial"/>
                <w:szCs w:val="22"/>
              </w:rPr>
              <w:t>E</w:t>
            </w:r>
          </w:p>
        </w:tc>
        <w:tc>
          <w:tcPr>
            <w:tcW w:w="800" w:type="dxa"/>
            <w:vAlign w:val="center"/>
          </w:tcPr>
          <w:p w14:paraId="7D7F7B5F" w14:textId="5E97EFBA" w:rsidR="00B1602B" w:rsidRPr="0011658B" w:rsidRDefault="00B1602B" w:rsidP="001F25B7">
            <w:pPr>
              <w:jc w:val="center"/>
              <w:rPr>
                <w:rFonts w:cs="Arial"/>
                <w:szCs w:val="22"/>
              </w:rPr>
            </w:pPr>
            <w:r>
              <w:t>[</w:t>
            </w:r>
            <w:r w:rsidRPr="0080354B">
              <w:rPr>
                <w:highlight w:val="yellow"/>
              </w:rPr>
              <w:t>…</w:t>
            </w:r>
            <w:r>
              <w:t>]</w:t>
            </w:r>
          </w:p>
        </w:tc>
        <w:tc>
          <w:tcPr>
            <w:tcW w:w="6797" w:type="dxa"/>
          </w:tcPr>
          <w:p w14:paraId="69C7A9A4" w14:textId="1317656E" w:rsidR="00B1602B" w:rsidRDefault="00B1602B" w:rsidP="001F25B7">
            <w:pPr>
              <w:pStyle w:val="NormalWeb"/>
              <w:spacing w:before="0" w:beforeAutospacing="0" w:after="120" w:afterAutospacing="0"/>
              <w:rPr>
                <w:rFonts w:ascii="Arial" w:hAnsi="Arial" w:cs="Arial"/>
                <w:b/>
                <w:sz w:val="22"/>
                <w:szCs w:val="22"/>
              </w:rPr>
            </w:pPr>
            <w:r>
              <w:t>[</w:t>
            </w:r>
            <w:r w:rsidRPr="0080354B">
              <w:rPr>
                <w:highlight w:val="yellow"/>
              </w:rPr>
              <w:t>…</w:t>
            </w:r>
            <w:r>
              <w:t>]</w:t>
            </w:r>
          </w:p>
        </w:tc>
      </w:tr>
      <w:tr w:rsidR="00B1602B" w:rsidRPr="00C12978" w14:paraId="21CBEC7B" w14:textId="77777777" w:rsidTr="0016622C">
        <w:trPr>
          <w:trHeight w:val="202"/>
          <w:tblHeader/>
        </w:trPr>
        <w:tc>
          <w:tcPr>
            <w:tcW w:w="861" w:type="dxa"/>
            <w:vAlign w:val="center"/>
          </w:tcPr>
          <w:p w14:paraId="143EB4FE" w14:textId="77777777" w:rsidR="00B1602B" w:rsidRDefault="00B1602B" w:rsidP="0099510D">
            <w:pPr>
              <w:pStyle w:val="Listeavsnitt"/>
              <w:numPr>
                <w:ilvl w:val="0"/>
                <w:numId w:val="7"/>
              </w:numPr>
              <w:contextualSpacing w:val="0"/>
              <w:jc w:val="center"/>
              <w:rPr>
                <w:rFonts w:cs="Arial"/>
                <w:szCs w:val="22"/>
              </w:rPr>
            </w:pPr>
          </w:p>
        </w:tc>
        <w:tc>
          <w:tcPr>
            <w:tcW w:w="5087" w:type="dxa"/>
          </w:tcPr>
          <w:p w14:paraId="67A026D8" w14:textId="05FF0C88" w:rsidR="00B1602B" w:rsidRDefault="00B1602B" w:rsidP="0099510D">
            <w:pPr>
              <w:rPr>
                <w:rFonts w:cs="Arial"/>
                <w:b/>
              </w:rPr>
            </w:pPr>
            <w:r w:rsidRPr="00766D26">
              <w:rPr>
                <w:rFonts w:cs="Arial"/>
                <w:b/>
              </w:rPr>
              <w:t>Network Time Protocol (NTP)</w:t>
            </w:r>
          </w:p>
          <w:p w14:paraId="5FFCA26C" w14:textId="2DD0C9C7" w:rsidR="00B1602B" w:rsidRDefault="00B1602B" w:rsidP="0099510D">
            <w:pPr>
              <w:rPr>
                <w:rFonts w:cs="Arial"/>
                <w:bCs/>
              </w:rPr>
            </w:pPr>
            <w:r w:rsidRPr="002528C7">
              <w:rPr>
                <w:rFonts w:cs="Arial"/>
                <w:bCs/>
              </w:rPr>
              <w:t>Kundens NTP</w:t>
            </w:r>
            <w:r>
              <w:rPr>
                <w:rFonts w:cs="Arial"/>
                <w:bCs/>
              </w:rPr>
              <w:t xml:space="preserve"> </w:t>
            </w:r>
            <w:r w:rsidR="003C068C">
              <w:rPr>
                <w:rFonts w:cs="Arial"/>
                <w:bCs/>
              </w:rPr>
              <w:t>(n</w:t>
            </w:r>
            <w:r w:rsidR="003C068C" w:rsidRPr="003C068C">
              <w:rPr>
                <w:rFonts w:cs="Arial"/>
                <w:bCs/>
              </w:rPr>
              <w:t>ettverkstidsprotokoll</w:t>
            </w:r>
            <w:r w:rsidR="003C068C">
              <w:rPr>
                <w:rFonts w:cs="Arial"/>
                <w:bCs/>
              </w:rPr>
              <w:t xml:space="preserve">) </w:t>
            </w:r>
            <w:r>
              <w:rPr>
                <w:rFonts w:cs="Arial"/>
                <w:bCs/>
              </w:rPr>
              <w:t>server</w:t>
            </w:r>
            <w:r w:rsidRPr="002528C7" w:rsidDel="00B67A7C">
              <w:rPr>
                <w:rFonts w:cs="Arial"/>
                <w:bCs/>
              </w:rPr>
              <w:t xml:space="preserve"> </w:t>
            </w:r>
            <w:r w:rsidRPr="002528C7">
              <w:rPr>
                <w:rFonts w:cs="Arial"/>
                <w:bCs/>
              </w:rPr>
              <w:t xml:space="preserve">i Datarommet skal ha tilgang til </w:t>
            </w:r>
            <w:r>
              <w:rPr>
                <w:rFonts w:cs="Arial"/>
                <w:bCs/>
              </w:rPr>
              <w:t xml:space="preserve">GNSS signal </w:t>
            </w:r>
            <w:r w:rsidR="0074792D">
              <w:rPr>
                <w:rFonts w:cs="Arial"/>
                <w:bCs/>
              </w:rPr>
              <w:t>(g</w:t>
            </w:r>
            <w:r w:rsidR="0074792D" w:rsidRPr="002225C8">
              <w:rPr>
                <w:rFonts w:cs="Arial"/>
                <w:bCs/>
              </w:rPr>
              <w:t>lobale navigasjonssatellittsystemer</w:t>
            </w:r>
            <w:r w:rsidR="0074792D">
              <w:rPr>
                <w:rFonts w:cs="Arial"/>
                <w:bCs/>
              </w:rPr>
              <w:t xml:space="preserve">) </w:t>
            </w:r>
            <w:r w:rsidRPr="002528C7">
              <w:rPr>
                <w:rFonts w:cs="Arial"/>
                <w:bCs/>
              </w:rPr>
              <w:t>fra utvendig antenne.</w:t>
            </w:r>
          </w:p>
          <w:p w14:paraId="44B24199" w14:textId="323FE7E9" w:rsidR="00B1602B" w:rsidRPr="00466AF8" w:rsidRDefault="00B1602B" w:rsidP="0099510D">
            <w:pPr>
              <w:rPr>
                <w:rFonts w:cs="Arial"/>
              </w:rPr>
            </w:pPr>
            <w:r w:rsidRPr="002528C7">
              <w:rPr>
                <w:rFonts w:cs="Arial"/>
                <w:bCs/>
              </w:rPr>
              <w:t>Leverandøren skal beskrive</w:t>
            </w:r>
            <w:r>
              <w:rPr>
                <w:rFonts w:cs="Arial"/>
                <w:bCs/>
              </w:rPr>
              <w:t xml:space="preserve"> om Kunden må stille med eget utstyr og antenne som kan monteres på egnet sted utenfor Datarommet, eller om NTP kan leveres som tjeneste. </w:t>
            </w:r>
          </w:p>
        </w:tc>
        <w:tc>
          <w:tcPr>
            <w:tcW w:w="669" w:type="dxa"/>
            <w:vAlign w:val="center"/>
          </w:tcPr>
          <w:p w14:paraId="058B75CF" w14:textId="74557856" w:rsidR="00B1602B" w:rsidRDefault="00B1602B" w:rsidP="0099510D">
            <w:pPr>
              <w:jc w:val="center"/>
              <w:rPr>
                <w:rFonts w:cs="Arial"/>
                <w:szCs w:val="22"/>
              </w:rPr>
            </w:pPr>
            <w:r>
              <w:rPr>
                <w:rFonts w:cs="Arial"/>
              </w:rPr>
              <w:t>MF</w:t>
            </w:r>
          </w:p>
        </w:tc>
        <w:tc>
          <w:tcPr>
            <w:tcW w:w="800" w:type="dxa"/>
            <w:vAlign w:val="center"/>
          </w:tcPr>
          <w:p w14:paraId="523336E7" w14:textId="0DF66412" w:rsidR="00B1602B" w:rsidRDefault="00B1602B" w:rsidP="0099510D">
            <w:pPr>
              <w:jc w:val="center"/>
            </w:pPr>
            <w:r>
              <w:t>[</w:t>
            </w:r>
            <w:r w:rsidRPr="0080354B">
              <w:rPr>
                <w:highlight w:val="yellow"/>
              </w:rPr>
              <w:t>…</w:t>
            </w:r>
            <w:r>
              <w:t>]</w:t>
            </w:r>
          </w:p>
        </w:tc>
        <w:tc>
          <w:tcPr>
            <w:tcW w:w="6797" w:type="dxa"/>
          </w:tcPr>
          <w:p w14:paraId="2A8740C1" w14:textId="4069BE83" w:rsidR="00B1602B" w:rsidRDefault="00B1602B" w:rsidP="0099510D">
            <w:pPr>
              <w:pStyle w:val="NormalWeb"/>
              <w:spacing w:before="0" w:beforeAutospacing="0" w:after="120" w:afterAutospacing="0"/>
            </w:pPr>
            <w:r>
              <w:t>[</w:t>
            </w:r>
            <w:r w:rsidRPr="0080354B">
              <w:rPr>
                <w:highlight w:val="yellow"/>
              </w:rPr>
              <w:t>…</w:t>
            </w:r>
            <w:r>
              <w:t>]</w:t>
            </w:r>
          </w:p>
        </w:tc>
      </w:tr>
      <w:tr w:rsidR="00B1602B" w:rsidRPr="00C12978" w14:paraId="7D208DBF" w14:textId="77777777" w:rsidTr="0016622C">
        <w:trPr>
          <w:trHeight w:val="202"/>
          <w:tblHeader/>
        </w:trPr>
        <w:tc>
          <w:tcPr>
            <w:tcW w:w="861" w:type="dxa"/>
            <w:vAlign w:val="center"/>
          </w:tcPr>
          <w:p w14:paraId="351DEBA6" w14:textId="77777777" w:rsidR="00B1602B" w:rsidRDefault="00B1602B" w:rsidP="0099510D">
            <w:pPr>
              <w:pStyle w:val="Listeavsnitt"/>
              <w:numPr>
                <w:ilvl w:val="0"/>
                <w:numId w:val="7"/>
              </w:numPr>
              <w:contextualSpacing w:val="0"/>
              <w:jc w:val="center"/>
              <w:rPr>
                <w:rFonts w:cs="Arial"/>
                <w:szCs w:val="22"/>
              </w:rPr>
            </w:pPr>
          </w:p>
        </w:tc>
        <w:tc>
          <w:tcPr>
            <w:tcW w:w="5087" w:type="dxa"/>
          </w:tcPr>
          <w:p w14:paraId="6CE2CFCA" w14:textId="248E4655" w:rsidR="00B1602B" w:rsidRPr="007E5BD6" w:rsidRDefault="00B1602B" w:rsidP="0099510D">
            <w:pPr>
              <w:rPr>
                <w:rFonts w:eastAsia="Arial" w:cs="Arial"/>
                <w:b/>
              </w:rPr>
            </w:pPr>
            <w:r w:rsidRPr="007E5BD6">
              <w:rPr>
                <w:rFonts w:eastAsia="Arial" w:cs="Arial"/>
                <w:b/>
              </w:rPr>
              <w:t>NTP som tjeneste</w:t>
            </w:r>
          </w:p>
          <w:p w14:paraId="2144D4BF" w14:textId="60344E9C" w:rsidR="00B1602B" w:rsidRPr="007E5BD6" w:rsidRDefault="00B1602B" w:rsidP="00C93654">
            <w:pPr>
              <w:rPr>
                <w:rFonts w:cs="Arial"/>
                <w:bCs/>
              </w:rPr>
            </w:pPr>
            <w:r w:rsidRPr="007E5BD6">
              <w:rPr>
                <w:rFonts w:cs="Arial"/>
                <w:bCs/>
                <w:color w:val="000000"/>
              </w:rPr>
              <w:t xml:space="preserve">Det er ønskelig at Leverandøren leverer </w:t>
            </w:r>
            <w:r w:rsidRPr="007E5BD6">
              <w:rPr>
                <w:rFonts w:cs="Arial"/>
                <w:bCs/>
              </w:rPr>
              <w:t>GNSS signal fra utvendig antenne som en tjeneste</w:t>
            </w:r>
            <w:r>
              <w:rPr>
                <w:rFonts w:cs="Arial"/>
                <w:bCs/>
              </w:rPr>
              <w:t xml:space="preserve">, herunder </w:t>
            </w:r>
            <w:r w:rsidRPr="007E5BD6">
              <w:rPr>
                <w:rFonts w:cs="Arial"/>
                <w:bCs/>
              </w:rPr>
              <w:t xml:space="preserve">at </w:t>
            </w:r>
            <w:r>
              <w:rPr>
                <w:rFonts w:cs="Arial"/>
                <w:bCs/>
              </w:rPr>
              <w:t xml:space="preserve">antenne, kabelføring og nødvendig utstyr er Leverandørens ansvar og at </w:t>
            </w:r>
            <w:r w:rsidRPr="007E5BD6">
              <w:rPr>
                <w:rFonts w:cs="Arial"/>
                <w:bCs/>
              </w:rPr>
              <w:t>Leverandøren utføre</w:t>
            </w:r>
            <w:r>
              <w:rPr>
                <w:rFonts w:cs="Arial"/>
                <w:bCs/>
              </w:rPr>
              <w:t>r</w:t>
            </w:r>
            <w:r w:rsidRPr="007E5BD6">
              <w:rPr>
                <w:rFonts w:cs="Arial"/>
                <w:bCs/>
              </w:rPr>
              <w:t xml:space="preserve"> </w:t>
            </w:r>
            <w:r w:rsidRPr="007E5BD6">
              <w:rPr>
                <w:rFonts w:cs="Arial"/>
                <w:bCs/>
                <w:color w:val="000000"/>
              </w:rPr>
              <w:t>feilsøking og utbedring</w:t>
            </w:r>
            <w:r w:rsidRPr="007E5BD6">
              <w:rPr>
                <w:rFonts w:cs="Arial"/>
              </w:rPr>
              <w:t xml:space="preserve"> </w:t>
            </w:r>
            <w:r w:rsidRPr="007E5BD6">
              <w:rPr>
                <w:rFonts w:cs="Arial"/>
                <w:bCs/>
              </w:rPr>
              <w:t>i feilsituasjoner på signalet</w:t>
            </w:r>
            <w:r w:rsidRPr="007E5BD6">
              <w:rPr>
                <w:rFonts w:cs="Arial"/>
                <w:bCs/>
                <w:color w:val="000000"/>
              </w:rPr>
              <w:t>.</w:t>
            </w:r>
          </w:p>
          <w:p w14:paraId="5B341D45" w14:textId="426672E3" w:rsidR="00B1602B" w:rsidRPr="007E5BD6" w:rsidRDefault="00B1602B" w:rsidP="00FB6267">
            <w:pPr>
              <w:rPr>
                <w:rFonts w:cs="Arial"/>
                <w:bCs/>
              </w:rPr>
            </w:pPr>
            <w:r w:rsidRPr="007E5BD6">
              <w:rPr>
                <w:rFonts w:cs="Arial"/>
                <w:bCs/>
              </w:rPr>
              <w:t>Introdusert forsinkelse på signalet oppgis når signalet tilgjengeliggjøres i Datarommet.</w:t>
            </w:r>
          </w:p>
          <w:p w14:paraId="1DEB087E" w14:textId="513FC115" w:rsidR="00B1602B" w:rsidRPr="007E5BD6" w:rsidRDefault="00B1602B" w:rsidP="0099510D">
            <w:pPr>
              <w:rPr>
                <w:rFonts w:cs="Arial"/>
                <w:bCs/>
              </w:rPr>
            </w:pPr>
            <w:r w:rsidRPr="007E5BD6">
              <w:rPr>
                <w:rFonts w:cs="Arial"/>
                <w:bCs/>
              </w:rPr>
              <w:t xml:space="preserve">For å </w:t>
            </w:r>
            <w:r>
              <w:rPr>
                <w:rFonts w:cs="Arial"/>
                <w:bCs/>
              </w:rPr>
              <w:t>oppfylle dette kravet må Leverandøren</w:t>
            </w:r>
            <w:r w:rsidRPr="007E5BD6">
              <w:rPr>
                <w:rFonts w:cs="Arial"/>
                <w:bCs/>
              </w:rPr>
              <w:t xml:space="preserve"> som minimum levere GPS signal til Coax inngangen på Kundens NTP server. Hvis dette kriteriet er oppfylt, vil det i tillegg gis </w:t>
            </w:r>
            <w:r>
              <w:rPr>
                <w:rFonts w:cs="Arial"/>
                <w:bCs/>
              </w:rPr>
              <w:t>uttelling</w:t>
            </w:r>
            <w:r w:rsidRPr="007E5BD6">
              <w:rPr>
                <w:rFonts w:cs="Arial"/>
                <w:bCs/>
              </w:rPr>
              <w:t xml:space="preserve"> for hvert av følgende kriterier: </w:t>
            </w:r>
          </w:p>
          <w:p w14:paraId="441E3553" w14:textId="77777777" w:rsidR="00B1602B" w:rsidRPr="007E5BD6" w:rsidRDefault="00B1602B" w:rsidP="005357F1">
            <w:pPr>
              <w:pStyle w:val="Listeavsnitt"/>
              <w:numPr>
                <w:ilvl w:val="0"/>
                <w:numId w:val="65"/>
              </w:numPr>
              <w:rPr>
                <w:rFonts w:cs="Arial"/>
                <w:bCs/>
                <w:color w:val="000000"/>
              </w:rPr>
            </w:pPr>
            <w:r w:rsidRPr="007E5BD6">
              <w:rPr>
                <w:rFonts w:cs="Arial"/>
                <w:bCs/>
                <w:color w:val="000000"/>
              </w:rPr>
              <w:t>Om tjenesten i tillegg til GPS har støtte for Galileo og evt. andre GNSS-konstellasjoner.</w:t>
            </w:r>
          </w:p>
          <w:p w14:paraId="1AF333F8" w14:textId="77777777" w:rsidR="00B1602B" w:rsidRPr="007E5BD6" w:rsidRDefault="00B1602B" w:rsidP="005357F1">
            <w:pPr>
              <w:pStyle w:val="Listeavsnitt"/>
              <w:numPr>
                <w:ilvl w:val="0"/>
                <w:numId w:val="65"/>
              </w:numPr>
              <w:rPr>
                <w:rFonts w:cs="Arial"/>
                <w:bCs/>
                <w:color w:val="000000"/>
              </w:rPr>
            </w:pPr>
            <w:r w:rsidRPr="007E5BD6">
              <w:rPr>
                <w:rFonts w:cs="Arial"/>
                <w:bCs/>
                <w:color w:val="000000"/>
              </w:rPr>
              <w:t>Skjerming mot spoofing og jamming.</w:t>
            </w:r>
          </w:p>
          <w:p w14:paraId="6F3255AC" w14:textId="77777777" w:rsidR="00923715" w:rsidRPr="00923715" w:rsidRDefault="00B1602B" w:rsidP="00923715">
            <w:pPr>
              <w:pStyle w:val="Listeavsnitt"/>
              <w:numPr>
                <w:ilvl w:val="0"/>
                <w:numId w:val="65"/>
              </w:numPr>
              <w:rPr>
                <w:rFonts w:cs="Arial"/>
                <w:color w:val="000000"/>
              </w:rPr>
            </w:pPr>
            <w:r w:rsidRPr="00DB6F09">
              <w:rPr>
                <w:rFonts w:cs="Arial"/>
                <w:bCs/>
                <w:color w:val="000000"/>
              </w:rPr>
              <w:t>S</w:t>
            </w:r>
            <w:r w:rsidRPr="007E5BD6">
              <w:rPr>
                <w:rFonts w:cs="Arial"/>
                <w:bCs/>
                <w:color w:val="000000"/>
              </w:rPr>
              <w:t>ignalmåling</w:t>
            </w:r>
            <w:r w:rsidRPr="00DB6F09">
              <w:rPr>
                <w:rFonts w:cs="Arial"/>
                <w:bCs/>
                <w:color w:val="000000"/>
              </w:rPr>
              <w:t xml:space="preserve"> på forespørsel</w:t>
            </w:r>
            <w:r w:rsidRPr="007E5BD6">
              <w:rPr>
                <w:rFonts w:cs="Arial"/>
                <w:bCs/>
                <w:color w:val="000000"/>
              </w:rPr>
              <w:t>.</w:t>
            </w:r>
          </w:p>
          <w:p w14:paraId="57E6225C" w14:textId="35BC480D" w:rsidR="00923715" w:rsidRPr="00466AF8" w:rsidRDefault="00923715" w:rsidP="00466AF8">
            <w:pPr>
              <w:rPr>
                <w:rFonts w:cs="Arial"/>
                <w:bCs/>
              </w:rPr>
            </w:pPr>
            <w:r w:rsidRPr="007E5BD6">
              <w:rPr>
                <w:rFonts w:cs="Arial"/>
                <w:bCs/>
              </w:rPr>
              <w:t>Prisen for tjenesten skal være inkludert i månedlig salgspris og/eller i etableringskosten i Prisarket.</w:t>
            </w:r>
          </w:p>
        </w:tc>
        <w:tc>
          <w:tcPr>
            <w:tcW w:w="669" w:type="dxa"/>
            <w:vAlign w:val="center"/>
          </w:tcPr>
          <w:p w14:paraId="32C10235" w14:textId="031C4E25" w:rsidR="00B1602B" w:rsidRDefault="00B1602B" w:rsidP="0099510D">
            <w:pPr>
              <w:jc w:val="center"/>
              <w:rPr>
                <w:rFonts w:cs="Arial"/>
                <w:szCs w:val="22"/>
              </w:rPr>
            </w:pPr>
            <w:r>
              <w:t>E</w:t>
            </w:r>
          </w:p>
        </w:tc>
        <w:tc>
          <w:tcPr>
            <w:tcW w:w="800" w:type="dxa"/>
            <w:vAlign w:val="center"/>
          </w:tcPr>
          <w:p w14:paraId="317E7C7A" w14:textId="33BD6F2E" w:rsidR="00B1602B" w:rsidRPr="0011658B" w:rsidRDefault="00B1602B" w:rsidP="0099510D">
            <w:pPr>
              <w:jc w:val="center"/>
              <w:rPr>
                <w:rFonts w:cs="Arial"/>
                <w:szCs w:val="22"/>
              </w:rPr>
            </w:pPr>
            <w:r>
              <w:t>[</w:t>
            </w:r>
            <w:r w:rsidRPr="0080354B">
              <w:rPr>
                <w:highlight w:val="yellow"/>
              </w:rPr>
              <w:t>…</w:t>
            </w:r>
            <w:r>
              <w:t>]</w:t>
            </w:r>
          </w:p>
        </w:tc>
        <w:tc>
          <w:tcPr>
            <w:tcW w:w="6797" w:type="dxa"/>
          </w:tcPr>
          <w:p w14:paraId="55B4334A" w14:textId="38F4C754" w:rsidR="00B1602B" w:rsidRDefault="00B1602B" w:rsidP="0099510D">
            <w:pPr>
              <w:pStyle w:val="NormalWeb"/>
              <w:spacing w:before="0" w:beforeAutospacing="0" w:after="120" w:afterAutospacing="0"/>
              <w:rPr>
                <w:rFonts w:ascii="Arial" w:hAnsi="Arial" w:cs="Arial"/>
                <w:b/>
                <w:sz w:val="22"/>
                <w:szCs w:val="22"/>
              </w:rPr>
            </w:pPr>
            <w:r>
              <w:t>[</w:t>
            </w:r>
            <w:r w:rsidRPr="0080354B">
              <w:rPr>
                <w:highlight w:val="yellow"/>
              </w:rPr>
              <w:t>…</w:t>
            </w:r>
            <w:r>
              <w:t>]</w:t>
            </w:r>
          </w:p>
        </w:tc>
      </w:tr>
      <w:tr w:rsidR="00B1602B" w:rsidRPr="006B6242" w14:paraId="326C1273" w14:textId="77777777" w:rsidTr="00356D6C">
        <w:trPr>
          <w:trHeight w:val="202"/>
          <w:tblHeader/>
        </w:trPr>
        <w:tc>
          <w:tcPr>
            <w:tcW w:w="861" w:type="dxa"/>
            <w:vAlign w:val="center"/>
          </w:tcPr>
          <w:p w14:paraId="458C8966" w14:textId="77777777" w:rsidR="00B1602B" w:rsidRDefault="00B1602B" w:rsidP="0099510D">
            <w:pPr>
              <w:pStyle w:val="Listeavsnitt"/>
              <w:numPr>
                <w:ilvl w:val="0"/>
                <w:numId w:val="7"/>
              </w:numPr>
              <w:contextualSpacing w:val="0"/>
              <w:jc w:val="center"/>
              <w:rPr>
                <w:rStyle w:val="Merknadsreferanse"/>
              </w:rPr>
            </w:pPr>
          </w:p>
        </w:tc>
        <w:tc>
          <w:tcPr>
            <w:tcW w:w="5087" w:type="dxa"/>
          </w:tcPr>
          <w:p w14:paraId="3D0ACD51" w14:textId="66B87E39" w:rsidR="00B1602B" w:rsidRPr="002F14B9" w:rsidRDefault="00B1602B" w:rsidP="0099510D">
            <w:pPr>
              <w:rPr>
                <w:rFonts w:cs="Arial"/>
                <w:b/>
              </w:rPr>
            </w:pPr>
            <w:r w:rsidRPr="002F14B9">
              <w:rPr>
                <w:rFonts w:cs="Arial"/>
                <w:b/>
              </w:rPr>
              <w:t>Kvalitet</w:t>
            </w:r>
          </w:p>
          <w:p w14:paraId="1877D9FF" w14:textId="77777777" w:rsidR="00F838BF" w:rsidRDefault="00213EAC" w:rsidP="00213EAC">
            <w:pPr>
              <w:rPr>
                <w:rFonts w:cs="Arial"/>
              </w:rPr>
            </w:pPr>
            <w:r w:rsidRPr="00213EAC">
              <w:rPr>
                <w:rFonts w:cs="Arial"/>
              </w:rPr>
              <w:t>Leverandøren skal</w:t>
            </w:r>
            <w:r>
              <w:rPr>
                <w:rFonts w:cs="Arial"/>
              </w:rPr>
              <w:t xml:space="preserve"> </w:t>
            </w:r>
            <w:r w:rsidR="00E41AB3">
              <w:rPr>
                <w:rFonts w:cs="Arial"/>
              </w:rPr>
              <w:t xml:space="preserve">anvende </w:t>
            </w:r>
            <w:r w:rsidRPr="00213EAC">
              <w:rPr>
                <w:rFonts w:cs="Arial"/>
              </w:rPr>
              <w:t xml:space="preserve">dokumenterte ledelsessystemer for kvalitet og kontinuitet </w:t>
            </w:r>
            <w:r w:rsidR="00E41AB3">
              <w:rPr>
                <w:rFonts w:cs="Arial"/>
              </w:rPr>
              <w:t>i leveransen av Tjenesten</w:t>
            </w:r>
            <w:r w:rsidRPr="00213EAC">
              <w:rPr>
                <w:rFonts w:cs="Arial"/>
              </w:rPr>
              <w:t>.</w:t>
            </w:r>
            <w:r w:rsidR="00E41AB3">
              <w:rPr>
                <w:rFonts w:cs="Arial"/>
              </w:rPr>
              <w:t xml:space="preserve"> </w:t>
            </w:r>
          </w:p>
          <w:p w14:paraId="21B14684" w14:textId="77777777" w:rsidR="00F838BF" w:rsidRDefault="00213EAC" w:rsidP="00F838BF">
            <w:pPr>
              <w:pStyle w:val="Listeavsnitt"/>
              <w:numPr>
                <w:ilvl w:val="0"/>
                <w:numId w:val="82"/>
              </w:numPr>
              <w:rPr>
                <w:rFonts w:cs="Arial"/>
              </w:rPr>
            </w:pPr>
            <w:r w:rsidRPr="00F838BF">
              <w:rPr>
                <w:rFonts w:cs="Arial"/>
              </w:rPr>
              <w:t>Kvalitetsledelsessystemet skal være i samsvar med ISO 9001 eller tilsvarende.</w:t>
            </w:r>
          </w:p>
          <w:p w14:paraId="36F22294" w14:textId="3172F1C1" w:rsidR="00213EAC" w:rsidRPr="00F838BF" w:rsidRDefault="00213EAC" w:rsidP="00F838BF">
            <w:pPr>
              <w:pStyle w:val="Listeavsnitt"/>
              <w:numPr>
                <w:ilvl w:val="0"/>
                <w:numId w:val="82"/>
              </w:numPr>
              <w:rPr>
                <w:rFonts w:cs="Arial"/>
              </w:rPr>
            </w:pPr>
            <w:r w:rsidRPr="00F838BF">
              <w:rPr>
                <w:rFonts w:cs="Arial"/>
              </w:rPr>
              <w:t>Kontinuitetsledelsessystemet skal være i samsvar med ISO 22301 eller tilsvarende.</w:t>
            </w:r>
          </w:p>
          <w:p w14:paraId="3B7FF528" w14:textId="78A0E0C1" w:rsidR="00B1602B" w:rsidRDefault="00B1602B" w:rsidP="0099510D">
            <w:pPr>
              <w:rPr>
                <w:rFonts w:cs="Arial"/>
                <w:b/>
              </w:rPr>
            </w:pPr>
            <w:r>
              <w:rPr>
                <w:rFonts w:cs="Arial"/>
              </w:rPr>
              <w:t xml:space="preserve">Leverandøren skal enten </w:t>
            </w:r>
            <w:r w:rsidRPr="00F514F2">
              <w:rPr>
                <w:rFonts w:cs="Arial"/>
              </w:rPr>
              <w:t xml:space="preserve">legge ved </w:t>
            </w:r>
            <w:r>
              <w:rPr>
                <w:rFonts w:cs="Arial"/>
              </w:rPr>
              <w:t xml:space="preserve">en </w:t>
            </w:r>
            <w:r w:rsidRPr="00F514F2">
              <w:rPr>
                <w:rFonts w:cs="Arial"/>
              </w:rPr>
              <w:t>kopi av gyldig sertifikat</w:t>
            </w:r>
            <w:r>
              <w:rPr>
                <w:rFonts w:cs="Arial"/>
              </w:rPr>
              <w:t>, eller</w:t>
            </w:r>
            <w:r w:rsidRPr="00F514F2">
              <w:rPr>
                <w:rFonts w:cs="Arial"/>
              </w:rPr>
              <w:t xml:space="preserve"> </w:t>
            </w:r>
            <w:r>
              <w:rPr>
                <w:rFonts w:cs="Arial"/>
              </w:rPr>
              <w:t>d</w:t>
            </w:r>
            <w:r w:rsidRPr="00F514F2">
              <w:rPr>
                <w:rFonts w:cs="Arial"/>
              </w:rPr>
              <w:t>ersom</w:t>
            </w:r>
            <w:r>
              <w:rPr>
                <w:rFonts w:cs="Arial"/>
              </w:rPr>
              <w:t xml:space="preserve"> Leverandøren</w:t>
            </w:r>
            <w:r w:rsidRPr="00F514F2">
              <w:rPr>
                <w:rFonts w:cs="Arial"/>
              </w:rPr>
              <w:t xml:space="preserve"> ikke</w:t>
            </w:r>
            <w:r>
              <w:rPr>
                <w:rFonts w:cs="Arial"/>
              </w:rPr>
              <w:t xml:space="preserve"> er</w:t>
            </w:r>
            <w:r w:rsidRPr="00F514F2">
              <w:rPr>
                <w:rFonts w:cs="Arial"/>
              </w:rPr>
              <w:t xml:space="preserve"> sertifisert, beskrive </w:t>
            </w:r>
            <w:r w:rsidRPr="00A21E88">
              <w:rPr>
                <w:rFonts w:cs="Arial"/>
              </w:rPr>
              <w:t xml:space="preserve">hvilket styringssystem som benyttes og hvordan dette er operasjonalisert / blir forvaltet og </w:t>
            </w:r>
            <w:r>
              <w:rPr>
                <w:rFonts w:cs="Arial"/>
              </w:rPr>
              <w:t>ivaretar</w:t>
            </w:r>
            <w:r w:rsidRPr="00A21E88">
              <w:rPr>
                <w:rFonts w:cs="Arial"/>
              </w:rPr>
              <w:t xml:space="preserve"> kravene som finnes i standardene</w:t>
            </w:r>
            <w:r w:rsidRPr="00F514F2">
              <w:rPr>
                <w:rFonts w:cs="Arial"/>
              </w:rPr>
              <w:t>.</w:t>
            </w:r>
          </w:p>
        </w:tc>
        <w:tc>
          <w:tcPr>
            <w:tcW w:w="669" w:type="dxa"/>
            <w:vAlign w:val="center"/>
          </w:tcPr>
          <w:p w14:paraId="36ECD6F9" w14:textId="7FCCDB4F" w:rsidR="00B1602B" w:rsidRDefault="00B1602B" w:rsidP="0099510D">
            <w:pPr>
              <w:jc w:val="center"/>
              <w:rPr>
                <w:rFonts w:cs="Arial"/>
              </w:rPr>
            </w:pPr>
            <w:r>
              <w:rPr>
                <w:rFonts w:cs="Arial"/>
              </w:rPr>
              <w:t>MF</w:t>
            </w:r>
          </w:p>
        </w:tc>
        <w:tc>
          <w:tcPr>
            <w:tcW w:w="800" w:type="dxa"/>
            <w:vAlign w:val="center"/>
          </w:tcPr>
          <w:p w14:paraId="36FFE753" w14:textId="2A295DD3" w:rsidR="00B1602B" w:rsidRPr="006B6242" w:rsidRDefault="00B1602B" w:rsidP="0099510D">
            <w:pPr>
              <w:jc w:val="center"/>
              <w:rPr>
                <w:rFonts w:cs="Arial"/>
              </w:rPr>
            </w:pPr>
            <w:r>
              <w:t>[</w:t>
            </w:r>
            <w:r w:rsidRPr="0080354B">
              <w:rPr>
                <w:highlight w:val="yellow"/>
              </w:rPr>
              <w:t>…</w:t>
            </w:r>
            <w:r>
              <w:t>]</w:t>
            </w:r>
          </w:p>
        </w:tc>
        <w:tc>
          <w:tcPr>
            <w:tcW w:w="6797" w:type="dxa"/>
          </w:tcPr>
          <w:p w14:paraId="2662ABF8" w14:textId="1095F4E7" w:rsidR="00B1602B" w:rsidRDefault="00B1602B" w:rsidP="0099510D">
            <w:r>
              <w:t>[</w:t>
            </w:r>
            <w:r w:rsidRPr="0080354B">
              <w:rPr>
                <w:highlight w:val="yellow"/>
              </w:rPr>
              <w:t>…</w:t>
            </w:r>
            <w:r>
              <w:t>]</w:t>
            </w:r>
          </w:p>
        </w:tc>
      </w:tr>
      <w:tr w:rsidR="006403B4" w:rsidRPr="006B6242" w14:paraId="26B3A01B" w14:textId="77777777" w:rsidTr="00BF0E9C">
        <w:trPr>
          <w:trHeight w:val="202"/>
          <w:tblHeader/>
        </w:trPr>
        <w:tc>
          <w:tcPr>
            <w:tcW w:w="861" w:type="dxa"/>
            <w:vAlign w:val="center"/>
          </w:tcPr>
          <w:p w14:paraId="6A0FF671" w14:textId="77777777" w:rsidR="006403B4" w:rsidRDefault="006403B4" w:rsidP="0099510D">
            <w:pPr>
              <w:pStyle w:val="Listeavsnitt"/>
              <w:numPr>
                <w:ilvl w:val="0"/>
                <w:numId w:val="7"/>
              </w:numPr>
              <w:contextualSpacing w:val="0"/>
              <w:jc w:val="center"/>
              <w:rPr>
                <w:rStyle w:val="Merknadsreferanse"/>
              </w:rPr>
            </w:pPr>
          </w:p>
        </w:tc>
        <w:tc>
          <w:tcPr>
            <w:tcW w:w="5087" w:type="dxa"/>
          </w:tcPr>
          <w:p w14:paraId="25BBF260" w14:textId="09A94273" w:rsidR="006403B4" w:rsidRDefault="00203958" w:rsidP="0099510D">
            <w:pPr>
              <w:rPr>
                <w:rFonts w:cs="Arial"/>
                <w:b/>
              </w:rPr>
            </w:pPr>
            <w:r w:rsidRPr="4836EDA7">
              <w:rPr>
                <w:rFonts w:cs="Arial"/>
                <w:b/>
                <w:bCs/>
              </w:rPr>
              <w:t>Kontroll med etterlevelse</w:t>
            </w:r>
          </w:p>
          <w:p w14:paraId="5E179600" w14:textId="00E778C6" w:rsidR="00D017EB" w:rsidRDefault="009752A8" w:rsidP="00D017EB">
            <w:pPr>
              <w:rPr>
                <w:rFonts w:cs="Arial"/>
                <w:bCs/>
              </w:rPr>
            </w:pPr>
            <w:r>
              <w:rPr>
                <w:rFonts w:cs="Arial"/>
                <w:bCs/>
              </w:rPr>
              <w:t xml:space="preserve">Leverandøren bør </w:t>
            </w:r>
            <w:r w:rsidR="0017426F">
              <w:rPr>
                <w:rFonts w:cs="Arial"/>
                <w:bCs/>
              </w:rPr>
              <w:t xml:space="preserve">ved leveranse av Tjenesten ha kontroll med etterlevelse </w:t>
            </w:r>
            <w:r w:rsidR="0049648A">
              <w:rPr>
                <w:rFonts w:cs="Arial"/>
                <w:bCs/>
              </w:rPr>
              <w:t xml:space="preserve">av </w:t>
            </w:r>
            <w:r w:rsidR="00355577" w:rsidRPr="00355577">
              <w:rPr>
                <w:rFonts w:cs="Arial"/>
                <w:bCs/>
              </w:rPr>
              <w:t xml:space="preserve">interne </w:t>
            </w:r>
            <w:r w:rsidR="00212FD6" w:rsidRPr="00355577">
              <w:rPr>
                <w:rFonts w:cs="Arial"/>
                <w:bCs/>
              </w:rPr>
              <w:t>rutine</w:t>
            </w:r>
            <w:r w:rsidR="00B57AC9">
              <w:rPr>
                <w:rFonts w:cs="Arial"/>
                <w:bCs/>
              </w:rPr>
              <w:t>r</w:t>
            </w:r>
            <w:r w:rsidR="001449B1">
              <w:rPr>
                <w:rFonts w:cs="Arial"/>
                <w:bCs/>
              </w:rPr>
              <w:t xml:space="preserve"> </w:t>
            </w:r>
            <w:r w:rsidR="00355577" w:rsidRPr="00355577">
              <w:rPr>
                <w:rFonts w:cs="Arial"/>
                <w:bCs/>
              </w:rPr>
              <w:t>og systeme</w:t>
            </w:r>
            <w:r w:rsidR="006A3378">
              <w:rPr>
                <w:rFonts w:cs="Arial"/>
                <w:bCs/>
              </w:rPr>
              <w:t>r</w:t>
            </w:r>
            <w:r w:rsidR="00AB727C">
              <w:rPr>
                <w:rFonts w:cs="Arial"/>
                <w:bCs/>
              </w:rPr>
              <w:t xml:space="preserve"> </w:t>
            </w:r>
            <w:r w:rsidR="003237F8" w:rsidRPr="003237F8">
              <w:rPr>
                <w:rFonts w:cs="Arial"/>
                <w:bCs/>
              </w:rPr>
              <w:t xml:space="preserve">i henhold til </w:t>
            </w:r>
            <w:r w:rsidR="000973A6">
              <w:rPr>
                <w:rFonts w:cs="Arial"/>
                <w:bCs/>
              </w:rPr>
              <w:t xml:space="preserve">standarden </w:t>
            </w:r>
            <w:r w:rsidR="00590421">
              <w:rPr>
                <w:rFonts w:cs="Arial"/>
                <w:bCs/>
              </w:rPr>
              <w:t>ISAE 3000</w:t>
            </w:r>
            <w:r w:rsidR="00887C55" w:rsidRPr="00887C55">
              <w:rPr>
                <w:rFonts w:cs="Arial"/>
                <w:bCs/>
              </w:rPr>
              <w:t xml:space="preserve"> </w:t>
            </w:r>
            <w:r w:rsidR="003237F8" w:rsidRPr="003237F8">
              <w:rPr>
                <w:rFonts w:cs="Arial"/>
                <w:bCs/>
              </w:rPr>
              <w:t>eller tilsvarende</w:t>
            </w:r>
            <w:r w:rsidR="00617C44">
              <w:rPr>
                <w:rFonts w:cs="Arial"/>
                <w:bCs/>
              </w:rPr>
              <w:t>.</w:t>
            </w:r>
          </w:p>
          <w:p w14:paraId="016E4AB6" w14:textId="3026E76E" w:rsidR="006403B4" w:rsidRPr="00BF0E9C" w:rsidRDefault="008E790D" w:rsidP="0099510D">
            <w:pPr>
              <w:rPr>
                <w:rFonts w:cs="Arial"/>
              </w:rPr>
            </w:pPr>
            <w:r>
              <w:rPr>
                <w:rFonts w:cs="Arial"/>
                <w:bCs/>
              </w:rPr>
              <w:t xml:space="preserve">Leverandøren </w:t>
            </w:r>
            <w:r w:rsidR="00212FD6">
              <w:rPr>
                <w:rFonts w:cs="Arial"/>
                <w:bCs/>
              </w:rPr>
              <w:t>b</w:t>
            </w:r>
            <w:r w:rsidR="00FA5989">
              <w:rPr>
                <w:rFonts w:cs="Arial"/>
                <w:bCs/>
              </w:rPr>
              <w:t>ør</w:t>
            </w:r>
            <w:r>
              <w:rPr>
                <w:rFonts w:cs="Arial"/>
                <w:bCs/>
              </w:rPr>
              <w:t xml:space="preserve"> beskrive </w:t>
            </w:r>
            <w:r w:rsidR="00292791">
              <w:rPr>
                <w:rFonts w:cs="Arial"/>
                <w:bCs/>
              </w:rPr>
              <w:t xml:space="preserve">anvendt </w:t>
            </w:r>
            <w:r w:rsidR="008A292A">
              <w:rPr>
                <w:rFonts w:cs="Arial"/>
                <w:bCs/>
              </w:rPr>
              <w:t xml:space="preserve">system for </w:t>
            </w:r>
            <w:r w:rsidR="006F6A7C">
              <w:rPr>
                <w:rFonts w:cs="Arial"/>
                <w:bCs/>
              </w:rPr>
              <w:t>kontroll med etterlevelse</w:t>
            </w:r>
            <w:r w:rsidR="008A292A">
              <w:rPr>
                <w:rFonts w:cs="Arial"/>
                <w:bCs/>
              </w:rPr>
              <w:t xml:space="preserve"> o</w:t>
            </w:r>
            <w:r w:rsidR="00EC1D42">
              <w:rPr>
                <w:rFonts w:cs="Arial"/>
                <w:bCs/>
              </w:rPr>
              <w:t xml:space="preserve">g hva det omfatter. </w:t>
            </w:r>
            <w:r w:rsidR="00396EEA">
              <w:rPr>
                <w:rFonts w:cs="Arial"/>
                <w:bCs/>
              </w:rPr>
              <w:t xml:space="preserve">Eksempelvis </w:t>
            </w:r>
            <w:r w:rsidR="00802C4E">
              <w:rPr>
                <w:rFonts w:cs="Arial"/>
                <w:bCs/>
              </w:rPr>
              <w:t xml:space="preserve">hvilken standard </w:t>
            </w:r>
            <w:r w:rsidR="00455439">
              <w:rPr>
                <w:rFonts w:cs="Arial"/>
                <w:bCs/>
              </w:rPr>
              <w:t xml:space="preserve">som benyttes og </w:t>
            </w:r>
            <w:r w:rsidR="001D1864">
              <w:rPr>
                <w:rFonts w:cs="Arial"/>
                <w:bCs/>
              </w:rPr>
              <w:t xml:space="preserve">type </w:t>
            </w:r>
            <w:r w:rsidR="00D91902">
              <w:rPr>
                <w:rFonts w:cs="Arial"/>
                <w:bCs/>
              </w:rPr>
              <w:t xml:space="preserve">erklæring </w:t>
            </w:r>
            <w:r w:rsidR="00EB223A">
              <w:rPr>
                <w:rFonts w:cs="Arial"/>
                <w:bCs/>
              </w:rPr>
              <w:t>som utstedes</w:t>
            </w:r>
            <w:r w:rsidR="003777E4">
              <w:rPr>
                <w:rFonts w:cs="Arial"/>
                <w:bCs/>
              </w:rPr>
              <w:t xml:space="preserve"> av tredjepart</w:t>
            </w:r>
            <w:r w:rsidR="00EB223A">
              <w:rPr>
                <w:rFonts w:cs="Arial"/>
                <w:bCs/>
              </w:rPr>
              <w:t>.</w:t>
            </w:r>
          </w:p>
        </w:tc>
        <w:tc>
          <w:tcPr>
            <w:tcW w:w="669" w:type="dxa"/>
            <w:vAlign w:val="center"/>
          </w:tcPr>
          <w:p w14:paraId="7F34DB11" w14:textId="2A63D322" w:rsidR="006403B4" w:rsidRDefault="00212FD6" w:rsidP="0099510D">
            <w:pPr>
              <w:jc w:val="center"/>
              <w:rPr>
                <w:rFonts w:cs="Arial"/>
              </w:rPr>
            </w:pPr>
            <w:r>
              <w:t>E</w:t>
            </w:r>
          </w:p>
        </w:tc>
        <w:tc>
          <w:tcPr>
            <w:tcW w:w="800" w:type="dxa"/>
            <w:vAlign w:val="center"/>
          </w:tcPr>
          <w:p w14:paraId="29C508CC" w14:textId="52A78808" w:rsidR="006403B4" w:rsidRDefault="00212FD6" w:rsidP="0099510D">
            <w:pPr>
              <w:jc w:val="center"/>
            </w:pPr>
            <w:r>
              <w:t>[</w:t>
            </w:r>
            <w:r w:rsidRPr="0080354B">
              <w:rPr>
                <w:highlight w:val="yellow"/>
              </w:rPr>
              <w:t>…</w:t>
            </w:r>
            <w:r>
              <w:t>]</w:t>
            </w:r>
          </w:p>
        </w:tc>
        <w:tc>
          <w:tcPr>
            <w:tcW w:w="6797" w:type="dxa"/>
          </w:tcPr>
          <w:p w14:paraId="06EF559A" w14:textId="6DD79352" w:rsidR="006403B4" w:rsidRDefault="00250D0E" w:rsidP="0099510D">
            <w:r>
              <w:t>[</w:t>
            </w:r>
            <w:r w:rsidRPr="0080354B">
              <w:rPr>
                <w:highlight w:val="yellow"/>
              </w:rPr>
              <w:t>…</w:t>
            </w:r>
            <w:r>
              <w:t>]</w:t>
            </w:r>
          </w:p>
        </w:tc>
      </w:tr>
      <w:tr w:rsidR="00B1602B" w:rsidRPr="006B6242" w14:paraId="5EE56DC4" w14:textId="77777777" w:rsidTr="003B6B97">
        <w:trPr>
          <w:trHeight w:val="202"/>
          <w:tblHeader/>
        </w:trPr>
        <w:tc>
          <w:tcPr>
            <w:tcW w:w="861" w:type="dxa"/>
            <w:vAlign w:val="center"/>
          </w:tcPr>
          <w:p w14:paraId="6D275D60" w14:textId="77777777" w:rsidR="00B1602B" w:rsidRDefault="00B1602B" w:rsidP="0099510D">
            <w:pPr>
              <w:pStyle w:val="Listeavsnitt"/>
              <w:numPr>
                <w:ilvl w:val="0"/>
                <w:numId w:val="7"/>
              </w:numPr>
              <w:contextualSpacing w:val="0"/>
              <w:jc w:val="center"/>
              <w:rPr>
                <w:rStyle w:val="Merknadsreferanse"/>
              </w:rPr>
            </w:pPr>
          </w:p>
        </w:tc>
        <w:tc>
          <w:tcPr>
            <w:tcW w:w="5087" w:type="dxa"/>
          </w:tcPr>
          <w:p w14:paraId="39C616D5" w14:textId="77777777" w:rsidR="00B1602B" w:rsidRDefault="00B1602B" w:rsidP="0099510D">
            <w:pPr>
              <w:rPr>
                <w:rFonts w:cs="Arial"/>
                <w:bCs/>
              </w:rPr>
            </w:pPr>
            <w:r w:rsidRPr="00A8302A">
              <w:rPr>
                <w:rFonts w:cs="Arial"/>
                <w:b/>
              </w:rPr>
              <w:t>Kundens rett til kontroll</w:t>
            </w:r>
          </w:p>
          <w:p w14:paraId="1A362CFB" w14:textId="720C3828" w:rsidR="00B1602B" w:rsidRPr="006B35CC" w:rsidRDefault="00B1602B" w:rsidP="0099510D">
            <w:pPr>
              <w:rPr>
                <w:rFonts w:cs="Arial"/>
                <w:bCs/>
              </w:rPr>
            </w:pPr>
            <w:r>
              <w:rPr>
                <w:rFonts w:cs="Arial"/>
                <w:bCs/>
              </w:rPr>
              <w:t>Kunden</w:t>
            </w:r>
            <w:r w:rsidRPr="00A8302A">
              <w:rPr>
                <w:rFonts w:cs="Arial"/>
                <w:bCs/>
              </w:rPr>
              <w:t xml:space="preserve">, eller eventuelt tredjepart engasjert av </w:t>
            </w:r>
            <w:r>
              <w:rPr>
                <w:rFonts w:cs="Arial"/>
                <w:bCs/>
              </w:rPr>
              <w:t>Kunden</w:t>
            </w:r>
            <w:r w:rsidRPr="00A8302A">
              <w:rPr>
                <w:rFonts w:cs="Arial"/>
                <w:bCs/>
              </w:rPr>
              <w:t xml:space="preserve">, har rett til å gjennomføre kontroll hos </w:t>
            </w:r>
            <w:r>
              <w:rPr>
                <w:rFonts w:cs="Arial"/>
                <w:bCs/>
              </w:rPr>
              <w:t>L</w:t>
            </w:r>
            <w:r w:rsidRPr="00A8302A">
              <w:rPr>
                <w:rFonts w:cs="Arial"/>
                <w:bCs/>
              </w:rPr>
              <w:t>everandøren og ev. underleverandører</w:t>
            </w:r>
            <w:r>
              <w:rPr>
                <w:rFonts w:cs="Arial"/>
                <w:bCs/>
              </w:rPr>
              <w:t xml:space="preserve"> i lokaler som er relevante for leveranse av Tjenesten</w:t>
            </w:r>
            <w:r w:rsidRPr="00A8302A">
              <w:rPr>
                <w:rFonts w:cs="Arial"/>
                <w:bCs/>
              </w:rPr>
              <w:t>.</w:t>
            </w:r>
            <w:r>
              <w:rPr>
                <w:rFonts w:cs="Arial"/>
                <w:bCs/>
              </w:rPr>
              <w:t xml:space="preserve"> Kontrollen av underleverandører omfatter kun underleverandører som Leverandøren ev. benytter til oppfyllelse av sine kontraktsforpliktelser. </w:t>
            </w:r>
            <w:r w:rsidRPr="00A8302A">
              <w:rPr>
                <w:rFonts w:cs="Arial"/>
                <w:bCs/>
              </w:rPr>
              <w:t>Kontroll</w:t>
            </w:r>
            <w:r>
              <w:rPr>
                <w:rFonts w:cs="Arial"/>
                <w:bCs/>
              </w:rPr>
              <w:t>en skal</w:t>
            </w:r>
            <w:r w:rsidRPr="00A8302A">
              <w:rPr>
                <w:rFonts w:cs="Arial"/>
                <w:bCs/>
              </w:rPr>
              <w:t xml:space="preserve"> </w:t>
            </w:r>
            <w:r>
              <w:rPr>
                <w:rFonts w:cs="Arial"/>
                <w:bCs/>
              </w:rPr>
              <w:t xml:space="preserve">kun </w:t>
            </w:r>
            <w:r w:rsidRPr="00A8302A">
              <w:rPr>
                <w:rFonts w:cs="Arial"/>
                <w:bCs/>
              </w:rPr>
              <w:t xml:space="preserve">gjelde oppfyllelse av kontraktens krav, og </w:t>
            </w:r>
            <w:r>
              <w:rPr>
                <w:rFonts w:cs="Arial"/>
                <w:bCs/>
              </w:rPr>
              <w:t xml:space="preserve">eventuelle andre krav som måtte bli aktuelle dersom Kundens informasjonssystemer skulle bli utpekt som et skjermingsverdig objekt etter </w:t>
            </w:r>
            <w:r w:rsidRPr="00A8302A">
              <w:rPr>
                <w:rFonts w:cs="Arial"/>
                <w:bCs/>
              </w:rPr>
              <w:t xml:space="preserve">Sikkerhetsloven (jf. krav 6.1.3). </w:t>
            </w:r>
            <w:r>
              <w:rPr>
                <w:rFonts w:cs="Arial"/>
                <w:bCs/>
              </w:rPr>
              <w:t>Kontroll kan omfatte</w:t>
            </w:r>
            <w:r w:rsidR="00A96571">
              <w:rPr>
                <w:rFonts w:cs="Arial"/>
                <w:bCs/>
              </w:rPr>
              <w:t>, men er ikke begrenset til,</w:t>
            </w:r>
            <w:r>
              <w:rPr>
                <w:rFonts w:cs="Arial"/>
                <w:bCs/>
              </w:rPr>
              <w:t xml:space="preserve"> kontroll av fysisk sikkerhet, monitoreringssystemer i datasenteret, strømføringer, internettlinjer</w:t>
            </w:r>
            <w:r w:rsidR="00E640EE">
              <w:rPr>
                <w:rFonts w:cs="Arial"/>
                <w:bCs/>
              </w:rPr>
              <w:t xml:space="preserve">, </w:t>
            </w:r>
            <w:r>
              <w:rPr>
                <w:rFonts w:cs="Arial"/>
                <w:bCs/>
              </w:rPr>
              <w:t>separasjon av Kundens eksklusive områder fra andre kunder i datasenteret</w:t>
            </w:r>
            <w:r w:rsidR="00E640EE">
              <w:rPr>
                <w:rFonts w:cs="Arial"/>
                <w:bCs/>
              </w:rPr>
              <w:t xml:space="preserve"> og håndtering av Kundens personopplysninger</w:t>
            </w:r>
            <w:r>
              <w:rPr>
                <w:rFonts w:cs="Arial"/>
                <w:bCs/>
              </w:rPr>
              <w:t xml:space="preserve">. </w:t>
            </w:r>
            <w:r w:rsidRPr="00A8302A">
              <w:rPr>
                <w:rFonts w:cs="Arial"/>
                <w:bCs/>
              </w:rPr>
              <w:t xml:space="preserve">Dersom </w:t>
            </w:r>
            <w:r>
              <w:rPr>
                <w:rFonts w:cs="Arial"/>
                <w:bCs/>
              </w:rPr>
              <w:t>L</w:t>
            </w:r>
            <w:r w:rsidRPr="00A8302A">
              <w:rPr>
                <w:rFonts w:cs="Arial"/>
                <w:bCs/>
              </w:rPr>
              <w:t>everandør initierer revisjon f.eks. i forbindelse med etterlevelse av regelverk eller standarder, skal Skatteetaten kunne få innsyn i resultater.</w:t>
            </w:r>
          </w:p>
        </w:tc>
        <w:tc>
          <w:tcPr>
            <w:tcW w:w="669" w:type="dxa"/>
            <w:vAlign w:val="center"/>
          </w:tcPr>
          <w:p w14:paraId="2B684B76" w14:textId="2B4230DE" w:rsidR="00B1602B" w:rsidRDefault="00B1602B" w:rsidP="0099510D">
            <w:pPr>
              <w:jc w:val="center"/>
              <w:rPr>
                <w:rFonts w:cs="Arial"/>
              </w:rPr>
            </w:pPr>
            <w:r>
              <w:rPr>
                <w:rFonts w:cs="Arial"/>
              </w:rPr>
              <w:t>MF</w:t>
            </w:r>
          </w:p>
        </w:tc>
        <w:tc>
          <w:tcPr>
            <w:tcW w:w="800" w:type="dxa"/>
            <w:vAlign w:val="center"/>
          </w:tcPr>
          <w:p w14:paraId="5B23C322" w14:textId="34873073" w:rsidR="00B1602B" w:rsidRDefault="00B1602B" w:rsidP="0099510D">
            <w:pPr>
              <w:jc w:val="center"/>
            </w:pPr>
            <w:r>
              <w:t>[</w:t>
            </w:r>
            <w:r w:rsidRPr="0080354B">
              <w:rPr>
                <w:highlight w:val="yellow"/>
              </w:rPr>
              <w:t>…</w:t>
            </w:r>
            <w:r>
              <w:t>]</w:t>
            </w:r>
          </w:p>
        </w:tc>
        <w:tc>
          <w:tcPr>
            <w:tcW w:w="6797" w:type="dxa"/>
          </w:tcPr>
          <w:p w14:paraId="11A0BFA9" w14:textId="7AE32D08" w:rsidR="00B1602B" w:rsidRDefault="00B1602B" w:rsidP="0099510D">
            <w:r>
              <w:t>[</w:t>
            </w:r>
            <w:r w:rsidRPr="0080354B">
              <w:rPr>
                <w:highlight w:val="yellow"/>
              </w:rPr>
              <w:t>…</w:t>
            </w:r>
            <w:r>
              <w:t>]</w:t>
            </w:r>
          </w:p>
        </w:tc>
      </w:tr>
      <w:tr w:rsidR="00B1602B" w:rsidRPr="006B6242" w14:paraId="433F28B1" w14:textId="77777777" w:rsidTr="00621523">
        <w:trPr>
          <w:trHeight w:val="202"/>
          <w:tblHeader/>
        </w:trPr>
        <w:tc>
          <w:tcPr>
            <w:tcW w:w="861" w:type="dxa"/>
            <w:vAlign w:val="center"/>
          </w:tcPr>
          <w:p w14:paraId="3574DEF6" w14:textId="76754F38" w:rsidR="00B1602B" w:rsidRDefault="00B1602B" w:rsidP="00584740">
            <w:pPr>
              <w:pStyle w:val="Listeavsnitt"/>
              <w:numPr>
                <w:ilvl w:val="0"/>
                <w:numId w:val="7"/>
              </w:numPr>
              <w:contextualSpacing w:val="0"/>
              <w:rPr>
                <w:rStyle w:val="Merknadsreferanse"/>
              </w:rPr>
            </w:pPr>
          </w:p>
        </w:tc>
        <w:tc>
          <w:tcPr>
            <w:tcW w:w="5087" w:type="dxa"/>
          </w:tcPr>
          <w:p w14:paraId="4C5D5B34" w14:textId="77777777" w:rsidR="00B1602B" w:rsidRDefault="00B1602B" w:rsidP="00584740">
            <w:pPr>
              <w:rPr>
                <w:rFonts w:cs="Arial"/>
                <w:b/>
                <w:color w:val="000000"/>
              </w:rPr>
            </w:pPr>
            <w:r>
              <w:rPr>
                <w:rFonts w:cs="Arial"/>
                <w:b/>
                <w:color w:val="000000"/>
              </w:rPr>
              <w:t>Renhold</w:t>
            </w:r>
          </w:p>
          <w:p w14:paraId="3480AB6A" w14:textId="06A4CA60" w:rsidR="00B1602B" w:rsidRDefault="00B1602B" w:rsidP="00584740">
            <w:pPr>
              <w:rPr>
                <w:rFonts w:cs="Arial"/>
                <w:bCs/>
                <w:color w:val="000000"/>
              </w:rPr>
            </w:pPr>
            <w:r w:rsidRPr="21ED3504">
              <w:rPr>
                <w:rFonts w:cs="Arial"/>
                <w:color w:val="000000" w:themeColor="text2"/>
              </w:rPr>
              <w:t xml:space="preserve">Leverandøren </w:t>
            </w:r>
            <w:r>
              <w:rPr>
                <w:rFonts w:cs="Arial"/>
                <w:color w:val="000000" w:themeColor="text2"/>
              </w:rPr>
              <w:t>bør</w:t>
            </w:r>
            <w:r w:rsidRPr="21ED3504">
              <w:rPr>
                <w:rFonts w:cs="Arial"/>
                <w:color w:val="000000" w:themeColor="text2"/>
              </w:rPr>
              <w:t xml:space="preserve"> sørge for renhold</w:t>
            </w:r>
            <w:r>
              <w:rPr>
                <w:rFonts w:cs="Arial"/>
                <w:color w:val="000000" w:themeColor="text2"/>
              </w:rPr>
              <w:t xml:space="preserve"> av Datarommet og fellesarealer</w:t>
            </w:r>
            <w:r w:rsidRPr="21ED3504">
              <w:rPr>
                <w:rFonts w:cs="Arial"/>
                <w:color w:val="000000" w:themeColor="text2"/>
              </w:rPr>
              <w:t xml:space="preserve">, inklusive tømming av papir-/søppelbøtter, og </w:t>
            </w:r>
            <w:r w:rsidR="00AA3B0D">
              <w:rPr>
                <w:rFonts w:cs="Arial"/>
                <w:color w:val="000000" w:themeColor="text2"/>
              </w:rPr>
              <w:t>være</w:t>
            </w:r>
            <w:r w:rsidRPr="21ED3504">
              <w:rPr>
                <w:rFonts w:cs="Arial"/>
                <w:color w:val="000000" w:themeColor="text2"/>
              </w:rPr>
              <w:t xml:space="preserve"> ansvarlig for å holde fellesarealer og adkomstveier som korridorer mv. rene og ryddige.</w:t>
            </w:r>
          </w:p>
          <w:p w14:paraId="336236AE" w14:textId="77777777" w:rsidR="00B1602B" w:rsidRDefault="00B1602B" w:rsidP="00584740">
            <w:pPr>
              <w:rPr>
                <w:rFonts w:cs="Arial"/>
                <w:bCs/>
                <w:color w:val="000000"/>
              </w:rPr>
            </w:pPr>
            <w:r>
              <w:rPr>
                <w:rFonts w:cs="Arial"/>
                <w:bCs/>
                <w:color w:val="000000"/>
              </w:rPr>
              <w:t>Rengjøring skal ikke utsette utstyr i datarommet for fukt eller statisk elektrisitet.</w:t>
            </w:r>
          </w:p>
          <w:p w14:paraId="5F9A4E4B" w14:textId="009AB954" w:rsidR="00B1602B" w:rsidRPr="007E604A" w:rsidRDefault="00B1602B" w:rsidP="00584740">
            <w:pPr>
              <w:rPr>
                <w:rFonts w:cs="Arial"/>
                <w:bCs/>
                <w:color w:val="000000"/>
              </w:rPr>
            </w:pPr>
            <w:r w:rsidRPr="00905677">
              <w:t>Leverandøren bes beskrive hvordan dette kravet ivaretas</w:t>
            </w:r>
            <w:r>
              <w:t>.</w:t>
            </w:r>
          </w:p>
        </w:tc>
        <w:tc>
          <w:tcPr>
            <w:tcW w:w="669" w:type="dxa"/>
            <w:vAlign w:val="center"/>
          </w:tcPr>
          <w:p w14:paraId="3DBA85A9" w14:textId="41C72A6D" w:rsidR="00B1602B" w:rsidRDefault="00B1602B" w:rsidP="00584740">
            <w:pPr>
              <w:jc w:val="center"/>
              <w:rPr>
                <w:rFonts w:cs="Arial"/>
              </w:rPr>
            </w:pPr>
            <w:r>
              <w:rPr>
                <w:rFonts w:cs="Arial"/>
              </w:rPr>
              <w:t>E</w:t>
            </w:r>
          </w:p>
        </w:tc>
        <w:tc>
          <w:tcPr>
            <w:tcW w:w="800" w:type="dxa"/>
            <w:vAlign w:val="center"/>
          </w:tcPr>
          <w:p w14:paraId="37A68C3F" w14:textId="0EDCEFDA" w:rsidR="00B1602B" w:rsidRDefault="00B1602B" w:rsidP="00584740">
            <w:pPr>
              <w:jc w:val="center"/>
            </w:pPr>
            <w:r>
              <w:t>[</w:t>
            </w:r>
            <w:r w:rsidRPr="0080354B">
              <w:rPr>
                <w:highlight w:val="yellow"/>
              </w:rPr>
              <w:t>…</w:t>
            </w:r>
            <w:r>
              <w:t>]</w:t>
            </w:r>
          </w:p>
        </w:tc>
        <w:tc>
          <w:tcPr>
            <w:tcW w:w="6797" w:type="dxa"/>
          </w:tcPr>
          <w:p w14:paraId="5AF34F89" w14:textId="4C91C117" w:rsidR="00B1602B" w:rsidRDefault="00B1602B" w:rsidP="00584740">
            <w:r>
              <w:t>[</w:t>
            </w:r>
            <w:r w:rsidRPr="0080354B">
              <w:rPr>
                <w:highlight w:val="yellow"/>
              </w:rPr>
              <w:t>…</w:t>
            </w:r>
            <w:r>
              <w:t>]</w:t>
            </w:r>
          </w:p>
        </w:tc>
      </w:tr>
      <w:tr w:rsidR="00B1602B" w:rsidRPr="006B6242" w14:paraId="0DFD430D" w14:textId="77777777" w:rsidTr="00F31F70">
        <w:trPr>
          <w:trHeight w:val="202"/>
          <w:tblHeader/>
        </w:trPr>
        <w:tc>
          <w:tcPr>
            <w:tcW w:w="861" w:type="dxa"/>
            <w:vAlign w:val="center"/>
          </w:tcPr>
          <w:p w14:paraId="11CEF2A2" w14:textId="77777777" w:rsidR="00B1602B" w:rsidRDefault="00B1602B" w:rsidP="00A738DA">
            <w:pPr>
              <w:pStyle w:val="Listeavsnitt"/>
              <w:numPr>
                <w:ilvl w:val="0"/>
                <w:numId w:val="7"/>
              </w:numPr>
              <w:contextualSpacing w:val="0"/>
              <w:rPr>
                <w:rStyle w:val="Merknadsreferanse"/>
              </w:rPr>
            </w:pPr>
          </w:p>
        </w:tc>
        <w:tc>
          <w:tcPr>
            <w:tcW w:w="5087" w:type="dxa"/>
          </w:tcPr>
          <w:p w14:paraId="3BB3805A" w14:textId="39C3F497" w:rsidR="00B1602B" w:rsidRDefault="00B1602B" w:rsidP="00A738DA">
            <w:pPr>
              <w:rPr>
                <w:rFonts w:cs="Arial"/>
                <w:b/>
              </w:rPr>
            </w:pPr>
            <w:r w:rsidRPr="00154AF0">
              <w:rPr>
                <w:rFonts w:cs="Arial"/>
                <w:b/>
              </w:rPr>
              <w:t>Avfallshåndtering</w:t>
            </w:r>
          </w:p>
          <w:p w14:paraId="0BF79EF9" w14:textId="6EB5FDD1" w:rsidR="00B1602B" w:rsidRDefault="00B1602B" w:rsidP="00A738DA">
            <w:pPr>
              <w:rPr>
                <w:rFonts w:cs="Arial"/>
                <w:bCs/>
                <w:color w:val="000000"/>
              </w:rPr>
            </w:pPr>
            <w:r w:rsidRPr="00EB5823">
              <w:rPr>
                <w:rFonts w:cs="Arial"/>
                <w:bCs/>
                <w:color w:val="000000"/>
              </w:rPr>
              <w:t xml:space="preserve">Avfallshåndtering </w:t>
            </w:r>
            <w:r w:rsidRPr="001938E6">
              <w:rPr>
                <w:rFonts w:cs="Arial"/>
                <w:bCs/>
                <w:color w:val="000000"/>
              </w:rPr>
              <w:t xml:space="preserve">og kildesortering </w:t>
            </w:r>
            <w:r>
              <w:rPr>
                <w:rFonts w:cs="Arial"/>
                <w:bCs/>
                <w:color w:val="000000"/>
              </w:rPr>
              <w:t>bør</w:t>
            </w:r>
            <w:r w:rsidRPr="00EB5823">
              <w:rPr>
                <w:rFonts w:cs="Arial"/>
                <w:bCs/>
                <w:color w:val="000000"/>
              </w:rPr>
              <w:t xml:space="preserve"> være tilgjengelig i bygget for </w:t>
            </w:r>
            <w:r>
              <w:rPr>
                <w:rFonts w:cs="Arial"/>
                <w:bCs/>
                <w:color w:val="000000"/>
              </w:rPr>
              <w:t>Kunden,</w:t>
            </w:r>
            <w:r w:rsidRPr="00EB5823">
              <w:rPr>
                <w:rFonts w:cs="Arial"/>
                <w:bCs/>
                <w:color w:val="000000"/>
              </w:rPr>
              <w:t xml:space="preserve"> f.eks. for pakkemateriell</w:t>
            </w:r>
            <w:r>
              <w:rPr>
                <w:rFonts w:cs="Arial"/>
                <w:bCs/>
                <w:color w:val="000000"/>
              </w:rPr>
              <w:t xml:space="preserve"> og EE-avfall.</w:t>
            </w:r>
          </w:p>
          <w:p w14:paraId="4B3EFB54" w14:textId="167FF65D" w:rsidR="00B1602B" w:rsidRDefault="00B1602B" w:rsidP="00A738DA">
            <w:pPr>
              <w:rPr>
                <w:rFonts w:cs="Arial"/>
                <w:b/>
              </w:rPr>
            </w:pPr>
            <w:r w:rsidRPr="00905677">
              <w:t>Leverandøren bes beskrive hvordan dette kravet ivaretas</w:t>
            </w:r>
            <w:r>
              <w:t>.</w:t>
            </w:r>
          </w:p>
        </w:tc>
        <w:tc>
          <w:tcPr>
            <w:tcW w:w="669" w:type="dxa"/>
            <w:vAlign w:val="center"/>
          </w:tcPr>
          <w:p w14:paraId="4A3CB47C" w14:textId="31193F1F" w:rsidR="00B1602B" w:rsidRDefault="00B1602B" w:rsidP="00A738DA">
            <w:pPr>
              <w:jc w:val="center"/>
              <w:rPr>
                <w:rFonts w:cs="Arial"/>
              </w:rPr>
            </w:pPr>
            <w:r>
              <w:rPr>
                <w:rFonts w:cs="Arial"/>
              </w:rPr>
              <w:t>E</w:t>
            </w:r>
          </w:p>
        </w:tc>
        <w:tc>
          <w:tcPr>
            <w:tcW w:w="800" w:type="dxa"/>
            <w:vAlign w:val="center"/>
          </w:tcPr>
          <w:p w14:paraId="15E4D343" w14:textId="40B6AB48" w:rsidR="00B1602B" w:rsidRDefault="00B1602B" w:rsidP="00A738DA">
            <w:pPr>
              <w:jc w:val="center"/>
            </w:pPr>
            <w:r>
              <w:t>[</w:t>
            </w:r>
            <w:r w:rsidRPr="0080354B">
              <w:rPr>
                <w:highlight w:val="yellow"/>
              </w:rPr>
              <w:t>…</w:t>
            </w:r>
            <w:r>
              <w:t>]</w:t>
            </w:r>
          </w:p>
        </w:tc>
        <w:tc>
          <w:tcPr>
            <w:tcW w:w="6797" w:type="dxa"/>
          </w:tcPr>
          <w:p w14:paraId="63ECC98E" w14:textId="3AD5C5D8" w:rsidR="00B1602B" w:rsidRDefault="00B1602B" w:rsidP="00A738DA">
            <w:r>
              <w:t>[</w:t>
            </w:r>
            <w:r w:rsidRPr="0080354B">
              <w:rPr>
                <w:highlight w:val="yellow"/>
              </w:rPr>
              <w:t>…</w:t>
            </w:r>
            <w:r>
              <w:t>]</w:t>
            </w:r>
          </w:p>
        </w:tc>
      </w:tr>
      <w:tr w:rsidR="00B1602B" w:rsidRPr="006B6242" w14:paraId="09A4A89F" w14:textId="77777777" w:rsidTr="005E7CEE">
        <w:trPr>
          <w:trHeight w:val="202"/>
          <w:tblHeader/>
        </w:trPr>
        <w:tc>
          <w:tcPr>
            <w:tcW w:w="861" w:type="dxa"/>
            <w:vAlign w:val="center"/>
          </w:tcPr>
          <w:p w14:paraId="686FD02F" w14:textId="77777777" w:rsidR="00B1602B" w:rsidRDefault="00B1602B" w:rsidP="00EC7AC6">
            <w:pPr>
              <w:pStyle w:val="Listeavsnitt"/>
              <w:numPr>
                <w:ilvl w:val="0"/>
                <w:numId w:val="7"/>
              </w:numPr>
              <w:contextualSpacing w:val="0"/>
              <w:rPr>
                <w:rStyle w:val="Merknadsreferanse"/>
              </w:rPr>
            </w:pPr>
          </w:p>
        </w:tc>
        <w:tc>
          <w:tcPr>
            <w:tcW w:w="5087" w:type="dxa"/>
          </w:tcPr>
          <w:p w14:paraId="4DEF0470" w14:textId="77777777" w:rsidR="00B1602B" w:rsidRDefault="00B1602B" w:rsidP="00EC7AC6">
            <w:r w:rsidRPr="0EE564CC">
              <w:rPr>
                <w:rFonts w:eastAsia="Arial" w:cs="Arial"/>
                <w:b/>
                <w:bCs/>
              </w:rPr>
              <w:t>Språk</w:t>
            </w:r>
          </w:p>
          <w:p w14:paraId="249291C3" w14:textId="658A2104" w:rsidR="00B1602B" w:rsidRDefault="00B1602B" w:rsidP="00EC7AC6">
            <w:pPr>
              <w:rPr>
                <w:rFonts w:cs="Arial"/>
                <w:b/>
              </w:rPr>
            </w:pPr>
            <w:r>
              <w:rPr>
                <w:rFonts w:eastAsia="Arial" w:cs="Arial"/>
              </w:rPr>
              <w:t>Kunden skal kunne kommunisere på norsk, svensk, dansk eller engelsk med ressurser som Leverandøren benytter til leveransen av Tjenesten</w:t>
            </w:r>
            <w:r>
              <w:rPr>
                <w:rFonts w:eastAsia="Arial" w:cs="Arial"/>
                <w:bCs/>
              </w:rPr>
              <w:t>.</w:t>
            </w:r>
          </w:p>
        </w:tc>
        <w:tc>
          <w:tcPr>
            <w:tcW w:w="669" w:type="dxa"/>
            <w:vAlign w:val="center"/>
          </w:tcPr>
          <w:p w14:paraId="25EEB4E4" w14:textId="7F21789B" w:rsidR="00B1602B" w:rsidRDefault="00B1602B" w:rsidP="00EC7AC6">
            <w:pPr>
              <w:jc w:val="center"/>
              <w:rPr>
                <w:rFonts w:cs="Arial"/>
                <w:szCs w:val="22"/>
              </w:rPr>
            </w:pPr>
            <w:r>
              <w:t>M</w:t>
            </w:r>
          </w:p>
        </w:tc>
        <w:tc>
          <w:tcPr>
            <w:tcW w:w="800" w:type="dxa"/>
            <w:vAlign w:val="center"/>
          </w:tcPr>
          <w:p w14:paraId="519E5A81" w14:textId="2462A117" w:rsidR="00B1602B" w:rsidRDefault="00B1602B" w:rsidP="00EC7AC6">
            <w:pPr>
              <w:jc w:val="center"/>
            </w:pPr>
            <w:r>
              <w:t>[</w:t>
            </w:r>
            <w:r w:rsidRPr="0080354B">
              <w:rPr>
                <w:highlight w:val="yellow"/>
              </w:rPr>
              <w:t>…</w:t>
            </w:r>
            <w:r>
              <w:t>]</w:t>
            </w:r>
          </w:p>
        </w:tc>
        <w:tc>
          <w:tcPr>
            <w:tcW w:w="6797" w:type="dxa"/>
            <w:shd w:val="clear" w:color="auto" w:fill="BFBFBF" w:themeFill="background1" w:themeFillShade="BF"/>
          </w:tcPr>
          <w:p w14:paraId="6313CCCC" w14:textId="77777777" w:rsidR="00B1602B" w:rsidRDefault="00B1602B" w:rsidP="00EC7AC6"/>
        </w:tc>
      </w:tr>
    </w:tbl>
    <w:p w14:paraId="3CBA705A" w14:textId="08118721" w:rsidR="00350956" w:rsidRDefault="00350956" w:rsidP="00350956">
      <w:pPr>
        <w:rPr>
          <w:highlight w:val="yellow"/>
        </w:rPr>
      </w:pPr>
    </w:p>
    <w:p w14:paraId="3E60ADA8" w14:textId="3306CED9" w:rsidR="00316C27" w:rsidRDefault="00FE1701" w:rsidP="00225C35">
      <w:pPr>
        <w:pStyle w:val="Overskrift2"/>
      </w:pPr>
      <w:bookmarkStart w:id="356" w:name="_Toc231129337"/>
      <w:bookmarkStart w:id="357" w:name="_Toc497837559"/>
      <w:bookmarkStart w:id="358" w:name="_Toc498004397"/>
      <w:bookmarkStart w:id="359" w:name="_Toc503528545"/>
      <w:bookmarkStart w:id="360" w:name="_Toc504994143"/>
      <w:bookmarkStart w:id="361" w:name="_Toc505599747"/>
      <w:bookmarkStart w:id="362" w:name="_Toc507490732"/>
      <w:bookmarkStart w:id="363" w:name="_Toc507493235"/>
      <w:bookmarkStart w:id="364" w:name="_Ref508355185"/>
      <w:bookmarkStart w:id="365" w:name="_Ref508789878"/>
      <w:r>
        <w:t>Tilgjengelighet</w:t>
      </w:r>
      <w:bookmarkEnd w:id="356"/>
    </w:p>
    <w:tbl>
      <w:tblPr>
        <w:tblW w:w="1367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7"/>
        <w:gridCol w:w="5699"/>
        <w:gridCol w:w="709"/>
        <w:gridCol w:w="851"/>
        <w:gridCol w:w="5669"/>
      </w:tblGrid>
      <w:tr w:rsidR="00B1602B" w:rsidRPr="006B6242" w14:paraId="758D1F04" w14:textId="77777777" w:rsidTr="00F31F70">
        <w:trPr>
          <w:trHeight w:val="241"/>
          <w:tblHeader/>
        </w:trPr>
        <w:tc>
          <w:tcPr>
            <w:tcW w:w="747" w:type="dxa"/>
            <w:shd w:val="clear" w:color="auto" w:fill="B3B3B3"/>
          </w:tcPr>
          <w:p w14:paraId="2E1DC169" w14:textId="77777777" w:rsidR="00B1602B" w:rsidRPr="006B6242" w:rsidRDefault="00B1602B">
            <w:pPr>
              <w:jc w:val="center"/>
              <w:rPr>
                <w:rFonts w:cs="Arial"/>
                <w:b/>
              </w:rPr>
            </w:pPr>
            <w:r w:rsidRPr="006B6242">
              <w:rPr>
                <w:rFonts w:cs="Arial"/>
                <w:b/>
              </w:rPr>
              <w:t>NR</w:t>
            </w:r>
          </w:p>
        </w:tc>
        <w:tc>
          <w:tcPr>
            <w:tcW w:w="5699" w:type="dxa"/>
            <w:shd w:val="clear" w:color="auto" w:fill="B3B3B3"/>
          </w:tcPr>
          <w:p w14:paraId="46919995" w14:textId="77777777" w:rsidR="00B1602B" w:rsidRPr="006B6242" w:rsidRDefault="00B1602B">
            <w:pPr>
              <w:jc w:val="center"/>
              <w:rPr>
                <w:rFonts w:cs="Arial"/>
                <w:b/>
              </w:rPr>
            </w:pPr>
            <w:r w:rsidRPr="006B6242">
              <w:rPr>
                <w:rFonts w:cs="Arial"/>
                <w:b/>
              </w:rPr>
              <w:t>KRAVTEKST</w:t>
            </w:r>
          </w:p>
        </w:tc>
        <w:tc>
          <w:tcPr>
            <w:tcW w:w="709" w:type="dxa"/>
            <w:shd w:val="clear" w:color="auto" w:fill="B3B3B3"/>
          </w:tcPr>
          <w:p w14:paraId="5ABDCB0F" w14:textId="77777777" w:rsidR="00B1602B" w:rsidRPr="006B6242" w:rsidRDefault="00B1602B">
            <w:pPr>
              <w:jc w:val="center"/>
              <w:rPr>
                <w:rFonts w:cs="Arial"/>
                <w:b/>
              </w:rPr>
            </w:pPr>
            <w:r>
              <w:rPr>
                <w:rFonts w:cs="Arial"/>
                <w:b/>
              </w:rPr>
              <w:t>K</w:t>
            </w:r>
            <w:r w:rsidRPr="006B6242">
              <w:rPr>
                <w:rFonts w:cs="Arial"/>
                <w:b/>
              </w:rPr>
              <w:t>T</w:t>
            </w:r>
          </w:p>
        </w:tc>
        <w:tc>
          <w:tcPr>
            <w:tcW w:w="851" w:type="dxa"/>
            <w:shd w:val="clear" w:color="auto" w:fill="B3B3B3"/>
          </w:tcPr>
          <w:p w14:paraId="3E23E7CD" w14:textId="77777777" w:rsidR="00B1602B" w:rsidRPr="006B6242" w:rsidRDefault="00B1602B">
            <w:pPr>
              <w:jc w:val="center"/>
              <w:rPr>
                <w:rFonts w:cs="Arial"/>
                <w:b/>
              </w:rPr>
            </w:pPr>
            <w:r w:rsidRPr="006B6242">
              <w:rPr>
                <w:rFonts w:cs="Arial"/>
                <w:b/>
              </w:rPr>
              <w:t>SVAR</w:t>
            </w:r>
          </w:p>
        </w:tc>
        <w:tc>
          <w:tcPr>
            <w:tcW w:w="5669" w:type="dxa"/>
            <w:shd w:val="clear" w:color="auto" w:fill="B3B3B3"/>
          </w:tcPr>
          <w:p w14:paraId="12CDA059" w14:textId="77777777" w:rsidR="00B1602B" w:rsidRPr="006B6242" w:rsidRDefault="00B1602B">
            <w:pPr>
              <w:jc w:val="center"/>
              <w:rPr>
                <w:rFonts w:cs="Arial"/>
                <w:b/>
              </w:rPr>
            </w:pPr>
            <w:r w:rsidRPr="006B6242">
              <w:rPr>
                <w:rFonts w:cs="Arial"/>
                <w:b/>
              </w:rPr>
              <w:t>FORKLARING</w:t>
            </w:r>
          </w:p>
        </w:tc>
      </w:tr>
      <w:tr w:rsidR="00B1602B" w:rsidRPr="006B6242" w14:paraId="5C3C69B0" w14:textId="77777777" w:rsidTr="00F31F70">
        <w:trPr>
          <w:trHeight w:val="202"/>
        </w:trPr>
        <w:tc>
          <w:tcPr>
            <w:tcW w:w="747" w:type="dxa"/>
            <w:vAlign w:val="center"/>
          </w:tcPr>
          <w:p w14:paraId="41EBE57F" w14:textId="77777777" w:rsidR="00B1602B" w:rsidRPr="006B6242" w:rsidRDefault="00B1602B" w:rsidP="001973C5">
            <w:pPr>
              <w:pStyle w:val="Listeavsnitt"/>
              <w:numPr>
                <w:ilvl w:val="0"/>
                <w:numId w:val="10"/>
              </w:numPr>
              <w:contextualSpacing w:val="0"/>
              <w:jc w:val="center"/>
              <w:rPr>
                <w:rFonts w:cs="Arial"/>
              </w:rPr>
            </w:pPr>
          </w:p>
        </w:tc>
        <w:tc>
          <w:tcPr>
            <w:tcW w:w="5699" w:type="dxa"/>
          </w:tcPr>
          <w:p w14:paraId="0E05C711" w14:textId="77777777" w:rsidR="00B1602B" w:rsidRDefault="00B1602B" w:rsidP="001973C5">
            <w:pPr>
              <w:rPr>
                <w:rFonts w:cs="Arial"/>
                <w:b/>
                <w:color w:val="000000"/>
              </w:rPr>
            </w:pPr>
            <w:r>
              <w:rPr>
                <w:rFonts w:cs="Arial"/>
                <w:b/>
                <w:color w:val="000000"/>
              </w:rPr>
              <w:t>Tilgjengelighet</w:t>
            </w:r>
          </w:p>
          <w:p w14:paraId="49A6243C" w14:textId="310A0A1E" w:rsidR="00B1602B" w:rsidRPr="009124BF" w:rsidRDefault="00B1602B" w:rsidP="009124BF">
            <w:pPr>
              <w:rPr>
                <w:rFonts w:cs="Arial"/>
                <w:bCs/>
                <w:color w:val="000000"/>
              </w:rPr>
            </w:pPr>
            <w:r w:rsidRPr="009124BF">
              <w:rPr>
                <w:rFonts w:cs="Arial"/>
                <w:bCs/>
                <w:color w:val="000000"/>
              </w:rPr>
              <w:t>Tjenesten skal oppfylle krav om følgende som beskrevet i EN 50600</w:t>
            </w:r>
            <w:r w:rsidR="0083353D">
              <w:rPr>
                <w:rFonts w:cs="Arial"/>
                <w:bCs/>
                <w:color w:val="000000"/>
              </w:rPr>
              <w:t xml:space="preserve"> for Availability </w:t>
            </w:r>
            <w:r w:rsidR="006E2680">
              <w:rPr>
                <w:rFonts w:cs="Arial"/>
                <w:bCs/>
                <w:color w:val="000000"/>
              </w:rPr>
              <w:t>Class 3</w:t>
            </w:r>
            <w:r w:rsidRPr="009124BF">
              <w:rPr>
                <w:rFonts w:cs="Arial"/>
                <w:bCs/>
                <w:color w:val="000000"/>
              </w:rPr>
              <w:t xml:space="preserve">: </w:t>
            </w:r>
          </w:p>
          <w:p w14:paraId="70DE9D6A" w14:textId="4ED1C918" w:rsidR="00B1602B" w:rsidRDefault="00B1602B" w:rsidP="00E4497D">
            <w:pPr>
              <w:pStyle w:val="Listeavsnitt"/>
              <w:numPr>
                <w:ilvl w:val="0"/>
                <w:numId w:val="14"/>
              </w:numPr>
              <w:contextualSpacing w:val="0"/>
              <w:rPr>
                <w:rFonts w:cs="Arial"/>
                <w:color w:val="000000"/>
              </w:rPr>
            </w:pPr>
            <w:r>
              <w:rPr>
                <w:rFonts w:cs="Arial"/>
                <w:color w:val="000000"/>
              </w:rPr>
              <w:t xml:space="preserve">Minimum N+1 redundans i alle sentrale </w:t>
            </w:r>
            <w:r>
              <w:rPr>
                <w:rFonts w:cs="Arial"/>
                <w:color w:val="000000"/>
              </w:rPr>
              <w:lastRenderedPageBreak/>
              <w:t xml:space="preserve">komponenter for strømforsyning, </w:t>
            </w:r>
            <w:r w:rsidR="007F5FC8">
              <w:rPr>
                <w:rFonts w:cs="Arial"/>
                <w:color w:val="000000"/>
              </w:rPr>
              <w:t>k</w:t>
            </w:r>
            <w:r w:rsidR="00E65742">
              <w:rPr>
                <w:rFonts w:cs="Arial"/>
                <w:color w:val="000000"/>
              </w:rPr>
              <w:t>jøling</w:t>
            </w:r>
            <w:r w:rsidR="007F5FC8">
              <w:rPr>
                <w:rFonts w:cs="Arial"/>
                <w:color w:val="000000"/>
              </w:rPr>
              <w:t xml:space="preserve">, </w:t>
            </w:r>
            <w:r>
              <w:rPr>
                <w:rFonts w:cs="Arial"/>
                <w:color w:val="000000"/>
              </w:rPr>
              <w:t>miljøkontroll og kommunikasjonskabler. Vedlikehold skal ikke føre til nedetid.</w:t>
            </w:r>
          </w:p>
          <w:p w14:paraId="2B2E12BD" w14:textId="3A1DBB0D" w:rsidR="00B1602B" w:rsidRDefault="00B1602B" w:rsidP="00E4497D">
            <w:pPr>
              <w:pStyle w:val="Listeavsnitt"/>
              <w:numPr>
                <w:ilvl w:val="0"/>
                <w:numId w:val="14"/>
              </w:numPr>
              <w:contextualSpacing w:val="0"/>
              <w:rPr>
                <w:rFonts w:cs="Arial"/>
                <w:color w:val="000000"/>
              </w:rPr>
            </w:pPr>
            <w:r>
              <w:rPr>
                <w:rFonts w:cs="Arial"/>
                <w:color w:val="000000"/>
              </w:rPr>
              <w:t>S</w:t>
            </w:r>
            <w:r w:rsidRPr="00F91017">
              <w:rPr>
                <w:rFonts w:cs="Arial"/>
                <w:color w:val="000000"/>
              </w:rPr>
              <w:t>trømforsyning</w:t>
            </w:r>
            <w:r w:rsidR="00053A84">
              <w:rPr>
                <w:rFonts w:cs="Arial"/>
                <w:color w:val="000000"/>
              </w:rPr>
              <w:t>, kjøling</w:t>
            </w:r>
            <w:r>
              <w:rPr>
                <w:rFonts w:cs="Arial"/>
                <w:color w:val="000000"/>
              </w:rPr>
              <w:t xml:space="preserve"> og</w:t>
            </w:r>
            <w:r w:rsidRPr="00F91017">
              <w:rPr>
                <w:rFonts w:cs="Arial"/>
                <w:color w:val="000000"/>
              </w:rPr>
              <w:t xml:space="preserve"> </w:t>
            </w:r>
            <w:r>
              <w:rPr>
                <w:rFonts w:cs="Arial"/>
                <w:color w:val="000000"/>
              </w:rPr>
              <w:t>miljøkontroll skal overvåkes med feilvarsling.</w:t>
            </w:r>
          </w:p>
          <w:p w14:paraId="452DFD5C" w14:textId="10E28749" w:rsidR="00B1602B" w:rsidRDefault="00B1602B" w:rsidP="00E4497D">
            <w:pPr>
              <w:pStyle w:val="Listeavsnitt"/>
              <w:numPr>
                <w:ilvl w:val="0"/>
                <w:numId w:val="14"/>
              </w:numPr>
              <w:contextualSpacing w:val="0"/>
              <w:rPr>
                <w:rFonts w:cs="Arial"/>
                <w:color w:val="000000"/>
              </w:rPr>
            </w:pPr>
            <w:r>
              <w:rPr>
                <w:rFonts w:cs="Arial"/>
                <w:color w:val="000000"/>
              </w:rPr>
              <w:t xml:space="preserve">Minst to </w:t>
            </w:r>
            <w:r w:rsidRPr="00FB5417">
              <w:rPr>
                <w:rFonts w:cs="Arial"/>
                <w:color w:val="000000"/>
              </w:rPr>
              <w:t xml:space="preserve">uavhengige </w:t>
            </w:r>
            <w:r>
              <w:rPr>
                <w:rFonts w:cs="Arial"/>
                <w:color w:val="000000"/>
              </w:rPr>
              <w:t>kraftveier</w:t>
            </w:r>
            <w:r w:rsidRPr="00FB5417">
              <w:rPr>
                <w:rFonts w:cs="Arial"/>
                <w:color w:val="000000"/>
              </w:rPr>
              <w:t xml:space="preserve"> (A og B)</w:t>
            </w:r>
            <w:r>
              <w:rPr>
                <w:rFonts w:cs="Arial"/>
                <w:color w:val="000000"/>
              </w:rPr>
              <w:t xml:space="preserve"> uten felles feilpunkter</w:t>
            </w:r>
            <w:r w:rsidRPr="00FB5417">
              <w:rPr>
                <w:rFonts w:cs="Arial"/>
                <w:color w:val="000000"/>
              </w:rPr>
              <w:t xml:space="preserve"> helt fram til</w:t>
            </w:r>
            <w:r>
              <w:rPr>
                <w:rFonts w:cs="Arial"/>
                <w:color w:val="000000"/>
              </w:rPr>
              <w:t xml:space="preserve"> rack, fysisk og </w:t>
            </w:r>
            <w:r w:rsidRPr="00A83919">
              <w:rPr>
                <w:rFonts w:cs="Arial"/>
                <w:color w:val="000000"/>
              </w:rPr>
              <w:t>funksjonelt separert</w:t>
            </w:r>
            <w:r>
              <w:rPr>
                <w:rFonts w:cs="Arial"/>
                <w:color w:val="000000"/>
              </w:rPr>
              <w:t>.</w:t>
            </w:r>
            <w:r>
              <w:t xml:space="preserve"> </w:t>
            </w:r>
            <w:r w:rsidRPr="001F37E2">
              <w:rPr>
                <w:rFonts w:cs="Arial"/>
                <w:color w:val="000000"/>
              </w:rPr>
              <w:t>Hver kraftvei skal kunne bære 100% av lasten</w:t>
            </w:r>
          </w:p>
          <w:p w14:paraId="63550374" w14:textId="61CC98B1" w:rsidR="00B1602B" w:rsidRPr="00E4497D" w:rsidRDefault="00B1602B" w:rsidP="00E4497D">
            <w:pPr>
              <w:pStyle w:val="Listeavsnitt"/>
              <w:numPr>
                <w:ilvl w:val="0"/>
                <w:numId w:val="14"/>
              </w:numPr>
              <w:contextualSpacing w:val="0"/>
              <w:rPr>
                <w:rFonts w:cs="Arial"/>
                <w:color w:val="000000"/>
              </w:rPr>
            </w:pPr>
            <w:r>
              <w:rPr>
                <w:rFonts w:cs="Arial"/>
                <w:color w:val="000000"/>
              </w:rPr>
              <w:t>Redundant UPS.</w:t>
            </w:r>
          </w:p>
          <w:p w14:paraId="0F061211" w14:textId="33FB59C1" w:rsidR="00B1602B" w:rsidRDefault="00B1602B" w:rsidP="00E4497D">
            <w:pPr>
              <w:pStyle w:val="Listeavsnitt"/>
              <w:numPr>
                <w:ilvl w:val="0"/>
                <w:numId w:val="14"/>
              </w:numPr>
              <w:contextualSpacing w:val="0"/>
              <w:rPr>
                <w:rFonts w:cs="Arial"/>
                <w:color w:val="000000"/>
              </w:rPr>
            </w:pPr>
            <w:r>
              <w:rPr>
                <w:rFonts w:cs="Arial"/>
                <w:color w:val="000000"/>
              </w:rPr>
              <w:t xml:space="preserve">Dersom relevant, </w:t>
            </w:r>
            <w:r w:rsidRPr="005C1476">
              <w:rPr>
                <w:rFonts w:cs="Arial"/>
                <w:color w:val="000000"/>
              </w:rPr>
              <w:t>generatorredundans</w:t>
            </w:r>
            <w:r>
              <w:rPr>
                <w:rFonts w:cs="Arial"/>
                <w:color w:val="000000"/>
              </w:rPr>
              <w:t xml:space="preserve"> og h</w:t>
            </w:r>
            <w:r w:rsidRPr="00E4497D">
              <w:rPr>
                <w:rFonts w:cs="Arial"/>
                <w:color w:val="000000"/>
              </w:rPr>
              <w:t xml:space="preserve">vor lenge datasenteret kan driftes på </w:t>
            </w:r>
            <w:r>
              <w:rPr>
                <w:rFonts w:cs="Arial"/>
                <w:color w:val="000000"/>
              </w:rPr>
              <w:t>generator</w:t>
            </w:r>
            <w:r w:rsidRPr="00E4497D">
              <w:rPr>
                <w:rFonts w:cs="Arial"/>
                <w:color w:val="000000"/>
              </w:rPr>
              <w:t xml:space="preserve"> uten etterfylling drivstoff</w:t>
            </w:r>
            <w:r>
              <w:rPr>
                <w:rFonts w:cs="Arial"/>
                <w:color w:val="000000"/>
              </w:rPr>
              <w:t>.</w:t>
            </w:r>
          </w:p>
          <w:p w14:paraId="7182D2A4" w14:textId="0C19D0F8" w:rsidR="00B1602B" w:rsidRPr="002C0C35" w:rsidRDefault="00B1602B">
            <w:pPr>
              <w:pStyle w:val="Listeavsnitt"/>
              <w:numPr>
                <w:ilvl w:val="0"/>
                <w:numId w:val="14"/>
              </w:numPr>
              <w:contextualSpacing w:val="0"/>
              <w:rPr>
                <w:rFonts w:cs="Arial"/>
                <w:color w:val="000000"/>
              </w:rPr>
            </w:pPr>
            <w:r w:rsidRPr="002C0C35">
              <w:rPr>
                <w:rFonts w:cs="Arial"/>
                <w:color w:val="000000"/>
              </w:rPr>
              <w:t>Kjølesystemet skal utformes slik at kritiske laster kan forsynes via uavhengige kjølebaner / distribusjonssystemer.</w:t>
            </w:r>
          </w:p>
          <w:p w14:paraId="7465C783" w14:textId="270A1061" w:rsidR="00B1602B" w:rsidRPr="00E4497D" w:rsidRDefault="00B1602B" w:rsidP="00E4497D">
            <w:pPr>
              <w:pStyle w:val="Listeavsnitt"/>
              <w:numPr>
                <w:ilvl w:val="0"/>
                <w:numId w:val="14"/>
              </w:numPr>
              <w:contextualSpacing w:val="0"/>
              <w:rPr>
                <w:rFonts w:cs="Arial"/>
                <w:color w:val="000000"/>
              </w:rPr>
            </w:pPr>
            <w:r w:rsidRPr="002C0C35">
              <w:rPr>
                <w:rFonts w:cs="Arial"/>
                <w:color w:val="000000"/>
              </w:rPr>
              <w:t>Kjølesystemet</w:t>
            </w:r>
            <w:r>
              <w:rPr>
                <w:rFonts w:cs="Arial"/>
                <w:color w:val="000000"/>
              </w:rPr>
              <w:t xml:space="preserve"> skal ha redundant strømforsyning.</w:t>
            </w:r>
          </w:p>
          <w:p w14:paraId="68A65960" w14:textId="4DABE989" w:rsidR="00B1602B" w:rsidRPr="00F31F70" w:rsidRDefault="00B1602B" w:rsidP="00E4497D">
            <w:pPr>
              <w:pStyle w:val="Listeavsnitt"/>
              <w:numPr>
                <w:ilvl w:val="0"/>
                <w:numId w:val="14"/>
              </w:numPr>
              <w:contextualSpacing w:val="0"/>
              <w:rPr>
                <w:rFonts w:cs="Arial"/>
              </w:rPr>
            </w:pPr>
            <w:r>
              <w:rPr>
                <w:rFonts w:cs="Arial"/>
                <w:color w:val="000000"/>
              </w:rPr>
              <w:t xml:space="preserve">Minst to </w:t>
            </w:r>
            <w:r w:rsidRPr="00FB5417">
              <w:rPr>
                <w:rFonts w:cs="Arial"/>
                <w:color w:val="000000"/>
              </w:rPr>
              <w:t xml:space="preserve">uavhengige </w:t>
            </w:r>
            <w:r>
              <w:rPr>
                <w:rFonts w:cs="Arial"/>
                <w:color w:val="000000"/>
              </w:rPr>
              <w:t>kablingssystemer for kommunikasjon</w:t>
            </w:r>
            <w:r w:rsidRPr="00FB5417">
              <w:rPr>
                <w:rFonts w:cs="Arial"/>
                <w:color w:val="000000"/>
              </w:rPr>
              <w:t xml:space="preserve"> (A og B)</w:t>
            </w:r>
            <w:r>
              <w:rPr>
                <w:rFonts w:cs="Arial"/>
                <w:color w:val="000000"/>
              </w:rPr>
              <w:t>, fysisk separert og uten felles feilpunkter. I</w:t>
            </w:r>
            <w:r w:rsidRPr="00202D9B">
              <w:rPr>
                <w:rFonts w:cs="Arial"/>
                <w:color w:val="000000"/>
              </w:rPr>
              <w:t>ngen enkelt distribusjonsnode skal være kritisk for begge veier</w:t>
            </w:r>
            <w:r>
              <w:rPr>
                <w:rFonts w:cs="Arial"/>
                <w:color w:val="000000"/>
              </w:rPr>
              <w:t>. F</w:t>
            </w:r>
            <w:r w:rsidRPr="002B799C">
              <w:rPr>
                <w:rFonts w:cs="Arial"/>
                <w:color w:val="000000"/>
              </w:rPr>
              <w:t>ysisk separasjon fra kraftkabler</w:t>
            </w:r>
            <w:r>
              <w:rPr>
                <w:rFonts w:cs="Arial"/>
                <w:color w:val="000000"/>
              </w:rPr>
              <w:t>.</w:t>
            </w:r>
          </w:p>
          <w:p w14:paraId="3602260E" w14:textId="0092F562" w:rsidR="00B1602B" w:rsidRPr="00F31F70" w:rsidRDefault="00B1602B" w:rsidP="00E4497D">
            <w:pPr>
              <w:pStyle w:val="Listeavsnitt"/>
              <w:numPr>
                <w:ilvl w:val="0"/>
                <w:numId w:val="14"/>
              </w:numPr>
              <w:contextualSpacing w:val="0"/>
              <w:rPr>
                <w:rFonts w:cs="Arial"/>
              </w:rPr>
            </w:pPr>
            <w:r w:rsidRPr="00E4497D">
              <w:rPr>
                <w:rFonts w:cs="Arial"/>
                <w:color w:val="000000"/>
              </w:rPr>
              <w:t xml:space="preserve">Føringsveier for </w:t>
            </w:r>
            <w:r w:rsidRPr="005B42A5">
              <w:t xml:space="preserve">kommunikasjonskabler </w:t>
            </w:r>
            <w:r>
              <w:rPr>
                <w:rFonts w:cs="Arial"/>
                <w:color w:val="000000"/>
              </w:rPr>
              <w:t>skal fø</w:t>
            </w:r>
            <w:r w:rsidRPr="004922BE">
              <w:rPr>
                <w:rFonts w:cs="Arial"/>
                <w:color w:val="000000"/>
              </w:rPr>
              <w:t>lge ulike fysiske ruter</w:t>
            </w:r>
            <w:r>
              <w:rPr>
                <w:rFonts w:cs="Arial"/>
                <w:color w:val="000000"/>
              </w:rPr>
              <w:t xml:space="preserve"> </w:t>
            </w:r>
            <w:r w:rsidRPr="00E4497D">
              <w:rPr>
                <w:rFonts w:cs="Arial"/>
                <w:color w:val="000000"/>
              </w:rPr>
              <w:t>mellom MMR og Datarom</w:t>
            </w:r>
            <w:r>
              <w:rPr>
                <w:rFonts w:cs="Arial"/>
                <w:color w:val="000000"/>
              </w:rPr>
              <w:t>met</w:t>
            </w:r>
            <w:r w:rsidRPr="00E4497D">
              <w:rPr>
                <w:rFonts w:cs="Arial"/>
                <w:color w:val="000000"/>
              </w:rPr>
              <w:t>.</w:t>
            </w:r>
            <w:r>
              <w:rPr>
                <w:rFonts w:cs="Arial"/>
                <w:color w:val="000000"/>
              </w:rPr>
              <w:t xml:space="preserve"> </w:t>
            </w:r>
          </w:p>
          <w:p w14:paraId="7A3F5B2E" w14:textId="77777777" w:rsidR="00B1602B" w:rsidRDefault="00B1602B" w:rsidP="00E4497D">
            <w:pPr>
              <w:pStyle w:val="Listeavsnitt"/>
              <w:numPr>
                <w:ilvl w:val="0"/>
                <w:numId w:val="14"/>
              </w:numPr>
              <w:contextualSpacing w:val="0"/>
              <w:rPr>
                <w:rFonts w:cs="Arial"/>
              </w:rPr>
            </w:pPr>
            <w:r w:rsidRPr="00B95463">
              <w:rPr>
                <w:rFonts w:cs="Arial"/>
              </w:rPr>
              <w:t xml:space="preserve">Eksterne forbindelser skal ha separate innføringer i bygge </w:t>
            </w:r>
            <w:r>
              <w:rPr>
                <w:rFonts w:cs="Arial"/>
              </w:rPr>
              <w:t xml:space="preserve">og to </w:t>
            </w:r>
            <w:r w:rsidRPr="00AD412F">
              <w:rPr>
                <w:rFonts w:cs="Arial"/>
              </w:rPr>
              <w:t xml:space="preserve">uavhengige </w:t>
            </w:r>
            <w:r>
              <w:rPr>
                <w:rFonts w:cs="Arial"/>
              </w:rPr>
              <w:t>MMR.</w:t>
            </w:r>
          </w:p>
          <w:p w14:paraId="0078BA85" w14:textId="4BAB0001" w:rsidR="00B1602B" w:rsidRPr="00F31F70" w:rsidRDefault="00B1602B" w:rsidP="00F31F70">
            <w:r w:rsidRPr="00786289">
              <w:t>Leverandøren bes beskrive hvordan dette kravet ivaretas</w:t>
            </w:r>
            <w:r>
              <w:t>.</w:t>
            </w:r>
          </w:p>
        </w:tc>
        <w:tc>
          <w:tcPr>
            <w:tcW w:w="709" w:type="dxa"/>
            <w:vAlign w:val="center"/>
          </w:tcPr>
          <w:p w14:paraId="32983B83" w14:textId="07DCB109" w:rsidR="00B1602B" w:rsidRPr="006B6242" w:rsidRDefault="00B1602B" w:rsidP="001973C5">
            <w:pPr>
              <w:jc w:val="center"/>
              <w:rPr>
                <w:rFonts w:cs="Arial"/>
              </w:rPr>
            </w:pPr>
            <w:r>
              <w:rPr>
                <w:rFonts w:cs="Arial"/>
                <w:szCs w:val="22"/>
              </w:rPr>
              <w:lastRenderedPageBreak/>
              <w:t>MF</w:t>
            </w:r>
          </w:p>
        </w:tc>
        <w:tc>
          <w:tcPr>
            <w:tcW w:w="851" w:type="dxa"/>
            <w:vAlign w:val="center"/>
          </w:tcPr>
          <w:p w14:paraId="152FD71A" w14:textId="16ACA56A" w:rsidR="00B1602B" w:rsidRPr="006B6242" w:rsidRDefault="00B1602B" w:rsidP="001973C5">
            <w:pPr>
              <w:jc w:val="center"/>
              <w:rPr>
                <w:rFonts w:cs="Arial"/>
              </w:rPr>
            </w:pPr>
            <w:r>
              <w:t>[</w:t>
            </w:r>
            <w:r w:rsidRPr="0080354B">
              <w:rPr>
                <w:highlight w:val="yellow"/>
              </w:rPr>
              <w:t>…</w:t>
            </w:r>
            <w:r>
              <w:t>]</w:t>
            </w:r>
          </w:p>
        </w:tc>
        <w:tc>
          <w:tcPr>
            <w:tcW w:w="5669" w:type="dxa"/>
          </w:tcPr>
          <w:p w14:paraId="455B5799" w14:textId="591F6C09" w:rsidR="00B1602B" w:rsidRPr="006B6242" w:rsidRDefault="00B1602B" w:rsidP="001973C5">
            <w:pPr>
              <w:rPr>
                <w:rFonts w:cs="Arial"/>
              </w:rPr>
            </w:pPr>
            <w:r>
              <w:t>[</w:t>
            </w:r>
            <w:r w:rsidRPr="0080354B">
              <w:rPr>
                <w:highlight w:val="yellow"/>
              </w:rPr>
              <w:t>…</w:t>
            </w:r>
            <w:r>
              <w:t>]</w:t>
            </w:r>
          </w:p>
        </w:tc>
      </w:tr>
      <w:tr w:rsidR="00B1602B" w:rsidRPr="006B6242" w14:paraId="670661B7" w14:textId="77777777" w:rsidTr="00F31F70">
        <w:trPr>
          <w:trHeight w:val="202"/>
        </w:trPr>
        <w:tc>
          <w:tcPr>
            <w:tcW w:w="747" w:type="dxa"/>
            <w:vAlign w:val="center"/>
          </w:tcPr>
          <w:p w14:paraId="6423581C" w14:textId="77777777" w:rsidR="00B1602B" w:rsidRPr="006B6242" w:rsidRDefault="00B1602B" w:rsidP="00261E57">
            <w:pPr>
              <w:pStyle w:val="Listeavsnitt"/>
              <w:numPr>
                <w:ilvl w:val="0"/>
                <w:numId w:val="10"/>
              </w:numPr>
              <w:contextualSpacing w:val="0"/>
              <w:jc w:val="center"/>
              <w:rPr>
                <w:rFonts w:cs="Arial"/>
              </w:rPr>
            </w:pPr>
          </w:p>
        </w:tc>
        <w:tc>
          <w:tcPr>
            <w:tcW w:w="5699" w:type="dxa"/>
          </w:tcPr>
          <w:p w14:paraId="29954848" w14:textId="6FC077C2" w:rsidR="00B1602B" w:rsidRDefault="00B1602B" w:rsidP="00261E57">
            <w:pPr>
              <w:rPr>
                <w:rFonts w:cs="Arial"/>
                <w:b/>
                <w:bCs/>
              </w:rPr>
            </w:pPr>
            <w:r w:rsidRPr="21FC6C09">
              <w:rPr>
                <w:rFonts w:cs="Arial"/>
                <w:b/>
                <w:bCs/>
              </w:rPr>
              <w:t xml:space="preserve">Henvendelser </w:t>
            </w:r>
          </w:p>
          <w:p w14:paraId="0F861802" w14:textId="5BD89E54" w:rsidR="00B1602B" w:rsidRDefault="00B1602B" w:rsidP="00261E57">
            <w:pPr>
              <w:rPr>
                <w:rFonts w:cs="Arial"/>
              </w:rPr>
            </w:pPr>
            <w:r>
              <w:rPr>
                <w:rFonts w:cs="Arial"/>
              </w:rPr>
              <w:t xml:space="preserve">Leverandøren skal tilby SPOC </w:t>
            </w:r>
            <w:r>
              <w:t>for henvendelser om Tjenesten. Kunden skal kunne ta kontakt på både telefon og e-post.</w:t>
            </w:r>
          </w:p>
          <w:p w14:paraId="5CA85038" w14:textId="33CB0B87" w:rsidR="00B1602B" w:rsidRPr="00621A21" w:rsidRDefault="00B1602B" w:rsidP="00261E57">
            <w:pPr>
              <w:rPr>
                <w:rFonts w:cs="Arial"/>
                <w:bCs/>
                <w:color w:val="000000"/>
              </w:rPr>
            </w:pPr>
            <w:r w:rsidRPr="21FC6C09">
              <w:rPr>
                <w:rFonts w:cs="Arial"/>
              </w:rPr>
              <w:t xml:space="preserve">Leverandøren skal i </w:t>
            </w:r>
            <w:r w:rsidRPr="004B611E">
              <w:rPr>
                <w:rFonts w:cs="Arial"/>
              </w:rPr>
              <w:t xml:space="preserve">bilag 4 </w:t>
            </w:r>
            <w:r w:rsidRPr="21FC6C09">
              <w:rPr>
                <w:rFonts w:cs="Arial"/>
              </w:rPr>
              <w:t>oppgi telefonnummer og e-post til Leverandørens SPOC slik at samtaler rutes riktig.</w:t>
            </w:r>
          </w:p>
        </w:tc>
        <w:tc>
          <w:tcPr>
            <w:tcW w:w="709" w:type="dxa"/>
            <w:vAlign w:val="center"/>
          </w:tcPr>
          <w:p w14:paraId="401A5155" w14:textId="41E864C0" w:rsidR="00B1602B" w:rsidRDefault="00B1602B" w:rsidP="00261E57">
            <w:pPr>
              <w:jc w:val="center"/>
              <w:rPr>
                <w:rFonts w:cs="Arial"/>
                <w:szCs w:val="22"/>
              </w:rPr>
            </w:pPr>
            <w:r>
              <w:rPr>
                <w:rFonts w:cs="Arial"/>
              </w:rPr>
              <w:t>M</w:t>
            </w:r>
          </w:p>
        </w:tc>
        <w:tc>
          <w:tcPr>
            <w:tcW w:w="851" w:type="dxa"/>
            <w:vAlign w:val="center"/>
          </w:tcPr>
          <w:p w14:paraId="4CAEED50" w14:textId="49C6DE4E" w:rsidR="00B1602B" w:rsidRPr="006B6242" w:rsidRDefault="00B1602B" w:rsidP="00261E57">
            <w:pPr>
              <w:jc w:val="center"/>
              <w:rPr>
                <w:rFonts w:cs="Arial"/>
              </w:rPr>
            </w:pPr>
            <w:r>
              <w:t>[</w:t>
            </w:r>
            <w:r w:rsidRPr="0080354B">
              <w:rPr>
                <w:highlight w:val="yellow"/>
              </w:rPr>
              <w:t>…</w:t>
            </w:r>
            <w:r>
              <w:t>]</w:t>
            </w:r>
          </w:p>
        </w:tc>
        <w:tc>
          <w:tcPr>
            <w:tcW w:w="5669" w:type="dxa"/>
            <w:shd w:val="clear" w:color="auto" w:fill="BFBFBF" w:themeFill="background1" w:themeFillShade="BF"/>
          </w:tcPr>
          <w:p w14:paraId="5307A309" w14:textId="77777777" w:rsidR="00B1602B" w:rsidRPr="006B6242" w:rsidRDefault="00B1602B" w:rsidP="00261E57">
            <w:pPr>
              <w:rPr>
                <w:rFonts w:cs="Arial"/>
              </w:rPr>
            </w:pPr>
          </w:p>
        </w:tc>
      </w:tr>
      <w:tr w:rsidR="00B1602B" w:rsidRPr="006B6242" w14:paraId="01FCBD22" w14:textId="77777777" w:rsidTr="00F31F70">
        <w:trPr>
          <w:trHeight w:val="202"/>
        </w:trPr>
        <w:tc>
          <w:tcPr>
            <w:tcW w:w="747" w:type="dxa"/>
            <w:vAlign w:val="center"/>
          </w:tcPr>
          <w:p w14:paraId="1DCE76B2" w14:textId="77777777" w:rsidR="00B1602B" w:rsidRPr="006B6242" w:rsidRDefault="00B1602B" w:rsidP="005C1627">
            <w:pPr>
              <w:pStyle w:val="Listeavsnitt"/>
              <w:numPr>
                <w:ilvl w:val="0"/>
                <w:numId w:val="10"/>
              </w:numPr>
              <w:contextualSpacing w:val="0"/>
              <w:jc w:val="center"/>
              <w:rPr>
                <w:rFonts w:cs="Arial"/>
              </w:rPr>
            </w:pPr>
          </w:p>
        </w:tc>
        <w:tc>
          <w:tcPr>
            <w:tcW w:w="5699" w:type="dxa"/>
          </w:tcPr>
          <w:p w14:paraId="1C02FB70" w14:textId="4E444219" w:rsidR="00B1602B" w:rsidRPr="00D36AA1" w:rsidRDefault="005E7CEE" w:rsidP="005C1627">
            <w:pPr>
              <w:ind w:left="35"/>
              <w:rPr>
                <w:rFonts w:cs="Arial"/>
                <w:b/>
                <w:bCs/>
              </w:rPr>
            </w:pPr>
            <w:r>
              <w:rPr>
                <w:rFonts w:cs="Arial"/>
                <w:b/>
                <w:bCs/>
              </w:rPr>
              <w:t>Varem</w:t>
            </w:r>
            <w:r w:rsidR="00B1602B">
              <w:rPr>
                <w:rFonts w:cs="Arial"/>
                <w:b/>
                <w:bCs/>
              </w:rPr>
              <w:t>ottak og f</w:t>
            </w:r>
            <w:r w:rsidR="00B1602B" w:rsidRPr="00D36AA1">
              <w:rPr>
                <w:rFonts w:cs="Arial"/>
                <w:b/>
                <w:bCs/>
              </w:rPr>
              <w:t>ølgetjeneste</w:t>
            </w:r>
          </w:p>
          <w:p w14:paraId="14AC50BA" w14:textId="3BBF56B5" w:rsidR="00B1602B" w:rsidRPr="21FC6C09" w:rsidRDefault="00B1602B" w:rsidP="005C1627">
            <w:pPr>
              <w:rPr>
                <w:rFonts w:cs="Arial"/>
                <w:b/>
                <w:bCs/>
              </w:rPr>
            </w:pPr>
            <w:r>
              <w:rPr>
                <w:rFonts w:cs="Arial"/>
              </w:rPr>
              <w:t xml:space="preserve">Det </w:t>
            </w:r>
            <w:r w:rsidRPr="00C7723B">
              <w:rPr>
                <w:rFonts w:cs="Arial"/>
              </w:rPr>
              <w:t xml:space="preserve">skal være mulig å bestille mottak </w:t>
            </w:r>
            <w:r>
              <w:rPr>
                <w:rFonts w:cs="Arial"/>
              </w:rPr>
              <w:t xml:space="preserve">av varer til Kunden </w:t>
            </w:r>
            <w:r w:rsidRPr="00C7723B">
              <w:rPr>
                <w:rFonts w:cs="Arial"/>
              </w:rPr>
              <w:t xml:space="preserve">og følgetjeneste </w:t>
            </w:r>
            <w:r>
              <w:rPr>
                <w:rFonts w:cs="Arial"/>
              </w:rPr>
              <w:t>for Kunden eller Kundens representanter som ikke har ordinær tilgang, til områder i datasenteret med tilgangsrestriksjoner. Mottak av varer og følgetjeneste skal kunne bestilles</w:t>
            </w:r>
            <w:r w:rsidR="004A2C0B">
              <w:rPr>
                <w:rFonts w:cs="Arial"/>
              </w:rPr>
              <w:t xml:space="preserve"> og utføres</w:t>
            </w:r>
            <w:r>
              <w:rPr>
                <w:rFonts w:cs="Arial"/>
              </w:rPr>
              <w:t xml:space="preserve"> </w:t>
            </w:r>
            <w:r w:rsidRPr="00C7723B">
              <w:rPr>
                <w:rFonts w:cs="Arial"/>
              </w:rPr>
              <w:t>24/7</w:t>
            </w:r>
            <w:r>
              <w:rPr>
                <w:rFonts w:cs="Arial"/>
              </w:rPr>
              <w:t>/365.</w:t>
            </w:r>
          </w:p>
        </w:tc>
        <w:tc>
          <w:tcPr>
            <w:tcW w:w="709" w:type="dxa"/>
            <w:vAlign w:val="center"/>
          </w:tcPr>
          <w:p w14:paraId="31A19CAE" w14:textId="205B2A9E" w:rsidR="00B1602B" w:rsidRDefault="00B1602B" w:rsidP="005C1627">
            <w:pPr>
              <w:jc w:val="center"/>
              <w:rPr>
                <w:rFonts w:cs="Arial"/>
              </w:rPr>
            </w:pPr>
            <w:r>
              <w:rPr>
                <w:rFonts w:cs="Arial"/>
              </w:rPr>
              <w:t>MF</w:t>
            </w:r>
          </w:p>
        </w:tc>
        <w:tc>
          <w:tcPr>
            <w:tcW w:w="851" w:type="dxa"/>
            <w:vAlign w:val="center"/>
          </w:tcPr>
          <w:p w14:paraId="20048007" w14:textId="53E183BA" w:rsidR="00B1602B" w:rsidRPr="006B6242" w:rsidRDefault="00B1602B" w:rsidP="005C1627">
            <w:pPr>
              <w:jc w:val="center"/>
              <w:rPr>
                <w:rFonts w:cs="Arial"/>
              </w:rPr>
            </w:pPr>
            <w:r>
              <w:t>[</w:t>
            </w:r>
            <w:r w:rsidRPr="0080354B">
              <w:rPr>
                <w:highlight w:val="yellow"/>
              </w:rPr>
              <w:t>…</w:t>
            </w:r>
            <w:r>
              <w:t>]</w:t>
            </w:r>
          </w:p>
        </w:tc>
        <w:tc>
          <w:tcPr>
            <w:tcW w:w="5669" w:type="dxa"/>
            <w:shd w:val="clear" w:color="auto" w:fill="FFFFFF" w:themeFill="background1"/>
          </w:tcPr>
          <w:p w14:paraId="70442999" w14:textId="2392F9CA" w:rsidR="00B1602B" w:rsidRPr="006B6242" w:rsidRDefault="00B1602B" w:rsidP="005C1627">
            <w:pPr>
              <w:rPr>
                <w:rFonts w:cs="Arial"/>
              </w:rPr>
            </w:pPr>
            <w:r>
              <w:t>[</w:t>
            </w:r>
            <w:r w:rsidRPr="0080354B">
              <w:rPr>
                <w:highlight w:val="yellow"/>
              </w:rPr>
              <w:t>…</w:t>
            </w:r>
            <w:r>
              <w:t>]</w:t>
            </w:r>
          </w:p>
        </w:tc>
      </w:tr>
      <w:tr w:rsidR="00B1602B" w:rsidRPr="006B6242" w14:paraId="15AAD593" w14:textId="77777777" w:rsidTr="00F31F70">
        <w:trPr>
          <w:trHeight w:val="202"/>
        </w:trPr>
        <w:tc>
          <w:tcPr>
            <w:tcW w:w="747" w:type="dxa"/>
            <w:vAlign w:val="center"/>
          </w:tcPr>
          <w:p w14:paraId="69C80914" w14:textId="77777777" w:rsidR="00B1602B" w:rsidRPr="006B6242" w:rsidRDefault="00B1602B" w:rsidP="005C1627">
            <w:pPr>
              <w:pStyle w:val="Listeavsnitt"/>
              <w:numPr>
                <w:ilvl w:val="0"/>
                <w:numId w:val="10"/>
              </w:numPr>
              <w:contextualSpacing w:val="0"/>
              <w:jc w:val="center"/>
              <w:rPr>
                <w:rFonts w:cs="Arial"/>
              </w:rPr>
            </w:pPr>
          </w:p>
        </w:tc>
        <w:tc>
          <w:tcPr>
            <w:tcW w:w="5699" w:type="dxa"/>
          </w:tcPr>
          <w:p w14:paraId="00A46727" w14:textId="4EAF1351" w:rsidR="00B1602B" w:rsidRDefault="00B1602B" w:rsidP="005C1627">
            <w:pPr>
              <w:rPr>
                <w:rFonts w:cs="Arial"/>
                <w:b/>
              </w:rPr>
            </w:pPr>
            <w:r>
              <w:rPr>
                <w:rFonts w:cs="Arial"/>
                <w:b/>
              </w:rPr>
              <w:t>Planlagte hendelser</w:t>
            </w:r>
          </w:p>
          <w:p w14:paraId="3EE1B669" w14:textId="5679EF8C" w:rsidR="00B1602B" w:rsidRDefault="00B1602B" w:rsidP="005C1627">
            <w:pPr>
              <w:rPr>
                <w:rFonts w:cs="Arial"/>
              </w:rPr>
            </w:pPr>
            <w:r w:rsidRPr="004846D8">
              <w:rPr>
                <w:rFonts w:cs="Arial"/>
              </w:rPr>
              <w:t>Ethvert</w:t>
            </w:r>
            <w:r>
              <w:rPr>
                <w:rFonts w:cs="Arial"/>
              </w:rPr>
              <w:t xml:space="preserve"> planlagte</w:t>
            </w:r>
            <w:r w:rsidRPr="004846D8">
              <w:rPr>
                <w:rFonts w:cs="Arial"/>
              </w:rPr>
              <w:t xml:space="preserve"> forhold som </w:t>
            </w:r>
            <w:r>
              <w:rPr>
                <w:rFonts w:cs="Arial"/>
              </w:rPr>
              <w:t>L</w:t>
            </w:r>
            <w:r w:rsidRPr="004846D8">
              <w:rPr>
                <w:rFonts w:cs="Arial"/>
              </w:rPr>
              <w:t xml:space="preserve">everandøren skjønner eller må skjønne </w:t>
            </w:r>
            <w:r>
              <w:rPr>
                <w:rFonts w:cs="Arial"/>
              </w:rPr>
              <w:t xml:space="preserve">at </w:t>
            </w:r>
            <w:r w:rsidRPr="004846D8">
              <w:rPr>
                <w:rFonts w:cs="Arial"/>
              </w:rPr>
              <w:t>kan få påvirkning</w:t>
            </w:r>
            <w:r w:rsidR="000F5789">
              <w:rPr>
                <w:rFonts w:cs="Arial"/>
              </w:rPr>
              <w:t xml:space="preserve"> på</w:t>
            </w:r>
            <w:r w:rsidR="00E450D6">
              <w:rPr>
                <w:rFonts w:cs="Arial"/>
              </w:rPr>
              <w:t xml:space="preserve"> leveransen av Tjenesten</w:t>
            </w:r>
            <w:r w:rsidRPr="004846D8">
              <w:rPr>
                <w:rFonts w:cs="Arial"/>
              </w:rPr>
              <w:t xml:space="preserve"> </w:t>
            </w:r>
            <w:r w:rsidRPr="004846D8" w:rsidDel="000F5789">
              <w:rPr>
                <w:rFonts w:cs="Arial"/>
              </w:rPr>
              <w:t>skal varsles</w:t>
            </w:r>
            <w:r w:rsidDel="000F5789">
              <w:rPr>
                <w:rFonts w:cs="Arial"/>
              </w:rPr>
              <w:t xml:space="preserve"> </w:t>
            </w:r>
            <w:r>
              <w:rPr>
                <w:rFonts w:cs="Arial"/>
              </w:rPr>
              <w:t>Kunden</w:t>
            </w:r>
            <w:r w:rsidRPr="004846D8">
              <w:rPr>
                <w:rFonts w:cs="Arial"/>
              </w:rPr>
              <w:t xml:space="preserve"> uten ugrunnet opphold</w:t>
            </w:r>
            <w:r>
              <w:rPr>
                <w:rFonts w:cs="Arial"/>
              </w:rPr>
              <w:t>.</w:t>
            </w:r>
          </w:p>
          <w:p w14:paraId="3A1139AE" w14:textId="4E459729" w:rsidR="00B1602B" w:rsidRPr="21FC6C09" w:rsidRDefault="00B1602B" w:rsidP="005C1627">
            <w:pPr>
              <w:rPr>
                <w:rFonts w:cs="Arial"/>
                <w:b/>
                <w:bCs/>
              </w:rPr>
            </w:pPr>
            <w:r>
              <w:rPr>
                <w:rFonts w:cs="Arial"/>
              </w:rPr>
              <w:t xml:space="preserve">Dersom Kunden ikke får varsling tidsnok til å planlegge for hendelsen, vil forholdet håndteres som </w:t>
            </w:r>
            <w:r w:rsidRPr="00287DBA">
              <w:rPr>
                <w:rFonts w:cs="Arial"/>
              </w:rPr>
              <w:t>Uønske</w:t>
            </w:r>
            <w:r>
              <w:rPr>
                <w:rFonts w:cs="Arial"/>
              </w:rPr>
              <w:t>t</w:t>
            </w:r>
            <w:r w:rsidRPr="00287DBA">
              <w:rPr>
                <w:rFonts w:cs="Arial"/>
              </w:rPr>
              <w:t xml:space="preserve"> hendels</w:t>
            </w:r>
            <w:r>
              <w:rPr>
                <w:rFonts w:cs="Arial"/>
              </w:rPr>
              <w:t>e med tilhørende sanksjoner, jf. bilag 4.</w:t>
            </w:r>
          </w:p>
        </w:tc>
        <w:tc>
          <w:tcPr>
            <w:tcW w:w="709" w:type="dxa"/>
            <w:vAlign w:val="center"/>
          </w:tcPr>
          <w:p w14:paraId="41DE93E4" w14:textId="141850C0" w:rsidR="00B1602B" w:rsidRDefault="00B1602B" w:rsidP="005C1627">
            <w:pPr>
              <w:jc w:val="center"/>
              <w:rPr>
                <w:rFonts w:cs="Arial"/>
              </w:rPr>
            </w:pPr>
            <w:r>
              <w:rPr>
                <w:rFonts w:cs="Arial"/>
              </w:rPr>
              <w:t>MF</w:t>
            </w:r>
          </w:p>
        </w:tc>
        <w:tc>
          <w:tcPr>
            <w:tcW w:w="851" w:type="dxa"/>
            <w:vAlign w:val="center"/>
          </w:tcPr>
          <w:p w14:paraId="12DC56D7" w14:textId="5C1E2CC8" w:rsidR="00B1602B" w:rsidRPr="006B6242" w:rsidRDefault="00B1602B" w:rsidP="005C1627">
            <w:pPr>
              <w:jc w:val="center"/>
              <w:rPr>
                <w:rFonts w:cs="Arial"/>
              </w:rPr>
            </w:pPr>
            <w:r>
              <w:t>[</w:t>
            </w:r>
            <w:r w:rsidRPr="0080354B">
              <w:rPr>
                <w:highlight w:val="yellow"/>
              </w:rPr>
              <w:t>…</w:t>
            </w:r>
            <w:r>
              <w:t>]</w:t>
            </w:r>
          </w:p>
        </w:tc>
        <w:tc>
          <w:tcPr>
            <w:tcW w:w="5669" w:type="dxa"/>
            <w:shd w:val="clear" w:color="auto" w:fill="FFFFFF" w:themeFill="background1"/>
          </w:tcPr>
          <w:p w14:paraId="4B805788" w14:textId="3676602C" w:rsidR="00B1602B" w:rsidRPr="006B6242" w:rsidRDefault="00B1602B" w:rsidP="005C1627">
            <w:pPr>
              <w:rPr>
                <w:rFonts w:cs="Arial"/>
              </w:rPr>
            </w:pPr>
            <w:r>
              <w:t>[</w:t>
            </w:r>
            <w:r w:rsidRPr="0080354B">
              <w:rPr>
                <w:highlight w:val="yellow"/>
              </w:rPr>
              <w:t>…</w:t>
            </w:r>
            <w:r>
              <w:t>]</w:t>
            </w:r>
          </w:p>
        </w:tc>
      </w:tr>
    </w:tbl>
    <w:p w14:paraId="4C1C106A" w14:textId="77777777" w:rsidR="00BC0C2C" w:rsidRPr="00FE1701" w:rsidRDefault="00BC0C2C" w:rsidP="00B040ED"/>
    <w:p w14:paraId="7362AB4A" w14:textId="7B385FEC" w:rsidR="00A702CD" w:rsidRDefault="00A702CD" w:rsidP="00225C35">
      <w:pPr>
        <w:pStyle w:val="Overskrift2"/>
      </w:pPr>
      <w:bookmarkStart w:id="366" w:name="_Toc231129338"/>
      <w:r w:rsidRPr="00A702CD">
        <w:t xml:space="preserve">Fysisk </w:t>
      </w:r>
      <w:r>
        <w:t>sik</w:t>
      </w:r>
      <w:r w:rsidR="2E79DDBD">
        <w:t>ring</w:t>
      </w:r>
      <w:bookmarkEnd w:id="366"/>
    </w:p>
    <w:tbl>
      <w:tblPr>
        <w:tblW w:w="1367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1"/>
        <w:gridCol w:w="5415"/>
        <w:gridCol w:w="680"/>
        <w:gridCol w:w="880"/>
        <w:gridCol w:w="5669"/>
      </w:tblGrid>
      <w:tr w:rsidR="00B1602B" w:rsidRPr="006B6242" w14:paraId="022ED431" w14:textId="77777777" w:rsidTr="00DF2B54">
        <w:trPr>
          <w:trHeight w:val="241"/>
          <w:tblHeader/>
        </w:trPr>
        <w:tc>
          <w:tcPr>
            <w:tcW w:w="1031" w:type="dxa"/>
            <w:shd w:val="clear" w:color="auto" w:fill="B3B3B3"/>
          </w:tcPr>
          <w:p w14:paraId="461062E8" w14:textId="77777777" w:rsidR="00B1602B" w:rsidRPr="006B6242" w:rsidRDefault="00B1602B">
            <w:pPr>
              <w:jc w:val="center"/>
              <w:rPr>
                <w:rFonts w:cs="Arial"/>
                <w:b/>
              </w:rPr>
            </w:pPr>
            <w:r w:rsidRPr="006B6242">
              <w:rPr>
                <w:rFonts w:cs="Arial"/>
                <w:b/>
              </w:rPr>
              <w:t>NR</w:t>
            </w:r>
          </w:p>
        </w:tc>
        <w:tc>
          <w:tcPr>
            <w:tcW w:w="5415" w:type="dxa"/>
            <w:shd w:val="clear" w:color="auto" w:fill="B3B3B3"/>
          </w:tcPr>
          <w:p w14:paraId="7DAF296E" w14:textId="77777777" w:rsidR="00B1602B" w:rsidRPr="006B6242" w:rsidRDefault="00B1602B">
            <w:pPr>
              <w:jc w:val="center"/>
              <w:rPr>
                <w:rFonts w:cs="Arial"/>
                <w:b/>
              </w:rPr>
            </w:pPr>
            <w:r w:rsidRPr="006B6242">
              <w:rPr>
                <w:rFonts w:cs="Arial"/>
                <w:b/>
              </w:rPr>
              <w:t>KRAVTEKST</w:t>
            </w:r>
          </w:p>
        </w:tc>
        <w:tc>
          <w:tcPr>
            <w:tcW w:w="680" w:type="dxa"/>
            <w:shd w:val="clear" w:color="auto" w:fill="B3B3B3"/>
          </w:tcPr>
          <w:p w14:paraId="43D56848" w14:textId="77777777" w:rsidR="00B1602B" w:rsidRPr="006B6242" w:rsidRDefault="00B1602B">
            <w:pPr>
              <w:jc w:val="center"/>
              <w:rPr>
                <w:rFonts w:cs="Arial"/>
                <w:b/>
              </w:rPr>
            </w:pPr>
            <w:r>
              <w:rPr>
                <w:rFonts w:cs="Arial"/>
                <w:b/>
              </w:rPr>
              <w:t>K</w:t>
            </w:r>
            <w:r w:rsidRPr="006B6242">
              <w:rPr>
                <w:rFonts w:cs="Arial"/>
                <w:b/>
              </w:rPr>
              <w:t>T</w:t>
            </w:r>
          </w:p>
        </w:tc>
        <w:tc>
          <w:tcPr>
            <w:tcW w:w="880" w:type="dxa"/>
            <w:shd w:val="clear" w:color="auto" w:fill="B3B3B3"/>
          </w:tcPr>
          <w:p w14:paraId="6D0E6DCB" w14:textId="77777777" w:rsidR="00B1602B" w:rsidRPr="006B6242" w:rsidRDefault="00B1602B">
            <w:pPr>
              <w:jc w:val="center"/>
              <w:rPr>
                <w:rFonts w:cs="Arial"/>
                <w:b/>
              </w:rPr>
            </w:pPr>
            <w:r w:rsidRPr="006B6242">
              <w:rPr>
                <w:rFonts w:cs="Arial"/>
                <w:b/>
              </w:rPr>
              <w:t>SVAR</w:t>
            </w:r>
          </w:p>
        </w:tc>
        <w:tc>
          <w:tcPr>
            <w:tcW w:w="5669" w:type="dxa"/>
            <w:shd w:val="clear" w:color="auto" w:fill="B3B3B3"/>
          </w:tcPr>
          <w:p w14:paraId="00BD889E" w14:textId="77777777" w:rsidR="00B1602B" w:rsidRPr="006B6242" w:rsidRDefault="00B1602B">
            <w:pPr>
              <w:jc w:val="center"/>
              <w:rPr>
                <w:rFonts w:cs="Arial"/>
                <w:b/>
              </w:rPr>
            </w:pPr>
            <w:r w:rsidRPr="006B6242">
              <w:rPr>
                <w:rFonts w:cs="Arial"/>
                <w:b/>
              </w:rPr>
              <w:t>FORKLARING</w:t>
            </w:r>
          </w:p>
        </w:tc>
      </w:tr>
      <w:tr w:rsidR="00DF2B54" w:rsidRPr="006B6242" w14:paraId="581DA010" w14:textId="77777777" w:rsidTr="00DF2B54">
        <w:trPr>
          <w:trHeight w:val="202"/>
        </w:trPr>
        <w:tc>
          <w:tcPr>
            <w:tcW w:w="1031" w:type="dxa"/>
            <w:vAlign w:val="center"/>
          </w:tcPr>
          <w:p w14:paraId="38AF4F87" w14:textId="77777777" w:rsidR="00DF2B54" w:rsidRPr="006B6242" w:rsidRDefault="00DF2B54" w:rsidP="0020708F">
            <w:pPr>
              <w:pStyle w:val="Overskrift3"/>
              <w:rPr>
                <w:rFonts w:cs="Arial"/>
              </w:rPr>
            </w:pPr>
            <w:bookmarkStart w:id="367" w:name="_Toc231129339"/>
            <w:bookmarkEnd w:id="367"/>
          </w:p>
        </w:tc>
        <w:tc>
          <w:tcPr>
            <w:tcW w:w="5415" w:type="dxa"/>
          </w:tcPr>
          <w:p w14:paraId="7C106641" w14:textId="77777777" w:rsidR="00DF2B54" w:rsidRDefault="00DF2B54" w:rsidP="00DF2B54">
            <w:pPr>
              <w:rPr>
                <w:rFonts w:cs="Arial"/>
                <w:b/>
                <w:color w:val="000000"/>
              </w:rPr>
            </w:pPr>
            <w:r>
              <w:rPr>
                <w:rFonts w:cs="Arial"/>
                <w:b/>
                <w:color w:val="000000"/>
              </w:rPr>
              <w:t>Fysisk sikkerhet</w:t>
            </w:r>
          </w:p>
          <w:p w14:paraId="1C2FC96C" w14:textId="77777777" w:rsidR="00DF2B54" w:rsidRPr="00456D54" w:rsidRDefault="00DF2B54" w:rsidP="00DF2B54">
            <w:pPr>
              <w:rPr>
                <w:rFonts w:cs="Arial"/>
                <w:color w:val="000000"/>
              </w:rPr>
            </w:pPr>
            <w:r>
              <w:rPr>
                <w:rFonts w:cs="Arial"/>
                <w:bCs/>
                <w:color w:val="000000"/>
              </w:rPr>
              <w:t>Tjenesten</w:t>
            </w:r>
            <w:r w:rsidRPr="000456CC">
              <w:rPr>
                <w:rFonts w:cs="Arial"/>
                <w:bCs/>
                <w:color w:val="000000"/>
              </w:rPr>
              <w:t xml:space="preserve"> skal </w:t>
            </w:r>
            <w:r w:rsidRPr="009124BF">
              <w:rPr>
                <w:rFonts w:cs="Arial"/>
                <w:bCs/>
                <w:color w:val="000000"/>
              </w:rPr>
              <w:t xml:space="preserve">oppfylle følgende </w:t>
            </w:r>
            <w:r>
              <w:rPr>
                <w:rFonts w:cs="Arial"/>
                <w:bCs/>
                <w:color w:val="000000"/>
              </w:rPr>
              <w:t>krav til sikkerhet som er avledet fra EN 50600</w:t>
            </w:r>
            <w:r w:rsidRPr="00935648">
              <w:rPr>
                <w:rFonts w:cs="Arial"/>
                <w:bCs/>
                <w:color w:val="000000"/>
              </w:rPr>
              <w:t xml:space="preserve"> </w:t>
            </w:r>
            <w:r>
              <w:rPr>
                <w:rFonts w:cs="Arial"/>
                <w:bCs/>
                <w:color w:val="000000"/>
              </w:rPr>
              <w:t>Protection</w:t>
            </w:r>
            <w:r w:rsidRPr="000456CC">
              <w:rPr>
                <w:rFonts w:cs="Arial"/>
                <w:bCs/>
                <w:color w:val="000000"/>
              </w:rPr>
              <w:t xml:space="preserve"> </w:t>
            </w:r>
            <w:r>
              <w:rPr>
                <w:rFonts w:cs="Arial"/>
                <w:bCs/>
                <w:color w:val="000000"/>
              </w:rPr>
              <w:t>C</w:t>
            </w:r>
            <w:r w:rsidRPr="000456CC">
              <w:rPr>
                <w:rFonts w:cs="Arial"/>
                <w:bCs/>
                <w:color w:val="000000"/>
              </w:rPr>
              <w:t>lass 3</w:t>
            </w:r>
            <w:r>
              <w:rPr>
                <w:rFonts w:cs="Arial"/>
                <w:bCs/>
                <w:color w:val="000000"/>
              </w:rPr>
              <w:t>:</w:t>
            </w:r>
          </w:p>
          <w:p w14:paraId="704EE6CF" w14:textId="77777777" w:rsidR="00DF2B54" w:rsidRDefault="00DF2B54" w:rsidP="00DF2B54">
            <w:pPr>
              <w:pStyle w:val="Listeavsnitt"/>
              <w:numPr>
                <w:ilvl w:val="0"/>
                <w:numId w:val="14"/>
              </w:numPr>
              <w:contextualSpacing w:val="0"/>
              <w:rPr>
                <w:rFonts w:cs="Arial"/>
                <w:color w:val="000000"/>
              </w:rPr>
            </w:pPr>
            <w:r>
              <w:rPr>
                <w:rFonts w:cs="Arial"/>
                <w:color w:val="000000"/>
              </w:rPr>
              <w:t>Datasenteret skal være soneinndelt med flere nivåer med adgangskontroll og stigende klassifisering av beskyttelse mot inntrenging og uautorisert adgang fra perimeter til Kundens Datarom og k</w:t>
            </w:r>
            <w:r w:rsidRPr="00C71618">
              <w:rPr>
                <w:rFonts w:cs="Arial"/>
                <w:color w:val="000000"/>
              </w:rPr>
              <w:t>ritiske installasjoner</w:t>
            </w:r>
            <w:r>
              <w:rPr>
                <w:rFonts w:cs="Arial"/>
                <w:color w:val="000000"/>
              </w:rPr>
              <w:t xml:space="preserve">/tekniske rom. </w:t>
            </w:r>
          </w:p>
          <w:p w14:paraId="1DF98458" w14:textId="77777777" w:rsidR="00DF2B54" w:rsidRPr="006C5D70" w:rsidRDefault="00DF2B54" w:rsidP="00DF2B54">
            <w:pPr>
              <w:pStyle w:val="Listeavsnitt"/>
              <w:numPr>
                <w:ilvl w:val="0"/>
                <w:numId w:val="14"/>
              </w:numPr>
              <w:contextualSpacing w:val="0"/>
            </w:pPr>
            <w:r w:rsidRPr="00315FA5">
              <w:rPr>
                <w:rFonts w:cs="Arial"/>
                <w:color w:val="000000"/>
              </w:rPr>
              <w:t xml:space="preserve">Det skal være </w:t>
            </w:r>
            <w:r w:rsidRPr="000B3868">
              <w:rPr>
                <w:rFonts w:cs="Arial"/>
                <w:color w:val="000000"/>
              </w:rPr>
              <w:t xml:space="preserve">minimum </w:t>
            </w:r>
            <w:r>
              <w:rPr>
                <w:rFonts w:cs="Arial"/>
                <w:color w:val="000000"/>
              </w:rPr>
              <w:t>3</w:t>
            </w:r>
            <w:r w:rsidRPr="000B3868">
              <w:rPr>
                <w:rFonts w:cs="Arial"/>
                <w:color w:val="000000"/>
              </w:rPr>
              <w:t xml:space="preserve"> uavhengige, elektronisk loggførte sikkerhetssoner</w:t>
            </w:r>
            <w:r w:rsidRPr="00315FA5">
              <w:rPr>
                <w:rFonts w:cs="Arial"/>
                <w:color w:val="000000"/>
              </w:rPr>
              <w:t xml:space="preserve"> mellom datasenterets ytre perimeter og Kundens fysiske utstyr.</w:t>
            </w:r>
            <w:r>
              <w:rPr>
                <w:rFonts w:cs="Arial"/>
                <w:color w:val="000000"/>
              </w:rPr>
              <w:t xml:space="preserve"> </w:t>
            </w:r>
            <w:r w:rsidRPr="00223244">
              <w:rPr>
                <w:rFonts w:cs="Arial"/>
                <w:color w:val="000000"/>
              </w:rPr>
              <w:t>Hver sone skal fungere som en uavhengig barriere der adgang kontrolleres, autoriseres og loggføres elektronisk</w:t>
            </w:r>
            <w:r>
              <w:rPr>
                <w:rFonts w:cs="Arial"/>
                <w:color w:val="000000"/>
              </w:rPr>
              <w:t>.</w:t>
            </w:r>
          </w:p>
          <w:p w14:paraId="0856E23D" w14:textId="77777777" w:rsidR="00DF2B54" w:rsidRDefault="00DF2B54" w:rsidP="00DF2B54">
            <w:pPr>
              <w:pStyle w:val="Listeavsnitt"/>
              <w:numPr>
                <w:ilvl w:val="0"/>
                <w:numId w:val="14"/>
              </w:numPr>
              <w:contextualSpacing w:val="0"/>
              <w:rPr>
                <w:rFonts w:cs="Arial"/>
                <w:color w:val="000000"/>
              </w:rPr>
            </w:pPr>
            <w:r>
              <w:rPr>
                <w:rFonts w:cs="Arial"/>
                <w:color w:val="000000"/>
              </w:rPr>
              <w:t xml:space="preserve">Infrastruktur for strømforsyning, kjøling, miljøkontroll og kommunikasjonskabler skal </w:t>
            </w:r>
            <w:r w:rsidRPr="00475F2A">
              <w:rPr>
                <w:rFonts w:cs="Arial"/>
                <w:color w:val="000000"/>
              </w:rPr>
              <w:t xml:space="preserve">være beskyttet mot </w:t>
            </w:r>
            <w:r w:rsidRPr="00093C37">
              <w:rPr>
                <w:rFonts w:cs="Arial"/>
                <w:color w:val="000000"/>
              </w:rPr>
              <w:t>hendelser som kan ta ut begge redundante systemer samtidig</w:t>
            </w:r>
            <w:r>
              <w:rPr>
                <w:rFonts w:cs="Arial"/>
                <w:color w:val="000000"/>
              </w:rPr>
              <w:t>, eksempelvis</w:t>
            </w:r>
            <w:r w:rsidRPr="00475F2A">
              <w:rPr>
                <w:rFonts w:cs="Arial"/>
                <w:color w:val="000000"/>
              </w:rPr>
              <w:t xml:space="preserve"> brannpåvirkning</w:t>
            </w:r>
            <w:r>
              <w:rPr>
                <w:rFonts w:cs="Arial"/>
                <w:color w:val="000000"/>
              </w:rPr>
              <w:t>, vann og fukt.</w:t>
            </w:r>
          </w:p>
          <w:p w14:paraId="0831EF77" w14:textId="77777777" w:rsidR="00DF2B54" w:rsidRDefault="00DF2B54" w:rsidP="00DF2B54">
            <w:pPr>
              <w:pStyle w:val="Listeavsnitt"/>
              <w:numPr>
                <w:ilvl w:val="0"/>
                <w:numId w:val="14"/>
              </w:numPr>
              <w:contextualSpacing w:val="0"/>
              <w:rPr>
                <w:rFonts w:cs="Arial"/>
                <w:color w:val="000000"/>
              </w:rPr>
            </w:pPr>
            <w:r>
              <w:rPr>
                <w:rFonts w:cs="Arial"/>
                <w:color w:val="000000"/>
              </w:rPr>
              <w:t xml:space="preserve">Infrastruktur skal overvåkes for å oppdage brann, vann og andre hendelser </w:t>
            </w:r>
            <w:r w:rsidRPr="005D6397">
              <w:rPr>
                <w:rFonts w:cs="Arial"/>
                <w:color w:val="000000"/>
              </w:rPr>
              <w:t>som kan gi driftsavbrudd</w:t>
            </w:r>
            <w:r>
              <w:rPr>
                <w:rFonts w:cs="Arial"/>
                <w:color w:val="000000"/>
              </w:rPr>
              <w:t>.</w:t>
            </w:r>
          </w:p>
          <w:p w14:paraId="7EBC6FA2" w14:textId="77777777" w:rsidR="00DF2B54" w:rsidRDefault="00DF2B54" w:rsidP="00DF2B54">
            <w:pPr>
              <w:pStyle w:val="Listeavsnitt"/>
              <w:numPr>
                <w:ilvl w:val="0"/>
                <w:numId w:val="14"/>
              </w:numPr>
              <w:contextualSpacing w:val="0"/>
              <w:rPr>
                <w:rFonts w:cs="Arial"/>
                <w:color w:val="000000"/>
              </w:rPr>
            </w:pPr>
            <w:r>
              <w:rPr>
                <w:rFonts w:cs="Arial"/>
                <w:color w:val="000000"/>
              </w:rPr>
              <w:t>Y</w:t>
            </w:r>
            <w:r w:rsidRPr="00732EAC">
              <w:rPr>
                <w:rFonts w:cs="Arial"/>
                <w:color w:val="000000"/>
              </w:rPr>
              <w:t xml:space="preserve">tre påvirkninger </w:t>
            </w:r>
            <w:r>
              <w:rPr>
                <w:rFonts w:cs="Arial"/>
                <w:color w:val="000000"/>
              </w:rPr>
              <w:t>og hendelser</w:t>
            </w:r>
            <w:r w:rsidRPr="00732EAC">
              <w:rPr>
                <w:rFonts w:cs="Arial"/>
                <w:color w:val="000000"/>
              </w:rPr>
              <w:t xml:space="preserve"> (lyn, flom, etc.) skal være risikovurdert og mitigert</w:t>
            </w:r>
            <w:r>
              <w:rPr>
                <w:rFonts w:cs="Arial"/>
                <w:color w:val="000000"/>
              </w:rPr>
              <w:t>.</w:t>
            </w:r>
          </w:p>
          <w:p w14:paraId="388AB560" w14:textId="1E139E07" w:rsidR="00DF2B54" w:rsidRPr="0070552A" w:rsidRDefault="00DF2B54" w:rsidP="00DF2B54">
            <w:pPr>
              <w:rPr>
                <w:rFonts w:cs="Arial"/>
                <w:b/>
                <w:color w:val="000000"/>
              </w:rPr>
            </w:pPr>
            <w:r w:rsidRPr="00786289">
              <w:t>Leverandøren bes beskrive hvordan dette kravet ivaretas</w:t>
            </w:r>
            <w:r>
              <w:t>.</w:t>
            </w:r>
          </w:p>
        </w:tc>
        <w:tc>
          <w:tcPr>
            <w:tcW w:w="680" w:type="dxa"/>
            <w:vAlign w:val="center"/>
          </w:tcPr>
          <w:p w14:paraId="3C5CFAB8" w14:textId="2F542588" w:rsidR="00DF2B54" w:rsidRDefault="00DF2B54" w:rsidP="0018414A">
            <w:pPr>
              <w:jc w:val="center"/>
              <w:rPr>
                <w:rFonts w:cs="Arial"/>
                <w:szCs w:val="22"/>
              </w:rPr>
            </w:pPr>
            <w:r>
              <w:rPr>
                <w:rFonts w:cs="Arial"/>
                <w:szCs w:val="22"/>
              </w:rPr>
              <w:t>MF</w:t>
            </w:r>
          </w:p>
        </w:tc>
        <w:tc>
          <w:tcPr>
            <w:tcW w:w="880" w:type="dxa"/>
            <w:vAlign w:val="center"/>
          </w:tcPr>
          <w:p w14:paraId="560B2C53" w14:textId="45AEFA1A" w:rsidR="00DF2B54" w:rsidRDefault="00DF2B54" w:rsidP="0018414A">
            <w:pPr>
              <w:jc w:val="center"/>
            </w:pPr>
            <w:r>
              <w:t>[</w:t>
            </w:r>
            <w:r w:rsidRPr="0080354B">
              <w:rPr>
                <w:highlight w:val="yellow"/>
              </w:rPr>
              <w:t>…</w:t>
            </w:r>
            <w:r>
              <w:t>]</w:t>
            </w:r>
          </w:p>
        </w:tc>
        <w:tc>
          <w:tcPr>
            <w:tcW w:w="5669" w:type="dxa"/>
          </w:tcPr>
          <w:p w14:paraId="05B050EF" w14:textId="2E300B77" w:rsidR="00DF2B54" w:rsidRDefault="00DF2B54" w:rsidP="0018414A">
            <w:r>
              <w:t>[</w:t>
            </w:r>
            <w:r w:rsidRPr="0080354B">
              <w:rPr>
                <w:highlight w:val="yellow"/>
              </w:rPr>
              <w:t>…</w:t>
            </w:r>
            <w:r>
              <w:t>]</w:t>
            </w:r>
          </w:p>
        </w:tc>
      </w:tr>
      <w:tr w:rsidR="00B1602B" w:rsidRPr="006B6242" w14:paraId="486EB30A" w14:textId="77777777" w:rsidTr="00DF2B54">
        <w:trPr>
          <w:trHeight w:val="202"/>
        </w:trPr>
        <w:tc>
          <w:tcPr>
            <w:tcW w:w="1031" w:type="dxa"/>
            <w:vAlign w:val="center"/>
          </w:tcPr>
          <w:p w14:paraId="434ED690" w14:textId="77777777" w:rsidR="00B1602B" w:rsidRPr="006B6242" w:rsidRDefault="00B1602B" w:rsidP="0020708F">
            <w:pPr>
              <w:pStyle w:val="Overskrift3"/>
              <w:rPr>
                <w:rFonts w:cs="Arial"/>
              </w:rPr>
            </w:pPr>
            <w:bookmarkStart w:id="368" w:name="_Toc231129340"/>
            <w:bookmarkEnd w:id="368"/>
          </w:p>
        </w:tc>
        <w:tc>
          <w:tcPr>
            <w:tcW w:w="5415" w:type="dxa"/>
          </w:tcPr>
          <w:p w14:paraId="5A0F6AE4" w14:textId="242B9BA8" w:rsidR="00B1602B" w:rsidRDefault="00B1602B" w:rsidP="006F5774">
            <w:pPr>
              <w:rPr>
                <w:rFonts w:cs="Arial"/>
                <w:bCs/>
                <w:color w:val="000000"/>
              </w:rPr>
            </w:pPr>
            <w:r w:rsidRPr="0070552A">
              <w:rPr>
                <w:rFonts w:cs="Arial"/>
                <w:b/>
                <w:color w:val="000000"/>
              </w:rPr>
              <w:t>Kjente begrensninger</w:t>
            </w:r>
            <w:r>
              <w:rPr>
                <w:rFonts w:cs="Arial"/>
                <w:b/>
                <w:color w:val="000000"/>
              </w:rPr>
              <w:t xml:space="preserve"> eller risikoer</w:t>
            </w:r>
          </w:p>
          <w:p w14:paraId="1C849668" w14:textId="45DC5C7C" w:rsidR="00B1602B" w:rsidRDefault="00B1602B" w:rsidP="006F5774">
            <w:pPr>
              <w:rPr>
                <w:rFonts w:cs="Arial"/>
                <w:bCs/>
                <w:color w:val="000000"/>
              </w:rPr>
            </w:pPr>
            <w:r>
              <w:rPr>
                <w:rFonts w:cs="Arial"/>
                <w:bCs/>
                <w:color w:val="000000"/>
              </w:rPr>
              <w:t xml:space="preserve">Det bør være færrest mulig kjente begrensninger eller risiko knyttet til eiendommen og bygningen </w:t>
            </w:r>
            <w:r>
              <w:rPr>
                <w:rFonts w:cs="Arial"/>
                <w:bCs/>
                <w:color w:val="000000"/>
              </w:rPr>
              <w:lastRenderedPageBreak/>
              <w:t xml:space="preserve">Tjenesten </w:t>
            </w:r>
            <w:r w:rsidR="001922EE">
              <w:rPr>
                <w:rFonts w:cs="Arial"/>
                <w:bCs/>
                <w:color w:val="000000"/>
              </w:rPr>
              <w:t>l</w:t>
            </w:r>
            <w:r>
              <w:rPr>
                <w:rFonts w:cs="Arial"/>
                <w:bCs/>
                <w:color w:val="000000"/>
              </w:rPr>
              <w:t>everes fra, samt begrensninger eller risiko knyttet til adkomstveier.</w:t>
            </w:r>
          </w:p>
          <w:p w14:paraId="74F642DA" w14:textId="77777777" w:rsidR="009125CC" w:rsidRDefault="00B1602B" w:rsidP="006F5774">
            <w:pPr>
              <w:rPr>
                <w:rFonts w:cs="Arial"/>
                <w:bCs/>
                <w:color w:val="000000"/>
              </w:rPr>
            </w:pPr>
            <w:r>
              <w:rPr>
                <w:rFonts w:cs="Arial"/>
                <w:bCs/>
                <w:color w:val="000000"/>
              </w:rPr>
              <w:t>Leverandøren bør opplyse om kjente begrensninger som eksempelvis risikoer i byggegrunn, vibrasjoner/ rystelser, fare for vanninntrenging, flomrisiko, rasrisiko, vektbegrensninger på adkomstvei,</w:t>
            </w:r>
            <w:r w:rsidR="00B14568">
              <w:rPr>
                <w:rFonts w:cs="Arial"/>
                <w:bCs/>
                <w:color w:val="000000"/>
              </w:rPr>
              <w:t xml:space="preserve"> </w:t>
            </w:r>
            <w:r w:rsidR="00B14568" w:rsidRPr="00B14568">
              <w:rPr>
                <w:rFonts w:cs="Arial"/>
                <w:bCs/>
                <w:color w:val="000000"/>
              </w:rPr>
              <w:t xml:space="preserve">risiko knyttet til kombinert bruk av datasenteret/eiendommen </w:t>
            </w:r>
            <w:r>
              <w:rPr>
                <w:rFonts w:cs="Arial"/>
                <w:bCs/>
                <w:color w:val="000000"/>
              </w:rPr>
              <w:t xml:space="preserve">mv. </w:t>
            </w:r>
          </w:p>
          <w:p w14:paraId="258AC4A3" w14:textId="4501E68B" w:rsidR="00B1602B" w:rsidRDefault="00B1602B" w:rsidP="006F5774">
            <w:pPr>
              <w:rPr>
                <w:rFonts w:cs="Arial"/>
                <w:bCs/>
                <w:color w:val="000000"/>
              </w:rPr>
            </w:pPr>
            <w:r>
              <w:rPr>
                <w:rFonts w:cs="Arial"/>
                <w:bCs/>
                <w:color w:val="000000"/>
              </w:rPr>
              <w:t>Tilsvarende bør det opplyses om hvilke tiltak som er gjennomført, eller tilbys gjennomført, for å dempe disse begrensningene/risikoene.</w:t>
            </w:r>
          </w:p>
          <w:p w14:paraId="0EC0FE38" w14:textId="18456CE9" w:rsidR="00B1602B" w:rsidRDefault="00B1602B" w:rsidP="0018414A">
            <w:pPr>
              <w:rPr>
                <w:rFonts w:cs="Arial"/>
                <w:bCs/>
                <w:color w:val="000000"/>
              </w:rPr>
            </w:pPr>
            <w:r>
              <w:rPr>
                <w:rFonts w:cs="Arial"/>
                <w:bCs/>
                <w:color w:val="000000"/>
              </w:rPr>
              <w:t>Leverandøren bes beskrive eventuelle kjente begrensninger/risikoer.</w:t>
            </w:r>
          </w:p>
          <w:p w14:paraId="428A2C00" w14:textId="6AEF74D3" w:rsidR="00B1602B" w:rsidRPr="00621A21" w:rsidRDefault="00B1602B" w:rsidP="0018414A">
            <w:pPr>
              <w:rPr>
                <w:rFonts w:cs="Arial"/>
                <w:bCs/>
                <w:color w:val="000000"/>
              </w:rPr>
            </w:pPr>
            <w:r>
              <w:rPr>
                <w:rFonts w:cs="Arial"/>
                <w:bCs/>
                <w:color w:val="000000"/>
              </w:rPr>
              <w:t>Lavest grad av begrensninger/risikoer gir høyest uttelling.</w:t>
            </w:r>
          </w:p>
        </w:tc>
        <w:tc>
          <w:tcPr>
            <w:tcW w:w="680" w:type="dxa"/>
            <w:vAlign w:val="center"/>
          </w:tcPr>
          <w:p w14:paraId="49C6E619" w14:textId="663EF46D" w:rsidR="00B1602B" w:rsidRDefault="00B1602B" w:rsidP="0018414A">
            <w:pPr>
              <w:jc w:val="center"/>
              <w:rPr>
                <w:rFonts w:cs="Arial"/>
                <w:szCs w:val="22"/>
              </w:rPr>
            </w:pPr>
            <w:r>
              <w:rPr>
                <w:rFonts w:cs="Arial"/>
                <w:szCs w:val="22"/>
              </w:rPr>
              <w:lastRenderedPageBreak/>
              <w:t>E</w:t>
            </w:r>
          </w:p>
        </w:tc>
        <w:tc>
          <w:tcPr>
            <w:tcW w:w="880" w:type="dxa"/>
            <w:vAlign w:val="center"/>
          </w:tcPr>
          <w:p w14:paraId="6E762EB6" w14:textId="3ADE2E0A" w:rsidR="00B1602B" w:rsidRPr="006B6242" w:rsidRDefault="00B1602B" w:rsidP="0018414A">
            <w:pPr>
              <w:jc w:val="center"/>
              <w:rPr>
                <w:rFonts w:cs="Arial"/>
              </w:rPr>
            </w:pPr>
            <w:r>
              <w:t>[</w:t>
            </w:r>
            <w:r w:rsidRPr="0080354B">
              <w:rPr>
                <w:highlight w:val="yellow"/>
              </w:rPr>
              <w:t>…</w:t>
            </w:r>
            <w:r>
              <w:t>]</w:t>
            </w:r>
          </w:p>
        </w:tc>
        <w:tc>
          <w:tcPr>
            <w:tcW w:w="5669" w:type="dxa"/>
          </w:tcPr>
          <w:p w14:paraId="3E045CF3" w14:textId="2C86FEE9" w:rsidR="00B1602B" w:rsidRPr="006B6242" w:rsidRDefault="00B1602B" w:rsidP="0018414A">
            <w:pPr>
              <w:rPr>
                <w:rFonts w:cs="Arial"/>
              </w:rPr>
            </w:pPr>
            <w:r>
              <w:t>[</w:t>
            </w:r>
            <w:r w:rsidRPr="0080354B">
              <w:rPr>
                <w:highlight w:val="yellow"/>
              </w:rPr>
              <w:t>…</w:t>
            </w:r>
            <w:r>
              <w:t>]</w:t>
            </w:r>
          </w:p>
        </w:tc>
      </w:tr>
      <w:tr w:rsidR="00B1602B" w:rsidRPr="006B6242" w14:paraId="781261D7" w14:textId="77777777" w:rsidTr="00DF2B54">
        <w:trPr>
          <w:trHeight w:val="202"/>
        </w:trPr>
        <w:tc>
          <w:tcPr>
            <w:tcW w:w="1031" w:type="dxa"/>
            <w:vAlign w:val="center"/>
          </w:tcPr>
          <w:p w14:paraId="4D1ECA4D" w14:textId="77777777" w:rsidR="00B1602B" w:rsidRPr="006B6242" w:rsidRDefault="00B1602B" w:rsidP="0020708F">
            <w:pPr>
              <w:pStyle w:val="Overskrift3"/>
              <w:rPr>
                <w:rFonts w:cs="Arial"/>
              </w:rPr>
            </w:pPr>
            <w:bookmarkStart w:id="369" w:name="_Toc231129341"/>
            <w:bookmarkEnd w:id="369"/>
          </w:p>
        </w:tc>
        <w:tc>
          <w:tcPr>
            <w:tcW w:w="5415" w:type="dxa"/>
          </w:tcPr>
          <w:p w14:paraId="19577FBB" w14:textId="793592E3" w:rsidR="00B1602B" w:rsidRDefault="00B1602B" w:rsidP="0018414A">
            <w:pPr>
              <w:rPr>
                <w:rFonts w:cs="Arial"/>
                <w:b/>
                <w:color w:val="000000"/>
              </w:rPr>
            </w:pPr>
            <w:r>
              <w:rPr>
                <w:rFonts w:cs="Arial"/>
                <w:b/>
                <w:color w:val="000000"/>
              </w:rPr>
              <w:t>Vedlikehold og test av kritiske funksjoner</w:t>
            </w:r>
          </w:p>
          <w:p w14:paraId="4F2CEB38" w14:textId="4F00A0DD" w:rsidR="00B1602B" w:rsidRDefault="00B1602B" w:rsidP="0018414A">
            <w:pPr>
              <w:rPr>
                <w:rFonts w:cs="Arial"/>
                <w:bCs/>
                <w:color w:val="000000"/>
              </w:rPr>
            </w:pPr>
            <w:r>
              <w:rPr>
                <w:rFonts w:cs="Arial"/>
                <w:bCs/>
                <w:color w:val="000000"/>
              </w:rPr>
              <w:t xml:space="preserve">Leverandøren bes beskrive hvordan det gjøres forebyggende/syklisk vedlikehold og test av kritiske funksjoner </w:t>
            </w:r>
            <w:r w:rsidRPr="00F920B4">
              <w:rPr>
                <w:rFonts w:cs="Arial"/>
                <w:bCs/>
                <w:color w:val="000000"/>
              </w:rPr>
              <w:t xml:space="preserve">innen </w:t>
            </w:r>
            <w:r>
              <w:rPr>
                <w:rFonts w:cs="Arial"/>
                <w:bCs/>
                <w:color w:val="000000"/>
              </w:rPr>
              <w:t>k</w:t>
            </w:r>
            <w:r w:rsidRPr="00F920B4">
              <w:rPr>
                <w:rFonts w:cs="Arial"/>
                <w:bCs/>
                <w:color w:val="000000"/>
              </w:rPr>
              <w:t>jøling, UPS og brytere, SD-anlegg og slukkeanlegg</w:t>
            </w:r>
            <w:r>
              <w:rPr>
                <w:rFonts w:cs="Arial"/>
                <w:bCs/>
                <w:color w:val="000000"/>
              </w:rPr>
              <w:t>, og hvor ofte.</w:t>
            </w:r>
          </w:p>
          <w:p w14:paraId="209B1990" w14:textId="36E9BDFC" w:rsidR="00B1602B" w:rsidRDefault="00B1602B" w:rsidP="0018414A">
            <w:pPr>
              <w:rPr>
                <w:rFonts w:cs="Arial"/>
                <w:bCs/>
                <w:color w:val="000000"/>
              </w:rPr>
            </w:pPr>
            <w:r>
              <w:rPr>
                <w:rFonts w:cs="Arial"/>
                <w:bCs/>
                <w:color w:val="000000"/>
              </w:rPr>
              <w:t>Leverandøren bes også beskrive r</w:t>
            </w:r>
            <w:r w:rsidRPr="00347151">
              <w:rPr>
                <w:rFonts w:cs="Arial"/>
                <w:bCs/>
                <w:color w:val="000000"/>
              </w:rPr>
              <w:t>utine for test av tilgjengelighet ved bortfall primærstrømkilde</w:t>
            </w:r>
            <w:r>
              <w:rPr>
                <w:rFonts w:cs="Arial"/>
                <w:bCs/>
                <w:color w:val="000000"/>
              </w:rPr>
              <w:t>.</w:t>
            </w:r>
          </w:p>
          <w:p w14:paraId="3143D001" w14:textId="236614FE" w:rsidR="00B1602B" w:rsidRPr="00621A21" w:rsidRDefault="00B1602B" w:rsidP="0018414A">
            <w:pPr>
              <w:rPr>
                <w:rFonts w:cs="Arial"/>
                <w:bCs/>
                <w:color w:val="000000"/>
              </w:rPr>
            </w:pPr>
            <w:r>
              <w:rPr>
                <w:rFonts w:cs="Arial"/>
                <w:bCs/>
                <w:color w:val="000000"/>
              </w:rPr>
              <w:t>Høyest testfrekvens og testdekning gir høyest uttelling.</w:t>
            </w:r>
          </w:p>
        </w:tc>
        <w:tc>
          <w:tcPr>
            <w:tcW w:w="680" w:type="dxa"/>
            <w:vAlign w:val="center"/>
          </w:tcPr>
          <w:p w14:paraId="118F7CA6" w14:textId="2163CB99" w:rsidR="00B1602B" w:rsidRDefault="00B1602B" w:rsidP="0018414A">
            <w:pPr>
              <w:jc w:val="center"/>
              <w:rPr>
                <w:rFonts w:cs="Arial"/>
                <w:szCs w:val="22"/>
              </w:rPr>
            </w:pPr>
            <w:r>
              <w:rPr>
                <w:rFonts w:cs="Arial"/>
                <w:szCs w:val="22"/>
              </w:rPr>
              <w:t>E</w:t>
            </w:r>
          </w:p>
        </w:tc>
        <w:tc>
          <w:tcPr>
            <w:tcW w:w="880" w:type="dxa"/>
            <w:vAlign w:val="center"/>
          </w:tcPr>
          <w:p w14:paraId="48ADAE51" w14:textId="4089F7F2" w:rsidR="00B1602B" w:rsidRPr="006B6242" w:rsidRDefault="00B1602B" w:rsidP="0018414A">
            <w:pPr>
              <w:jc w:val="center"/>
              <w:rPr>
                <w:rFonts w:cs="Arial"/>
              </w:rPr>
            </w:pPr>
            <w:r>
              <w:t>[</w:t>
            </w:r>
            <w:r w:rsidRPr="0080354B">
              <w:rPr>
                <w:highlight w:val="yellow"/>
              </w:rPr>
              <w:t>…</w:t>
            </w:r>
            <w:r>
              <w:t>]</w:t>
            </w:r>
          </w:p>
        </w:tc>
        <w:tc>
          <w:tcPr>
            <w:tcW w:w="5669" w:type="dxa"/>
          </w:tcPr>
          <w:p w14:paraId="44B1E7B2" w14:textId="59A5DC21" w:rsidR="00B1602B" w:rsidRPr="006B6242" w:rsidRDefault="00B1602B" w:rsidP="0018414A">
            <w:pPr>
              <w:rPr>
                <w:rFonts w:cs="Arial"/>
              </w:rPr>
            </w:pPr>
            <w:r>
              <w:t>[</w:t>
            </w:r>
            <w:r w:rsidRPr="0080354B">
              <w:rPr>
                <w:highlight w:val="yellow"/>
              </w:rPr>
              <w:t>…</w:t>
            </w:r>
            <w:r>
              <w:t>]</w:t>
            </w:r>
          </w:p>
        </w:tc>
      </w:tr>
      <w:tr w:rsidR="00B1602B" w:rsidRPr="006B6242" w14:paraId="6CCE3EEB" w14:textId="77777777" w:rsidTr="00DF2B54">
        <w:trPr>
          <w:trHeight w:val="202"/>
        </w:trPr>
        <w:tc>
          <w:tcPr>
            <w:tcW w:w="1031" w:type="dxa"/>
            <w:vAlign w:val="center"/>
          </w:tcPr>
          <w:p w14:paraId="3D6E11DC" w14:textId="77777777" w:rsidR="00B1602B" w:rsidRPr="006B6242" w:rsidRDefault="00B1602B" w:rsidP="0020708F">
            <w:pPr>
              <w:pStyle w:val="Overskrift3"/>
              <w:rPr>
                <w:rFonts w:cs="Arial"/>
              </w:rPr>
            </w:pPr>
            <w:bookmarkStart w:id="370" w:name="_Toc231129342"/>
            <w:bookmarkEnd w:id="370"/>
          </w:p>
        </w:tc>
        <w:tc>
          <w:tcPr>
            <w:tcW w:w="5415" w:type="dxa"/>
          </w:tcPr>
          <w:p w14:paraId="1E27296E" w14:textId="325F31BB" w:rsidR="00B1602B" w:rsidRDefault="00B1602B" w:rsidP="0018414A">
            <w:pPr>
              <w:rPr>
                <w:rFonts w:cs="Arial"/>
                <w:b/>
                <w:color w:val="000000"/>
              </w:rPr>
            </w:pPr>
            <w:r>
              <w:rPr>
                <w:rFonts w:cs="Arial"/>
                <w:b/>
                <w:color w:val="000000"/>
              </w:rPr>
              <w:t>Kontroll og øvelser</w:t>
            </w:r>
          </w:p>
          <w:p w14:paraId="5F6D1E8D" w14:textId="49E189D7" w:rsidR="00B1602B" w:rsidRPr="006A3707" w:rsidRDefault="00B1602B" w:rsidP="0018414A">
            <w:pPr>
              <w:rPr>
                <w:rFonts w:cs="Arial"/>
                <w:bCs/>
                <w:color w:val="000000"/>
              </w:rPr>
            </w:pPr>
            <w:r w:rsidRPr="006A3707">
              <w:rPr>
                <w:rFonts w:cs="Arial"/>
                <w:bCs/>
                <w:color w:val="000000"/>
              </w:rPr>
              <w:t>Leverandøren skal å ha etablert retningslinjer og tiltak for å teste og kontrollere de etablerte sikkerhetstiltakene</w:t>
            </w:r>
            <w:r>
              <w:rPr>
                <w:rFonts w:cs="Arial"/>
                <w:bCs/>
                <w:color w:val="000000"/>
              </w:rPr>
              <w:t>,</w:t>
            </w:r>
            <w:r w:rsidRPr="006A3707">
              <w:rPr>
                <w:rFonts w:cs="Arial"/>
                <w:bCs/>
                <w:color w:val="000000"/>
              </w:rPr>
              <w:t xml:space="preserve"> </w:t>
            </w:r>
            <w:r>
              <w:rPr>
                <w:rFonts w:cs="Arial"/>
                <w:bCs/>
                <w:color w:val="000000"/>
              </w:rPr>
              <w:t>herunder gjennomføring av inntrengningstesting.</w:t>
            </w:r>
          </w:p>
          <w:p w14:paraId="7839ECE6" w14:textId="2C732ED6" w:rsidR="00B1602B" w:rsidRPr="006A3707" w:rsidRDefault="00B1602B" w:rsidP="0018414A">
            <w:pPr>
              <w:rPr>
                <w:rFonts w:cs="Arial"/>
                <w:bCs/>
                <w:color w:val="000000"/>
              </w:rPr>
            </w:pPr>
            <w:r w:rsidRPr="006A3707">
              <w:rPr>
                <w:rFonts w:cs="Arial"/>
                <w:bCs/>
                <w:color w:val="000000"/>
              </w:rPr>
              <w:t>Leverandøren skal</w:t>
            </w:r>
            <w:r>
              <w:rPr>
                <w:rFonts w:cs="Arial"/>
                <w:bCs/>
                <w:color w:val="000000"/>
              </w:rPr>
              <w:t xml:space="preserve"> også</w:t>
            </w:r>
            <w:r w:rsidRPr="006A3707">
              <w:rPr>
                <w:rFonts w:cs="Arial"/>
                <w:bCs/>
                <w:color w:val="000000"/>
              </w:rPr>
              <w:t xml:space="preserve"> å ha etablert retningslinjer og tiltak for å utføre øvelser for å kontrollere at disse fungerer som forventet.</w:t>
            </w:r>
          </w:p>
          <w:p w14:paraId="6142200D" w14:textId="4327A5B0" w:rsidR="00B1602B" w:rsidRPr="006A3707" w:rsidRDefault="00B1602B" w:rsidP="0018414A">
            <w:pPr>
              <w:rPr>
                <w:rFonts w:cs="Arial"/>
                <w:bCs/>
                <w:color w:val="000000"/>
              </w:rPr>
            </w:pPr>
            <w:r w:rsidRPr="006A3707">
              <w:rPr>
                <w:rFonts w:cs="Arial"/>
                <w:bCs/>
                <w:color w:val="000000"/>
              </w:rPr>
              <w:t>Følgende elementer skal være hensyntatt</w:t>
            </w:r>
            <w:r>
              <w:rPr>
                <w:rFonts w:cs="Arial"/>
                <w:bCs/>
                <w:color w:val="000000"/>
              </w:rPr>
              <w:t xml:space="preserve"> i retningslinjene</w:t>
            </w:r>
            <w:r w:rsidRPr="006A3707">
              <w:rPr>
                <w:rFonts w:cs="Arial"/>
                <w:bCs/>
                <w:color w:val="000000"/>
              </w:rPr>
              <w:t>: planer for øvelser, inkludering av eksterne og relevante samarbeidspartnere,</w:t>
            </w:r>
            <w:r>
              <w:rPr>
                <w:rFonts w:cs="Arial"/>
                <w:bCs/>
                <w:color w:val="000000"/>
              </w:rPr>
              <w:t xml:space="preserve"> fokus på realistiske øvelser.</w:t>
            </w:r>
          </w:p>
          <w:p w14:paraId="6D95137A" w14:textId="47BB4EFC" w:rsidR="00B1602B" w:rsidRPr="006A3707" w:rsidRDefault="00B1602B" w:rsidP="0018414A">
            <w:pPr>
              <w:rPr>
                <w:rFonts w:cs="Arial"/>
                <w:bCs/>
                <w:color w:val="000000"/>
              </w:rPr>
            </w:pPr>
            <w:r w:rsidRPr="009F634A">
              <w:rPr>
                <w:rFonts w:cs="Arial"/>
                <w:bCs/>
                <w:color w:val="000000"/>
              </w:rPr>
              <w:t>Øvelser skal aldri redusere faktisk sikkerhetsnivå – kun simulere bortfall.</w:t>
            </w:r>
          </w:p>
          <w:p w14:paraId="42AFFD90" w14:textId="00D958ED" w:rsidR="00B1602B" w:rsidRDefault="00B1602B" w:rsidP="0018414A">
            <w:pPr>
              <w:rPr>
                <w:rFonts w:cs="Arial"/>
                <w:b/>
              </w:rPr>
            </w:pPr>
            <w:r w:rsidRPr="006A3707">
              <w:rPr>
                <w:rFonts w:cs="Arial"/>
                <w:bCs/>
                <w:color w:val="000000"/>
              </w:rPr>
              <w:t>Leverandøren skal beskrive/dokumentere hvordan</w:t>
            </w:r>
            <w:r>
              <w:rPr>
                <w:rFonts w:cs="Arial"/>
                <w:bCs/>
                <w:color w:val="000000"/>
              </w:rPr>
              <w:t xml:space="preserve"> etablerte retningslinjer ivaretar</w:t>
            </w:r>
            <w:r w:rsidRPr="006A3707">
              <w:rPr>
                <w:rFonts w:cs="Arial"/>
                <w:bCs/>
                <w:color w:val="000000"/>
              </w:rPr>
              <w:t xml:space="preserve"> </w:t>
            </w:r>
            <w:r>
              <w:rPr>
                <w:rFonts w:cs="Arial"/>
                <w:bCs/>
                <w:color w:val="000000"/>
              </w:rPr>
              <w:t xml:space="preserve">at </w:t>
            </w:r>
            <w:r w:rsidRPr="006A3707">
              <w:rPr>
                <w:rFonts w:cs="Arial"/>
                <w:bCs/>
                <w:color w:val="000000"/>
              </w:rPr>
              <w:t>øvelser håndteres iht. kravet.</w:t>
            </w:r>
          </w:p>
        </w:tc>
        <w:tc>
          <w:tcPr>
            <w:tcW w:w="680" w:type="dxa"/>
            <w:vAlign w:val="center"/>
          </w:tcPr>
          <w:p w14:paraId="749F5294" w14:textId="52676910" w:rsidR="00B1602B" w:rsidRDefault="00B1602B" w:rsidP="0018414A">
            <w:pPr>
              <w:jc w:val="center"/>
              <w:rPr>
                <w:rFonts w:cs="Arial"/>
              </w:rPr>
            </w:pPr>
            <w:r>
              <w:rPr>
                <w:rFonts w:cs="Arial"/>
                <w:szCs w:val="22"/>
              </w:rPr>
              <w:t>MF</w:t>
            </w:r>
          </w:p>
        </w:tc>
        <w:tc>
          <w:tcPr>
            <w:tcW w:w="880" w:type="dxa"/>
            <w:vAlign w:val="center"/>
          </w:tcPr>
          <w:p w14:paraId="1F2FECBB" w14:textId="3B71107B" w:rsidR="00B1602B" w:rsidRPr="006B6242" w:rsidRDefault="00B1602B" w:rsidP="0018414A">
            <w:pPr>
              <w:jc w:val="center"/>
              <w:rPr>
                <w:rFonts w:cs="Arial"/>
              </w:rPr>
            </w:pPr>
            <w:r>
              <w:t>[</w:t>
            </w:r>
            <w:r w:rsidRPr="0080354B">
              <w:rPr>
                <w:highlight w:val="yellow"/>
              </w:rPr>
              <w:t>…</w:t>
            </w:r>
            <w:r>
              <w:t>]</w:t>
            </w:r>
          </w:p>
        </w:tc>
        <w:tc>
          <w:tcPr>
            <w:tcW w:w="5669" w:type="dxa"/>
          </w:tcPr>
          <w:p w14:paraId="79592ADC" w14:textId="4CBB0BBB" w:rsidR="00B1602B" w:rsidRPr="006B6242" w:rsidRDefault="00B1602B" w:rsidP="0018414A">
            <w:pPr>
              <w:rPr>
                <w:rFonts w:cs="Arial"/>
              </w:rPr>
            </w:pPr>
            <w:r>
              <w:t>[</w:t>
            </w:r>
            <w:r w:rsidRPr="0080354B">
              <w:rPr>
                <w:highlight w:val="yellow"/>
              </w:rPr>
              <w:t>…</w:t>
            </w:r>
            <w:r>
              <w:t>]</w:t>
            </w:r>
          </w:p>
        </w:tc>
      </w:tr>
      <w:tr w:rsidR="00B1602B" w:rsidRPr="006B6242" w14:paraId="669435F7" w14:textId="77777777" w:rsidTr="00DF2B54">
        <w:trPr>
          <w:trHeight w:val="202"/>
        </w:trPr>
        <w:tc>
          <w:tcPr>
            <w:tcW w:w="1031" w:type="dxa"/>
            <w:vAlign w:val="center"/>
          </w:tcPr>
          <w:p w14:paraId="47E6708E" w14:textId="77777777" w:rsidR="00B1602B" w:rsidRPr="006B6242" w:rsidRDefault="00B1602B" w:rsidP="0020708F">
            <w:pPr>
              <w:pStyle w:val="Overskrift3"/>
              <w:rPr>
                <w:rFonts w:cs="Arial"/>
              </w:rPr>
            </w:pPr>
            <w:bookmarkStart w:id="371" w:name="_Toc231129343"/>
            <w:bookmarkEnd w:id="371"/>
          </w:p>
        </w:tc>
        <w:tc>
          <w:tcPr>
            <w:tcW w:w="5415" w:type="dxa"/>
          </w:tcPr>
          <w:p w14:paraId="761FB308" w14:textId="57CC4346" w:rsidR="00B1602B" w:rsidRDefault="00B1602B" w:rsidP="0018414A">
            <w:pPr>
              <w:rPr>
                <w:rFonts w:cs="Arial"/>
                <w:b/>
                <w:color w:val="000000"/>
              </w:rPr>
            </w:pPr>
            <w:r>
              <w:rPr>
                <w:rFonts w:cs="Arial"/>
                <w:b/>
                <w:color w:val="000000"/>
              </w:rPr>
              <w:t>B</w:t>
            </w:r>
            <w:r w:rsidRPr="00081244">
              <w:rPr>
                <w:rFonts w:cs="Arial"/>
                <w:b/>
                <w:color w:val="000000"/>
              </w:rPr>
              <w:t>evissthetstrening</w:t>
            </w:r>
          </w:p>
          <w:p w14:paraId="2756272F" w14:textId="208CBA86" w:rsidR="00B1602B" w:rsidRPr="00AD2063" w:rsidRDefault="00B1602B" w:rsidP="00AD2063">
            <w:pPr>
              <w:rPr>
                <w:rFonts w:cs="Arial"/>
                <w:bCs/>
                <w:color w:val="000000"/>
              </w:rPr>
            </w:pPr>
            <w:r w:rsidRPr="00AD2063">
              <w:rPr>
                <w:rFonts w:cs="Arial"/>
                <w:bCs/>
                <w:color w:val="000000"/>
              </w:rPr>
              <w:t xml:space="preserve">Leverandøren skal ha etablert et formelt </w:t>
            </w:r>
            <w:r w:rsidRPr="00AD2063">
              <w:rPr>
                <w:rFonts w:cs="Arial"/>
                <w:bCs/>
                <w:color w:val="000000"/>
              </w:rPr>
              <w:lastRenderedPageBreak/>
              <w:t>bevissthetsprogram for å informere om, trene og bevisstgjøre personell involvert i tjenesten/leveransen om informasjonssikkerhet policy og prosedyrer.</w:t>
            </w:r>
          </w:p>
          <w:p w14:paraId="2F2A1097" w14:textId="775AD474" w:rsidR="00B1602B" w:rsidRPr="00AD2063" w:rsidRDefault="00B1602B" w:rsidP="2ED2BAE0">
            <w:pPr>
              <w:rPr>
                <w:rFonts w:cs="Arial"/>
                <w:color w:val="000000"/>
              </w:rPr>
            </w:pPr>
            <w:r>
              <w:rPr>
                <w:rFonts w:cs="Arial"/>
                <w:color w:val="000000" w:themeColor="text2"/>
              </w:rPr>
              <w:t>Personell involvert i leveransen av Tjenesten</w:t>
            </w:r>
            <w:r w:rsidRPr="2ED2BAE0">
              <w:rPr>
                <w:rFonts w:cs="Arial"/>
                <w:color w:val="000000" w:themeColor="text2"/>
              </w:rPr>
              <w:t xml:space="preserve"> </w:t>
            </w:r>
            <w:r>
              <w:rPr>
                <w:rFonts w:cs="Arial"/>
                <w:color w:val="000000" w:themeColor="text2"/>
              </w:rPr>
              <w:t>skal</w:t>
            </w:r>
            <w:r w:rsidRPr="2ED2BAE0">
              <w:rPr>
                <w:rFonts w:cs="Arial"/>
                <w:color w:val="000000" w:themeColor="text2"/>
              </w:rPr>
              <w:t xml:space="preserve"> periodisk informer</w:t>
            </w:r>
            <w:r>
              <w:rPr>
                <w:rFonts w:cs="Arial"/>
                <w:color w:val="000000" w:themeColor="text2"/>
              </w:rPr>
              <w:t>es</w:t>
            </w:r>
            <w:r w:rsidRPr="2ED2BAE0">
              <w:rPr>
                <w:rFonts w:cs="Arial"/>
                <w:color w:val="000000" w:themeColor="text2"/>
              </w:rPr>
              <w:t xml:space="preserve"> om informasjonssikkerhet som er relevant </w:t>
            </w:r>
            <w:r>
              <w:rPr>
                <w:rFonts w:cs="Arial"/>
                <w:color w:val="000000" w:themeColor="text2"/>
              </w:rPr>
              <w:t>for</w:t>
            </w:r>
            <w:r w:rsidRPr="2ED2BAE0">
              <w:rPr>
                <w:rFonts w:cs="Arial"/>
                <w:color w:val="000000" w:themeColor="text2"/>
              </w:rPr>
              <w:t xml:space="preserve"> deres rolle, aktivitets- og ansvarsområde.</w:t>
            </w:r>
          </w:p>
          <w:p w14:paraId="7BCB3483" w14:textId="0F3B3CC0" w:rsidR="00B1602B" w:rsidRPr="00AD2063" w:rsidRDefault="00B1602B" w:rsidP="00AD2063">
            <w:pPr>
              <w:rPr>
                <w:rFonts w:cs="Arial"/>
                <w:bCs/>
                <w:color w:val="000000"/>
              </w:rPr>
            </w:pPr>
            <w:r w:rsidRPr="00AD2063">
              <w:rPr>
                <w:rFonts w:cs="Arial"/>
                <w:bCs/>
                <w:color w:val="000000"/>
              </w:rPr>
              <w:t>Privilegerte brukere forstår deres roller og ansvar i forhold til informasjonssikkerhet og leveransene.</w:t>
            </w:r>
          </w:p>
          <w:p w14:paraId="6E78D325" w14:textId="10A4CE62" w:rsidR="00B1602B" w:rsidRPr="00081244" w:rsidRDefault="00B1602B" w:rsidP="00AD2063">
            <w:pPr>
              <w:rPr>
                <w:rFonts w:cs="Arial"/>
                <w:bCs/>
                <w:color w:val="000000"/>
              </w:rPr>
            </w:pPr>
            <w:r w:rsidRPr="00AD2063">
              <w:rPr>
                <w:rFonts w:cs="Arial"/>
                <w:bCs/>
                <w:color w:val="000000"/>
              </w:rPr>
              <w:t>Tredjeparts interessenter (f.eks. underleverandører og partnere) forstår deres roller og ansvar i forhold til informasjonssikkerhet og leveransene.</w:t>
            </w:r>
          </w:p>
        </w:tc>
        <w:tc>
          <w:tcPr>
            <w:tcW w:w="680" w:type="dxa"/>
            <w:vAlign w:val="center"/>
          </w:tcPr>
          <w:p w14:paraId="2C49314C" w14:textId="0574CEDB" w:rsidR="00B1602B" w:rsidRDefault="00B1602B" w:rsidP="0018414A">
            <w:pPr>
              <w:jc w:val="center"/>
              <w:rPr>
                <w:rFonts w:cs="Arial"/>
                <w:szCs w:val="22"/>
              </w:rPr>
            </w:pPr>
            <w:r>
              <w:rPr>
                <w:rFonts w:cs="Arial"/>
                <w:szCs w:val="22"/>
              </w:rPr>
              <w:lastRenderedPageBreak/>
              <w:t>MF</w:t>
            </w:r>
          </w:p>
        </w:tc>
        <w:tc>
          <w:tcPr>
            <w:tcW w:w="880" w:type="dxa"/>
            <w:vAlign w:val="center"/>
          </w:tcPr>
          <w:p w14:paraId="0EF4F805" w14:textId="4777EB77" w:rsidR="00B1602B" w:rsidRPr="006B6242" w:rsidRDefault="00B1602B" w:rsidP="0018414A">
            <w:pPr>
              <w:jc w:val="center"/>
              <w:rPr>
                <w:rFonts w:cs="Arial"/>
              </w:rPr>
            </w:pPr>
            <w:r>
              <w:t>[</w:t>
            </w:r>
            <w:r w:rsidRPr="0080354B">
              <w:rPr>
                <w:highlight w:val="yellow"/>
              </w:rPr>
              <w:t>…</w:t>
            </w:r>
            <w:r>
              <w:t>]</w:t>
            </w:r>
          </w:p>
        </w:tc>
        <w:tc>
          <w:tcPr>
            <w:tcW w:w="5669" w:type="dxa"/>
          </w:tcPr>
          <w:p w14:paraId="1013E711" w14:textId="0B7FD2D6" w:rsidR="00B1602B" w:rsidRPr="006B6242" w:rsidRDefault="00B1602B" w:rsidP="0018414A">
            <w:pPr>
              <w:rPr>
                <w:rFonts w:cs="Arial"/>
              </w:rPr>
            </w:pPr>
            <w:r>
              <w:t>[</w:t>
            </w:r>
            <w:r w:rsidRPr="0080354B">
              <w:rPr>
                <w:highlight w:val="yellow"/>
              </w:rPr>
              <w:t>…</w:t>
            </w:r>
            <w:r>
              <w:t>]</w:t>
            </w:r>
          </w:p>
        </w:tc>
      </w:tr>
      <w:tr w:rsidR="00B1602B" w:rsidRPr="006B6242" w14:paraId="7B7A64C2" w14:textId="77777777" w:rsidTr="00DF2B54">
        <w:trPr>
          <w:trHeight w:val="202"/>
        </w:trPr>
        <w:tc>
          <w:tcPr>
            <w:tcW w:w="1031" w:type="dxa"/>
            <w:vAlign w:val="center"/>
          </w:tcPr>
          <w:p w14:paraId="21D88671" w14:textId="77777777" w:rsidR="00B1602B" w:rsidRPr="006B6242" w:rsidRDefault="00B1602B" w:rsidP="0020708F">
            <w:pPr>
              <w:pStyle w:val="Overskrift3"/>
              <w:rPr>
                <w:rFonts w:cs="Arial"/>
              </w:rPr>
            </w:pPr>
            <w:bookmarkStart w:id="372" w:name="_Toc231129344"/>
            <w:bookmarkEnd w:id="372"/>
          </w:p>
        </w:tc>
        <w:tc>
          <w:tcPr>
            <w:tcW w:w="5415" w:type="dxa"/>
          </w:tcPr>
          <w:p w14:paraId="161887ED" w14:textId="77777777" w:rsidR="00B1602B" w:rsidRDefault="00B1602B" w:rsidP="0018414A">
            <w:pPr>
              <w:rPr>
                <w:rFonts w:cs="Arial"/>
                <w:b/>
                <w:color w:val="000000"/>
              </w:rPr>
            </w:pPr>
            <w:r>
              <w:rPr>
                <w:rFonts w:cs="Arial"/>
                <w:b/>
                <w:color w:val="000000"/>
              </w:rPr>
              <w:t>Fysisk avgrensning</w:t>
            </w:r>
          </w:p>
          <w:p w14:paraId="0AAA7326" w14:textId="655C898E" w:rsidR="00B1602B" w:rsidRPr="00F26067" w:rsidRDefault="00B1602B" w:rsidP="0018414A">
            <w:pPr>
              <w:rPr>
                <w:rFonts w:cs="Arial"/>
                <w:color w:val="000000"/>
              </w:rPr>
            </w:pPr>
            <w:r w:rsidRPr="00884304">
              <w:rPr>
                <w:rFonts w:cs="Arial"/>
                <w:bCs/>
                <w:color w:val="000000"/>
              </w:rPr>
              <w:t>Leverandøren skal etablere fysisk og organisatorisk separasjon slik at Kundens områder, rack og infrastruktur er avgrenset og beskyttet mot uautorisert tilgang.</w:t>
            </w:r>
          </w:p>
        </w:tc>
        <w:tc>
          <w:tcPr>
            <w:tcW w:w="680" w:type="dxa"/>
            <w:vAlign w:val="center"/>
          </w:tcPr>
          <w:p w14:paraId="481020F7" w14:textId="129A2635" w:rsidR="00B1602B" w:rsidRDefault="00B1602B" w:rsidP="0018414A">
            <w:pPr>
              <w:jc w:val="center"/>
              <w:rPr>
                <w:rFonts w:cs="Arial"/>
                <w:szCs w:val="22"/>
              </w:rPr>
            </w:pPr>
            <w:r>
              <w:rPr>
                <w:rFonts w:cs="Arial"/>
                <w:szCs w:val="22"/>
              </w:rPr>
              <w:t>MF</w:t>
            </w:r>
          </w:p>
        </w:tc>
        <w:tc>
          <w:tcPr>
            <w:tcW w:w="880" w:type="dxa"/>
            <w:vAlign w:val="center"/>
          </w:tcPr>
          <w:p w14:paraId="2DCD8B5C" w14:textId="681BAFCE" w:rsidR="00B1602B" w:rsidRDefault="00B1602B" w:rsidP="0018414A">
            <w:pPr>
              <w:jc w:val="center"/>
            </w:pPr>
            <w:r>
              <w:t>[</w:t>
            </w:r>
            <w:r w:rsidRPr="0080354B">
              <w:rPr>
                <w:highlight w:val="yellow"/>
              </w:rPr>
              <w:t>…</w:t>
            </w:r>
            <w:r>
              <w:t>]</w:t>
            </w:r>
          </w:p>
        </w:tc>
        <w:tc>
          <w:tcPr>
            <w:tcW w:w="5669" w:type="dxa"/>
          </w:tcPr>
          <w:p w14:paraId="4E6B0A63" w14:textId="41902B3B" w:rsidR="00B1602B" w:rsidRDefault="00B1602B" w:rsidP="0018414A">
            <w:r>
              <w:t>[</w:t>
            </w:r>
            <w:r w:rsidRPr="0080354B">
              <w:rPr>
                <w:highlight w:val="yellow"/>
              </w:rPr>
              <w:t>…</w:t>
            </w:r>
            <w:r>
              <w:t>]</w:t>
            </w:r>
          </w:p>
        </w:tc>
      </w:tr>
      <w:tr w:rsidR="00B1602B" w:rsidRPr="006B6242" w14:paraId="4B02EB1C" w14:textId="77777777" w:rsidTr="00DF2B54">
        <w:trPr>
          <w:trHeight w:val="202"/>
        </w:trPr>
        <w:tc>
          <w:tcPr>
            <w:tcW w:w="1031" w:type="dxa"/>
            <w:vAlign w:val="center"/>
          </w:tcPr>
          <w:p w14:paraId="31E589B9" w14:textId="77777777" w:rsidR="00B1602B" w:rsidRPr="006B6242" w:rsidRDefault="00B1602B" w:rsidP="0020708F">
            <w:pPr>
              <w:pStyle w:val="Overskrift3"/>
              <w:rPr>
                <w:rFonts w:cs="Arial"/>
              </w:rPr>
            </w:pPr>
            <w:bookmarkStart w:id="373" w:name="_Toc231129345"/>
            <w:bookmarkEnd w:id="373"/>
          </w:p>
        </w:tc>
        <w:tc>
          <w:tcPr>
            <w:tcW w:w="5415" w:type="dxa"/>
          </w:tcPr>
          <w:p w14:paraId="6E7216BE" w14:textId="77777777" w:rsidR="00B1602B" w:rsidRDefault="00B1602B" w:rsidP="0018414A">
            <w:pPr>
              <w:rPr>
                <w:rFonts w:cs="Arial"/>
                <w:b/>
                <w:color w:val="000000"/>
              </w:rPr>
            </w:pPr>
            <w:r w:rsidRPr="00A51A9F">
              <w:rPr>
                <w:rFonts w:cs="Arial"/>
                <w:b/>
                <w:color w:val="000000"/>
              </w:rPr>
              <w:t>Tilgangsstyring og loggkrav</w:t>
            </w:r>
          </w:p>
          <w:p w14:paraId="237F9225" w14:textId="29FA66BC" w:rsidR="00B1602B" w:rsidRDefault="00B1602B" w:rsidP="00E16BC6">
            <w:pPr>
              <w:rPr>
                <w:rFonts w:cs="Arial"/>
                <w:bCs/>
                <w:color w:val="000000"/>
              </w:rPr>
            </w:pPr>
            <w:r w:rsidRPr="00D40F1D">
              <w:rPr>
                <w:rFonts w:cs="Arial"/>
                <w:color w:val="000000"/>
              </w:rPr>
              <w:t>L</w:t>
            </w:r>
            <w:r w:rsidRPr="009A3728">
              <w:rPr>
                <w:rFonts w:cs="Arial"/>
                <w:color w:val="000000"/>
              </w:rPr>
              <w:t xml:space="preserve">everandøren skal ha </w:t>
            </w:r>
            <w:r>
              <w:rPr>
                <w:rFonts w:cs="Arial"/>
                <w:color w:val="000000"/>
              </w:rPr>
              <w:t>tilgangsstyring i datasenteret</w:t>
            </w:r>
            <w:r w:rsidRPr="009A3728">
              <w:rPr>
                <w:rFonts w:cs="Arial"/>
                <w:color w:val="000000"/>
              </w:rPr>
              <w:t xml:space="preserve"> </w:t>
            </w:r>
            <w:r>
              <w:rPr>
                <w:rFonts w:cs="Arial"/>
                <w:color w:val="000000"/>
              </w:rPr>
              <w:t xml:space="preserve">og loggføring på bevegelser fra utsiden og gjennom sikkerhetssoner inn til </w:t>
            </w:r>
            <w:r w:rsidRPr="009C0316">
              <w:rPr>
                <w:rFonts w:cs="Arial"/>
                <w:color w:val="000000"/>
              </w:rPr>
              <w:t>Kundens eksklusive områder</w:t>
            </w:r>
            <w:r>
              <w:rPr>
                <w:rFonts w:cs="Arial"/>
                <w:color w:val="000000"/>
              </w:rPr>
              <w:t>.</w:t>
            </w:r>
          </w:p>
          <w:p w14:paraId="14876945" w14:textId="52A1AEEE" w:rsidR="00B1602B" w:rsidRDefault="00B1602B" w:rsidP="00E16BC6">
            <w:pPr>
              <w:rPr>
                <w:rFonts w:cs="Arial"/>
                <w:bCs/>
                <w:color w:val="000000"/>
              </w:rPr>
            </w:pPr>
            <w:r>
              <w:rPr>
                <w:rFonts w:cs="Arial"/>
                <w:bCs/>
                <w:color w:val="000000"/>
              </w:rPr>
              <w:t xml:space="preserve">Leverandøren skal kun gi fysisk tilgang til Kundens eksklusive områder til personer som har skriftlig godkjenning fra Kunden og tilgang skal kun gis i den tidsperioden Kunden har angitt. </w:t>
            </w:r>
            <w:r w:rsidRPr="00E16BC6">
              <w:rPr>
                <w:rFonts w:cs="Arial"/>
                <w:bCs/>
                <w:color w:val="000000"/>
              </w:rPr>
              <w:t>All fysisk tilgang til Kundens</w:t>
            </w:r>
            <w:r>
              <w:rPr>
                <w:rFonts w:cs="Arial"/>
                <w:bCs/>
                <w:color w:val="000000"/>
              </w:rPr>
              <w:t xml:space="preserve"> eksklusive</w:t>
            </w:r>
            <w:r w:rsidRPr="00E16BC6">
              <w:rPr>
                <w:rFonts w:cs="Arial"/>
                <w:bCs/>
                <w:color w:val="000000"/>
              </w:rPr>
              <w:t xml:space="preserve"> områder skal være behovsprøvd</w:t>
            </w:r>
            <w:r>
              <w:rPr>
                <w:rFonts w:cs="Arial"/>
                <w:bCs/>
                <w:color w:val="000000"/>
              </w:rPr>
              <w:t xml:space="preserve"> og skriftlig godkjent av Kunden</w:t>
            </w:r>
            <w:r w:rsidRPr="00E16BC6">
              <w:rPr>
                <w:rFonts w:cs="Arial"/>
                <w:bCs/>
                <w:color w:val="000000"/>
              </w:rPr>
              <w:t>, tidsbegrenset</w:t>
            </w:r>
            <w:r>
              <w:rPr>
                <w:rFonts w:cs="Arial"/>
                <w:bCs/>
                <w:color w:val="000000"/>
              </w:rPr>
              <w:t xml:space="preserve"> iht. instruksjon fra Kunden</w:t>
            </w:r>
            <w:r w:rsidRPr="00E16BC6">
              <w:rPr>
                <w:rFonts w:cs="Arial"/>
                <w:bCs/>
                <w:color w:val="000000"/>
              </w:rPr>
              <w:t xml:space="preserve"> og personlig.</w:t>
            </w:r>
          </w:p>
          <w:p w14:paraId="72542838" w14:textId="24B88C47" w:rsidR="00B1602B" w:rsidRPr="00E16BC6" w:rsidRDefault="00B1602B" w:rsidP="00E16BC6">
            <w:pPr>
              <w:rPr>
                <w:rFonts w:cs="Arial"/>
                <w:bCs/>
                <w:color w:val="000000"/>
              </w:rPr>
            </w:pPr>
            <w:r w:rsidRPr="00327537">
              <w:rPr>
                <w:rFonts w:cs="Arial"/>
                <w:bCs/>
                <w:color w:val="000000"/>
              </w:rPr>
              <w:t xml:space="preserve">Leverandøren skal kunne gå inn i </w:t>
            </w:r>
            <w:r>
              <w:rPr>
                <w:rFonts w:cs="Arial"/>
                <w:bCs/>
                <w:color w:val="000000"/>
              </w:rPr>
              <w:t>Kundens eksklusive områder</w:t>
            </w:r>
            <w:r w:rsidRPr="00327537">
              <w:rPr>
                <w:rFonts w:cs="Arial"/>
                <w:bCs/>
                <w:color w:val="000000"/>
              </w:rPr>
              <w:t xml:space="preserve"> når dette er påkrevd som følge av </w:t>
            </w:r>
            <w:r>
              <w:rPr>
                <w:rFonts w:cs="Arial"/>
                <w:bCs/>
                <w:color w:val="000000"/>
              </w:rPr>
              <w:t>kritiske hendelser, eksempelvis</w:t>
            </w:r>
            <w:r w:rsidRPr="00327537">
              <w:rPr>
                <w:rFonts w:cs="Arial"/>
                <w:bCs/>
                <w:color w:val="000000"/>
              </w:rPr>
              <w:t xml:space="preserve"> brann eller </w:t>
            </w:r>
            <w:r>
              <w:rPr>
                <w:rFonts w:cs="Arial"/>
                <w:bCs/>
                <w:color w:val="000000"/>
              </w:rPr>
              <w:t>lekkasje, uten skriftlig forhåndsgodkjenning fra Kunden. Leverandøren skal i slike tilfeller varsle Kunden så snart det er praktisk mulig og uten ugrunnet opphold.</w:t>
            </w:r>
          </w:p>
          <w:p w14:paraId="29DE42BA" w14:textId="3921FFC9" w:rsidR="00B1602B" w:rsidRPr="00E16BC6" w:rsidRDefault="00B1602B" w:rsidP="00E16BC6">
            <w:pPr>
              <w:rPr>
                <w:rFonts w:cs="Arial"/>
                <w:bCs/>
                <w:color w:val="000000"/>
              </w:rPr>
            </w:pPr>
            <w:r w:rsidRPr="00E16BC6">
              <w:rPr>
                <w:rFonts w:cs="Arial"/>
                <w:bCs/>
                <w:color w:val="000000"/>
              </w:rPr>
              <w:t>Leverandøren ska</w:t>
            </w:r>
            <w:r>
              <w:rPr>
                <w:rFonts w:cs="Arial"/>
                <w:bCs/>
                <w:color w:val="000000"/>
              </w:rPr>
              <w:t>l</w:t>
            </w:r>
            <w:r w:rsidRPr="00E16BC6">
              <w:rPr>
                <w:rFonts w:cs="Arial"/>
                <w:bCs/>
                <w:color w:val="000000"/>
              </w:rPr>
              <w:t>:</w:t>
            </w:r>
          </w:p>
          <w:p w14:paraId="4EB2980F" w14:textId="45E88471" w:rsidR="00B1602B" w:rsidRDefault="00B1602B" w:rsidP="00AA06B2">
            <w:pPr>
              <w:pStyle w:val="Listeavsnitt"/>
              <w:numPr>
                <w:ilvl w:val="0"/>
                <w:numId w:val="58"/>
              </w:numPr>
              <w:rPr>
                <w:rFonts w:cs="Arial"/>
                <w:color w:val="000000"/>
              </w:rPr>
            </w:pPr>
            <w:r w:rsidRPr="00211207">
              <w:rPr>
                <w:rFonts w:cs="Arial"/>
                <w:color w:val="000000"/>
              </w:rPr>
              <w:t>loggføre all fysisk adgang</w:t>
            </w:r>
            <w:r w:rsidR="006072CE">
              <w:rPr>
                <w:rFonts w:cs="Arial"/>
                <w:color w:val="000000"/>
              </w:rPr>
              <w:t xml:space="preserve"> </w:t>
            </w:r>
            <w:r w:rsidRPr="00211207">
              <w:rPr>
                <w:rFonts w:cs="Arial"/>
                <w:color w:val="000000"/>
              </w:rPr>
              <w:t>(hvem, når, hvor)</w:t>
            </w:r>
          </w:p>
          <w:p w14:paraId="14AC68B1" w14:textId="3807666E" w:rsidR="00B1602B" w:rsidRPr="00211207" w:rsidRDefault="7D727166" w:rsidP="00AA06B2">
            <w:pPr>
              <w:pStyle w:val="Listeavsnitt"/>
              <w:numPr>
                <w:ilvl w:val="0"/>
                <w:numId w:val="58"/>
              </w:numPr>
              <w:rPr>
                <w:rFonts w:cs="Arial"/>
                <w:color w:val="000000"/>
              </w:rPr>
            </w:pPr>
            <w:r w:rsidRPr="131F4110">
              <w:rPr>
                <w:rFonts w:cs="Arial"/>
                <w:color w:val="000000" w:themeColor="text2"/>
              </w:rPr>
              <w:t xml:space="preserve">loggføre </w:t>
            </w:r>
            <w:r w:rsidR="00B1602B" w:rsidRPr="131F4110">
              <w:rPr>
                <w:rFonts w:cs="Arial"/>
                <w:color w:val="000000" w:themeColor="text2"/>
              </w:rPr>
              <w:t>hva som er formålet med fysisk adgang i de tilfeller Leverandøren går inn i Datarommet eller lagerrommet uten forhåndsgodkjenning</w:t>
            </w:r>
          </w:p>
          <w:p w14:paraId="34806405" w14:textId="2B9B1D2A" w:rsidR="00B1602B" w:rsidRPr="00211207" w:rsidRDefault="00B1602B" w:rsidP="00AA06B2">
            <w:pPr>
              <w:pStyle w:val="Listeavsnitt"/>
              <w:numPr>
                <w:ilvl w:val="0"/>
                <w:numId w:val="58"/>
              </w:numPr>
              <w:rPr>
                <w:rFonts w:cs="Arial"/>
                <w:color w:val="000000"/>
              </w:rPr>
            </w:pPr>
            <w:r w:rsidRPr="00211207">
              <w:rPr>
                <w:rFonts w:cs="Arial"/>
                <w:color w:val="000000"/>
              </w:rPr>
              <w:t>beholde logger i minimum 12 måneder,</w:t>
            </w:r>
          </w:p>
          <w:p w14:paraId="4DE155A6" w14:textId="27006669" w:rsidR="00B1602B" w:rsidRPr="00BC0563" w:rsidRDefault="00B1602B" w:rsidP="00BC0563">
            <w:pPr>
              <w:rPr>
                <w:rFonts w:cs="Arial"/>
                <w:color w:val="000000"/>
              </w:rPr>
            </w:pPr>
            <w:r w:rsidRPr="006343EE">
              <w:rPr>
                <w:rFonts w:cs="Arial"/>
                <w:color w:val="000000"/>
              </w:rPr>
              <w:t xml:space="preserve">I forbindelse med hendelser som nødvendiggjør </w:t>
            </w:r>
            <w:r w:rsidRPr="006343EE">
              <w:rPr>
                <w:rFonts w:cs="Arial"/>
                <w:color w:val="000000"/>
              </w:rPr>
              <w:lastRenderedPageBreak/>
              <w:t>informasjon om bevegelser i datasenteret</w:t>
            </w:r>
            <w:r w:rsidR="008C33E8" w:rsidRPr="006343EE">
              <w:rPr>
                <w:rFonts w:cs="Arial"/>
                <w:color w:val="000000"/>
              </w:rPr>
              <w:t xml:space="preserve"> skal Leverandøren samarbeide og bistå Kunden </w:t>
            </w:r>
            <w:r w:rsidR="00ED2CE9" w:rsidRPr="006343EE">
              <w:rPr>
                <w:rFonts w:cs="Arial"/>
                <w:color w:val="000000"/>
              </w:rPr>
              <w:t>i nærmere undersøkelse av hendelsen</w:t>
            </w:r>
            <w:r w:rsidR="00984660" w:rsidRPr="006343EE">
              <w:rPr>
                <w:rFonts w:cs="Arial"/>
                <w:color w:val="000000"/>
              </w:rPr>
              <w:t xml:space="preserve"> innen 24 timer fra</w:t>
            </w:r>
            <w:r w:rsidR="0081117E" w:rsidRPr="006343EE">
              <w:rPr>
                <w:rFonts w:cs="Arial"/>
                <w:color w:val="000000"/>
              </w:rPr>
              <w:t xml:space="preserve"> forespørsel fra Kunden</w:t>
            </w:r>
            <w:r w:rsidR="00ED2CE9" w:rsidRPr="006343EE">
              <w:rPr>
                <w:rFonts w:cs="Arial"/>
                <w:color w:val="000000"/>
              </w:rPr>
              <w:t>.</w:t>
            </w:r>
            <w:r w:rsidRPr="006343EE">
              <w:rPr>
                <w:rFonts w:cs="Arial"/>
                <w:color w:val="000000"/>
              </w:rPr>
              <w:t xml:space="preserve"> </w:t>
            </w:r>
          </w:p>
        </w:tc>
        <w:tc>
          <w:tcPr>
            <w:tcW w:w="680" w:type="dxa"/>
            <w:vAlign w:val="center"/>
          </w:tcPr>
          <w:p w14:paraId="589F9A2B" w14:textId="25D4DF36" w:rsidR="00B1602B" w:rsidRDefault="00B1602B" w:rsidP="0018414A">
            <w:pPr>
              <w:jc w:val="center"/>
              <w:rPr>
                <w:rFonts w:cs="Arial"/>
                <w:szCs w:val="22"/>
              </w:rPr>
            </w:pPr>
            <w:r>
              <w:rPr>
                <w:rFonts w:cs="Arial"/>
                <w:szCs w:val="22"/>
              </w:rPr>
              <w:lastRenderedPageBreak/>
              <w:t>MF</w:t>
            </w:r>
          </w:p>
        </w:tc>
        <w:tc>
          <w:tcPr>
            <w:tcW w:w="880" w:type="dxa"/>
            <w:vAlign w:val="center"/>
          </w:tcPr>
          <w:p w14:paraId="7DEA4DCB" w14:textId="6BD6092C" w:rsidR="00B1602B" w:rsidRDefault="00B1602B" w:rsidP="0018414A">
            <w:pPr>
              <w:jc w:val="center"/>
            </w:pPr>
            <w:r>
              <w:t>[</w:t>
            </w:r>
            <w:r w:rsidRPr="0080354B">
              <w:rPr>
                <w:highlight w:val="yellow"/>
              </w:rPr>
              <w:t>…</w:t>
            </w:r>
            <w:r>
              <w:t>]</w:t>
            </w:r>
          </w:p>
        </w:tc>
        <w:tc>
          <w:tcPr>
            <w:tcW w:w="5669" w:type="dxa"/>
          </w:tcPr>
          <w:p w14:paraId="331F18B0" w14:textId="0345C2E7" w:rsidR="00B1602B" w:rsidRDefault="00B1602B" w:rsidP="0018414A">
            <w:r>
              <w:t>[</w:t>
            </w:r>
            <w:r w:rsidRPr="0080354B">
              <w:rPr>
                <w:highlight w:val="yellow"/>
              </w:rPr>
              <w:t>…</w:t>
            </w:r>
            <w:r>
              <w:t>]</w:t>
            </w:r>
          </w:p>
        </w:tc>
      </w:tr>
      <w:tr w:rsidR="00B1602B" w:rsidRPr="006B6242" w14:paraId="06BFD1D7" w14:textId="77777777" w:rsidTr="00DF2B54">
        <w:trPr>
          <w:trHeight w:val="202"/>
        </w:trPr>
        <w:tc>
          <w:tcPr>
            <w:tcW w:w="1031" w:type="dxa"/>
            <w:vAlign w:val="center"/>
          </w:tcPr>
          <w:p w14:paraId="27ADD1A3" w14:textId="77777777" w:rsidR="00B1602B" w:rsidRPr="006B6242" w:rsidRDefault="00B1602B" w:rsidP="0020708F">
            <w:pPr>
              <w:pStyle w:val="Overskrift3"/>
              <w:rPr>
                <w:rFonts w:cs="Arial"/>
              </w:rPr>
            </w:pPr>
            <w:bookmarkStart w:id="374" w:name="_Toc231129346"/>
            <w:bookmarkEnd w:id="374"/>
          </w:p>
        </w:tc>
        <w:tc>
          <w:tcPr>
            <w:tcW w:w="5415" w:type="dxa"/>
          </w:tcPr>
          <w:p w14:paraId="5ECFAFAB" w14:textId="77777777" w:rsidR="00B1602B" w:rsidRPr="009754F3" w:rsidRDefault="00B1602B" w:rsidP="0018414A">
            <w:pPr>
              <w:rPr>
                <w:rFonts w:cs="Arial"/>
                <w:b/>
                <w:color w:val="000000"/>
              </w:rPr>
            </w:pPr>
            <w:r w:rsidRPr="009754F3">
              <w:rPr>
                <w:rFonts w:cs="Arial"/>
                <w:b/>
                <w:color w:val="000000"/>
              </w:rPr>
              <w:t>Smart hands</w:t>
            </w:r>
          </w:p>
          <w:p w14:paraId="1DACD221" w14:textId="52EEA9F4" w:rsidR="00B1602B" w:rsidRPr="00667E2A" w:rsidRDefault="00B1602B">
            <w:pPr>
              <w:spacing w:line="259" w:lineRule="auto"/>
              <w:rPr>
                <w:rFonts w:cs="Arial"/>
                <w:color w:val="000000" w:themeColor="text2"/>
              </w:rPr>
            </w:pPr>
            <w:r w:rsidRPr="0742A17D">
              <w:rPr>
                <w:rFonts w:cs="Arial"/>
                <w:color w:val="000000" w:themeColor="text2"/>
              </w:rPr>
              <w:t>Leverandøren bør kunne utføre arbeid (Smart hands</w:t>
            </w:r>
            <w:r>
              <w:rPr>
                <w:rFonts w:cs="Arial"/>
                <w:color w:val="000000" w:themeColor="text2"/>
              </w:rPr>
              <w:t xml:space="preserve"> / Remote hands</w:t>
            </w:r>
            <w:r w:rsidRPr="0742A17D">
              <w:rPr>
                <w:rFonts w:cs="Arial"/>
                <w:color w:val="000000" w:themeColor="text2"/>
              </w:rPr>
              <w:t>) etter skriftlig bestilling fra Kunden via avtalt kanal</w:t>
            </w:r>
            <w:r w:rsidR="007326F1">
              <w:rPr>
                <w:rFonts w:cs="Arial"/>
                <w:color w:val="000000" w:themeColor="text2"/>
              </w:rPr>
              <w:t xml:space="preserve"> og på kort varsel</w:t>
            </w:r>
            <w:r w:rsidRPr="0742A17D">
              <w:rPr>
                <w:rFonts w:cs="Arial"/>
                <w:color w:val="000000" w:themeColor="text2"/>
              </w:rPr>
              <w:t>.</w:t>
            </w:r>
          </w:p>
          <w:p w14:paraId="6440AD6C" w14:textId="4B84082C" w:rsidR="00B1602B" w:rsidRDefault="00B1602B">
            <w:pPr>
              <w:spacing w:line="259" w:lineRule="auto"/>
              <w:rPr>
                <w:rFonts w:cs="Arial"/>
                <w:color w:val="000000" w:themeColor="text2"/>
              </w:rPr>
            </w:pPr>
            <w:r>
              <w:rPr>
                <w:rFonts w:cs="Arial"/>
                <w:color w:val="000000" w:themeColor="text2"/>
              </w:rPr>
              <w:t>Slikt arbeid uføres av teknisk kvalifisert personell innen følgende kategorier:</w:t>
            </w:r>
          </w:p>
          <w:p w14:paraId="042F0462" w14:textId="037AFABF" w:rsidR="00B1602B" w:rsidRPr="00BD0277" w:rsidRDefault="00A421A0" w:rsidP="00BD0277">
            <w:pPr>
              <w:pStyle w:val="Listeavsnitt"/>
              <w:numPr>
                <w:ilvl w:val="0"/>
                <w:numId w:val="14"/>
              </w:numPr>
              <w:contextualSpacing w:val="0"/>
              <w:rPr>
                <w:rFonts w:cs="Arial"/>
                <w:color w:val="000000"/>
              </w:rPr>
            </w:pPr>
            <w:r>
              <w:rPr>
                <w:rFonts w:cs="Arial"/>
                <w:b/>
                <w:bCs/>
                <w:color w:val="000000"/>
              </w:rPr>
              <w:t>Nivå</w:t>
            </w:r>
            <w:r w:rsidR="00B1602B" w:rsidRPr="00BD0277">
              <w:rPr>
                <w:rFonts w:cs="Arial"/>
                <w:b/>
                <w:bCs/>
                <w:color w:val="000000"/>
              </w:rPr>
              <w:t xml:space="preserve"> 1</w:t>
            </w:r>
            <w:r w:rsidR="00B1602B" w:rsidRPr="00BD0277">
              <w:rPr>
                <w:rFonts w:cs="Arial"/>
                <w:color w:val="000000"/>
              </w:rPr>
              <w:t xml:space="preserve"> </w:t>
            </w:r>
            <w:r w:rsidR="00B1602B">
              <w:rPr>
                <w:rFonts w:cs="Arial"/>
                <w:color w:val="000000"/>
              </w:rPr>
              <w:t xml:space="preserve">– </w:t>
            </w:r>
            <w:r w:rsidR="00B1602B" w:rsidRPr="00BD0277">
              <w:rPr>
                <w:rFonts w:cs="Arial"/>
                <w:color w:val="000000"/>
              </w:rPr>
              <w:t xml:space="preserve">utførelse av standardiserte, lavrisiko oppgaver som visuell inspeksjon, omstart av utstyr, enkel kabelhåndtering og utskifting av hot-swap komponenter, basert på </w:t>
            </w:r>
            <w:r w:rsidR="00B1602B">
              <w:rPr>
                <w:rFonts w:cs="Arial"/>
                <w:color w:val="000000"/>
              </w:rPr>
              <w:t>K</w:t>
            </w:r>
            <w:r w:rsidR="00B1602B" w:rsidRPr="00BD0277">
              <w:rPr>
                <w:rFonts w:cs="Arial"/>
                <w:color w:val="000000"/>
              </w:rPr>
              <w:t xml:space="preserve">undens instruksjoner. </w:t>
            </w:r>
          </w:p>
          <w:p w14:paraId="50915C97" w14:textId="1AE3B4A3" w:rsidR="00B1602B" w:rsidRPr="00BD0277" w:rsidRDefault="00A421A0" w:rsidP="00BD0277">
            <w:pPr>
              <w:pStyle w:val="Listeavsnitt"/>
              <w:numPr>
                <w:ilvl w:val="0"/>
                <w:numId w:val="14"/>
              </w:numPr>
              <w:contextualSpacing w:val="0"/>
              <w:rPr>
                <w:rFonts w:cs="Arial"/>
                <w:color w:val="000000"/>
              </w:rPr>
            </w:pPr>
            <w:r>
              <w:rPr>
                <w:rFonts w:cs="Arial"/>
                <w:b/>
                <w:bCs/>
                <w:color w:val="000000"/>
              </w:rPr>
              <w:t>Nivå</w:t>
            </w:r>
            <w:r w:rsidR="00B1602B" w:rsidRPr="00BD0277">
              <w:rPr>
                <w:rFonts w:cs="Arial"/>
                <w:b/>
                <w:bCs/>
                <w:color w:val="000000"/>
              </w:rPr>
              <w:t xml:space="preserve"> 2</w:t>
            </w:r>
            <w:r w:rsidR="00B1602B" w:rsidRPr="00BD0277">
              <w:rPr>
                <w:rFonts w:cs="Arial"/>
                <w:color w:val="000000"/>
              </w:rPr>
              <w:t xml:space="preserve"> </w:t>
            </w:r>
            <w:r w:rsidR="00B1602B">
              <w:rPr>
                <w:rFonts w:cs="Arial"/>
                <w:color w:val="000000"/>
              </w:rPr>
              <w:t xml:space="preserve">– </w:t>
            </w:r>
            <w:r w:rsidR="00B1602B" w:rsidRPr="00BD0277">
              <w:rPr>
                <w:rFonts w:cs="Arial"/>
                <w:color w:val="000000"/>
              </w:rPr>
              <w:t>utførelse av tekniske oppgaver som installasjon,</w:t>
            </w:r>
            <w:r w:rsidR="00B1602B">
              <w:rPr>
                <w:rFonts w:cs="Arial"/>
                <w:color w:val="000000"/>
              </w:rPr>
              <w:t xml:space="preserve"> kabling og</w:t>
            </w:r>
            <w:r w:rsidR="00B1602B" w:rsidRPr="00BD0277">
              <w:rPr>
                <w:rFonts w:cs="Arial"/>
                <w:color w:val="000000"/>
              </w:rPr>
              <w:t xml:space="preserve"> patching</w:t>
            </w:r>
            <w:r w:rsidR="00B1602B">
              <w:rPr>
                <w:rFonts w:cs="Arial"/>
                <w:color w:val="000000"/>
              </w:rPr>
              <w:t>.</w:t>
            </w:r>
            <w:r w:rsidR="00B1602B" w:rsidRPr="00BD0277">
              <w:rPr>
                <w:rFonts w:cs="Arial"/>
                <w:color w:val="000000"/>
              </w:rPr>
              <w:t xml:space="preserve"> </w:t>
            </w:r>
            <w:r w:rsidR="00B1602B">
              <w:rPr>
                <w:rFonts w:cs="Arial"/>
                <w:color w:val="000000"/>
              </w:rPr>
              <w:t>S</w:t>
            </w:r>
            <w:r w:rsidR="00B1602B" w:rsidRPr="00BD0277">
              <w:rPr>
                <w:rFonts w:cs="Arial"/>
                <w:color w:val="000000"/>
              </w:rPr>
              <w:t>trukturert feilsøking</w:t>
            </w:r>
            <w:r w:rsidR="00B1602B">
              <w:rPr>
                <w:rFonts w:cs="Arial"/>
                <w:color w:val="000000"/>
              </w:rPr>
              <w:t xml:space="preserve"> i samarbeid med Kunden</w:t>
            </w:r>
            <w:r w:rsidR="00B1602B" w:rsidRPr="00BD0277">
              <w:rPr>
                <w:rFonts w:cs="Arial"/>
                <w:color w:val="000000"/>
              </w:rPr>
              <w:t>.</w:t>
            </w:r>
          </w:p>
          <w:p w14:paraId="6C025D2E" w14:textId="5904D848" w:rsidR="00B1602B" w:rsidRPr="00667E2A" w:rsidRDefault="00B1602B" w:rsidP="009754F3">
            <w:pPr>
              <w:rPr>
                <w:rFonts w:cs="Arial"/>
                <w:color w:val="000000"/>
              </w:rPr>
            </w:pPr>
            <w:r>
              <w:rPr>
                <w:rFonts w:cs="Arial"/>
                <w:color w:val="000000"/>
              </w:rPr>
              <w:t>Slikt arbeid</w:t>
            </w:r>
            <w:r w:rsidRPr="00667E2A">
              <w:rPr>
                <w:rFonts w:cs="Arial"/>
                <w:color w:val="000000"/>
              </w:rPr>
              <w:t xml:space="preserve"> skal ikke</w:t>
            </w:r>
            <w:r>
              <w:rPr>
                <w:rFonts w:cs="Arial"/>
                <w:color w:val="000000"/>
              </w:rPr>
              <w:t xml:space="preserve"> omfatte å</w:t>
            </w:r>
            <w:r w:rsidRPr="00667E2A">
              <w:rPr>
                <w:rFonts w:cs="Arial"/>
                <w:color w:val="000000"/>
              </w:rPr>
              <w:t>:</w:t>
            </w:r>
          </w:p>
          <w:p w14:paraId="31BDAD04" w14:textId="2099AB77" w:rsidR="00B1602B" w:rsidRPr="00667E2A" w:rsidRDefault="00B1602B" w:rsidP="00667E2A">
            <w:pPr>
              <w:pStyle w:val="Listeavsnitt"/>
              <w:numPr>
                <w:ilvl w:val="0"/>
                <w:numId w:val="60"/>
              </w:numPr>
              <w:rPr>
                <w:rFonts w:cs="Arial"/>
                <w:color w:val="000000"/>
              </w:rPr>
            </w:pPr>
            <w:r w:rsidRPr="00667E2A">
              <w:rPr>
                <w:rFonts w:cs="Arial"/>
                <w:color w:val="000000"/>
              </w:rPr>
              <w:t>koble til utstyr, konsoll, USB, eller flytte kabling uten eksplisitt instruks,</w:t>
            </w:r>
          </w:p>
          <w:p w14:paraId="54A33D4E" w14:textId="595A0544" w:rsidR="00B1602B" w:rsidRPr="00667E2A" w:rsidRDefault="00B1602B" w:rsidP="00667E2A">
            <w:pPr>
              <w:pStyle w:val="Listeavsnitt"/>
              <w:numPr>
                <w:ilvl w:val="0"/>
                <w:numId w:val="60"/>
              </w:numPr>
              <w:rPr>
                <w:rFonts w:cs="Arial"/>
                <w:color w:val="000000"/>
              </w:rPr>
            </w:pPr>
            <w:r w:rsidRPr="00667E2A">
              <w:rPr>
                <w:rFonts w:cs="Arial"/>
                <w:color w:val="000000"/>
              </w:rPr>
              <w:t>utføre feilsøking som krever tilgang til data, konfigurasjon eller innhold.</w:t>
            </w:r>
          </w:p>
          <w:p w14:paraId="0EDC6E42" w14:textId="77777777" w:rsidR="00B1602B" w:rsidRDefault="00B1602B" w:rsidP="009754F3">
            <w:pPr>
              <w:rPr>
                <w:rFonts w:cs="Arial"/>
                <w:color w:val="000000"/>
              </w:rPr>
            </w:pPr>
            <w:r w:rsidRPr="00667E2A">
              <w:rPr>
                <w:rFonts w:cs="Arial"/>
                <w:color w:val="000000"/>
              </w:rPr>
              <w:t xml:space="preserve">Alt arbeid skal dokumenteres og </w:t>
            </w:r>
            <w:r>
              <w:rPr>
                <w:rFonts w:cs="Arial"/>
                <w:bCs/>
                <w:color w:val="000000"/>
              </w:rPr>
              <w:t xml:space="preserve">dokumentasjon skal </w:t>
            </w:r>
            <w:r w:rsidRPr="0069349D">
              <w:rPr>
                <w:rFonts w:cs="Arial"/>
                <w:color w:val="000000"/>
              </w:rPr>
              <w:t>leveres til Kunden senest innen 8 timer etter utførelse.</w:t>
            </w:r>
          </w:p>
          <w:p w14:paraId="31ABF00F" w14:textId="329C3E97" w:rsidR="00B1602B" w:rsidRDefault="00B1602B" w:rsidP="009754F3">
            <w:pPr>
              <w:rPr>
                <w:rFonts w:cs="Arial"/>
                <w:color w:val="000000"/>
              </w:rPr>
            </w:pPr>
            <w:r>
              <w:rPr>
                <w:rFonts w:cs="Arial"/>
                <w:color w:val="000000"/>
              </w:rPr>
              <w:t xml:space="preserve">Kunden bes beskrive hvilke type arbeid som kan utføres på bestilling </w:t>
            </w:r>
            <w:r w:rsidR="00245C41">
              <w:rPr>
                <w:rFonts w:cs="Arial"/>
                <w:color w:val="000000"/>
              </w:rPr>
              <w:t>for Nivå 1 og 2, samt</w:t>
            </w:r>
            <w:r>
              <w:rPr>
                <w:rFonts w:cs="Arial"/>
                <w:color w:val="000000"/>
              </w:rPr>
              <w:t xml:space="preserve"> responstid for </w:t>
            </w:r>
            <w:r w:rsidR="00032973">
              <w:rPr>
                <w:rFonts w:cs="Arial"/>
                <w:color w:val="000000"/>
              </w:rPr>
              <w:t>Nivå</w:t>
            </w:r>
            <w:r>
              <w:rPr>
                <w:rFonts w:cs="Arial"/>
                <w:color w:val="000000"/>
              </w:rPr>
              <w:t xml:space="preserve"> 1 arbeid.</w:t>
            </w:r>
          </w:p>
          <w:p w14:paraId="525018EE" w14:textId="15B614D9" w:rsidR="00B1602B" w:rsidRPr="00A51A9F" w:rsidRDefault="00B1602B" w:rsidP="009754F3">
            <w:pPr>
              <w:rPr>
                <w:rFonts w:cs="Arial"/>
                <w:b/>
                <w:color w:val="000000"/>
              </w:rPr>
            </w:pPr>
            <w:r>
              <w:rPr>
                <w:rFonts w:cs="Arial"/>
                <w:color w:val="000000"/>
              </w:rPr>
              <w:t>Flest typer av arbeid og lav responstid gis høyest uttelling.</w:t>
            </w:r>
          </w:p>
        </w:tc>
        <w:tc>
          <w:tcPr>
            <w:tcW w:w="680" w:type="dxa"/>
            <w:vAlign w:val="center"/>
          </w:tcPr>
          <w:p w14:paraId="65D93D92" w14:textId="7494F6DC" w:rsidR="00B1602B" w:rsidRDefault="00B1602B" w:rsidP="0018414A">
            <w:pPr>
              <w:jc w:val="center"/>
              <w:rPr>
                <w:rFonts w:cs="Arial"/>
                <w:szCs w:val="22"/>
              </w:rPr>
            </w:pPr>
            <w:r>
              <w:rPr>
                <w:rFonts w:cs="Arial"/>
                <w:szCs w:val="22"/>
              </w:rPr>
              <w:t>E</w:t>
            </w:r>
          </w:p>
        </w:tc>
        <w:tc>
          <w:tcPr>
            <w:tcW w:w="880" w:type="dxa"/>
            <w:vAlign w:val="center"/>
          </w:tcPr>
          <w:p w14:paraId="5A1C0572" w14:textId="580BFF8A" w:rsidR="00B1602B" w:rsidRDefault="00B1602B" w:rsidP="0018414A">
            <w:pPr>
              <w:jc w:val="center"/>
            </w:pPr>
            <w:r>
              <w:t>[</w:t>
            </w:r>
            <w:r w:rsidRPr="0080354B">
              <w:rPr>
                <w:highlight w:val="yellow"/>
              </w:rPr>
              <w:t>…</w:t>
            </w:r>
            <w:r>
              <w:t>]</w:t>
            </w:r>
          </w:p>
        </w:tc>
        <w:tc>
          <w:tcPr>
            <w:tcW w:w="5669" w:type="dxa"/>
          </w:tcPr>
          <w:p w14:paraId="120FE48E" w14:textId="3471BE59" w:rsidR="00B1602B" w:rsidRDefault="00B1602B" w:rsidP="0018414A">
            <w:r>
              <w:t>[</w:t>
            </w:r>
            <w:r w:rsidRPr="0080354B">
              <w:rPr>
                <w:highlight w:val="yellow"/>
              </w:rPr>
              <w:t>…</w:t>
            </w:r>
            <w:r>
              <w:t>]</w:t>
            </w:r>
          </w:p>
        </w:tc>
      </w:tr>
    </w:tbl>
    <w:p w14:paraId="52B78085" w14:textId="77777777" w:rsidR="00661E9A" w:rsidRDefault="00661E9A" w:rsidP="002F14B9">
      <w:bookmarkStart w:id="375" w:name="_Toc504994144"/>
      <w:bookmarkStart w:id="376" w:name="_Toc505149126"/>
      <w:bookmarkStart w:id="377" w:name="_Toc505599748"/>
      <w:bookmarkStart w:id="378" w:name="_Toc505600336"/>
      <w:bookmarkStart w:id="379" w:name="_Toc504994152"/>
      <w:bookmarkStart w:id="380" w:name="_Toc505149134"/>
      <w:bookmarkStart w:id="381" w:name="_Toc505599756"/>
      <w:bookmarkStart w:id="382" w:name="_Toc505600344"/>
      <w:bookmarkStart w:id="383" w:name="_Toc472497433"/>
      <w:bookmarkStart w:id="384" w:name="_Toc472949794"/>
      <w:bookmarkStart w:id="385" w:name="_Toc472950990"/>
      <w:bookmarkStart w:id="386" w:name="_Toc473203580"/>
      <w:bookmarkStart w:id="387" w:name="_Toc473204497"/>
      <w:bookmarkStart w:id="388" w:name="_Toc473209011"/>
      <w:bookmarkStart w:id="389" w:name="_Toc473210699"/>
      <w:bookmarkStart w:id="390" w:name="_Toc473213216"/>
      <w:bookmarkStart w:id="391" w:name="_Toc472497440"/>
      <w:bookmarkStart w:id="392" w:name="_Toc472949801"/>
      <w:bookmarkStart w:id="393" w:name="_Toc472950997"/>
      <w:bookmarkStart w:id="394" w:name="_Toc473203587"/>
      <w:bookmarkStart w:id="395" w:name="_Toc473204504"/>
      <w:bookmarkStart w:id="396" w:name="_Toc473209018"/>
      <w:bookmarkStart w:id="397" w:name="_Toc473210706"/>
      <w:bookmarkStart w:id="398" w:name="_Toc473213223"/>
      <w:bookmarkStart w:id="399" w:name="_Toc472497447"/>
      <w:bookmarkStart w:id="400" w:name="_Toc472949808"/>
      <w:bookmarkStart w:id="401" w:name="_Toc472951004"/>
      <w:bookmarkStart w:id="402" w:name="_Toc473203594"/>
      <w:bookmarkStart w:id="403" w:name="_Toc473204511"/>
      <w:bookmarkStart w:id="404" w:name="_Toc473209025"/>
      <w:bookmarkStart w:id="405" w:name="_Toc473210713"/>
      <w:bookmarkStart w:id="406" w:name="_Toc473213230"/>
      <w:bookmarkStart w:id="407" w:name="_Toc472497454"/>
      <w:bookmarkStart w:id="408" w:name="_Toc472949815"/>
      <w:bookmarkStart w:id="409" w:name="_Toc472951011"/>
      <w:bookmarkStart w:id="410" w:name="_Toc473203601"/>
      <w:bookmarkStart w:id="411" w:name="_Toc473204518"/>
      <w:bookmarkStart w:id="412" w:name="_Toc473209032"/>
      <w:bookmarkStart w:id="413" w:name="_Toc473210720"/>
      <w:bookmarkStart w:id="414" w:name="_Toc473213237"/>
      <w:bookmarkStart w:id="415" w:name="_Toc472497461"/>
      <w:bookmarkStart w:id="416" w:name="_Toc472949822"/>
      <w:bookmarkStart w:id="417" w:name="_Toc472951018"/>
      <w:bookmarkStart w:id="418" w:name="_Toc473203608"/>
      <w:bookmarkStart w:id="419" w:name="_Toc473204525"/>
      <w:bookmarkStart w:id="420" w:name="_Toc473209039"/>
      <w:bookmarkStart w:id="421" w:name="_Toc473210727"/>
      <w:bookmarkStart w:id="422" w:name="_Toc473213244"/>
      <w:bookmarkStart w:id="423" w:name="_Toc472497473"/>
      <w:bookmarkStart w:id="424" w:name="_Toc472949834"/>
      <w:bookmarkStart w:id="425" w:name="_Toc472951030"/>
      <w:bookmarkStart w:id="426" w:name="_Toc473203620"/>
      <w:bookmarkStart w:id="427" w:name="_Toc473204537"/>
      <w:bookmarkStart w:id="428" w:name="_Toc473209051"/>
      <w:bookmarkStart w:id="429" w:name="_Toc473210739"/>
      <w:bookmarkStart w:id="430" w:name="_Toc473213256"/>
      <w:bookmarkStart w:id="431" w:name="_Toc472497491"/>
      <w:bookmarkStart w:id="432" w:name="_Toc472949852"/>
      <w:bookmarkStart w:id="433" w:name="_Toc472951048"/>
      <w:bookmarkStart w:id="434" w:name="_Toc473203638"/>
      <w:bookmarkStart w:id="435" w:name="_Toc473204555"/>
      <w:bookmarkStart w:id="436" w:name="_Toc473209069"/>
      <w:bookmarkStart w:id="437" w:name="_Toc473210757"/>
      <w:bookmarkStart w:id="438" w:name="_Toc473213274"/>
      <w:bookmarkStart w:id="439" w:name="_Toc472497524"/>
      <w:bookmarkStart w:id="440" w:name="_Toc472949885"/>
      <w:bookmarkStart w:id="441" w:name="_Toc472951081"/>
      <w:bookmarkStart w:id="442" w:name="_Toc473203671"/>
      <w:bookmarkStart w:id="443" w:name="_Toc473204588"/>
      <w:bookmarkStart w:id="444" w:name="_Toc473209102"/>
      <w:bookmarkStart w:id="445" w:name="_Toc473210790"/>
      <w:bookmarkStart w:id="446" w:name="_Toc473213307"/>
      <w:bookmarkStart w:id="447" w:name="_Toc472497534"/>
      <w:bookmarkStart w:id="448" w:name="_Toc472949895"/>
      <w:bookmarkStart w:id="449" w:name="_Toc472951091"/>
      <w:bookmarkStart w:id="450" w:name="_Toc473203681"/>
      <w:bookmarkStart w:id="451" w:name="_Toc473204598"/>
      <w:bookmarkStart w:id="452" w:name="_Toc473209112"/>
      <w:bookmarkStart w:id="453" w:name="_Toc473210800"/>
      <w:bookmarkStart w:id="454" w:name="_Toc473213317"/>
      <w:bookmarkStart w:id="455" w:name="_Toc472497557"/>
      <w:bookmarkStart w:id="456" w:name="_Toc472949918"/>
      <w:bookmarkStart w:id="457" w:name="_Toc472951114"/>
      <w:bookmarkStart w:id="458" w:name="_Toc473203704"/>
      <w:bookmarkStart w:id="459" w:name="_Toc473204621"/>
      <w:bookmarkStart w:id="460" w:name="_Toc473209135"/>
      <w:bookmarkStart w:id="461" w:name="_Toc473210823"/>
      <w:bookmarkStart w:id="462" w:name="_Toc473213340"/>
      <w:bookmarkStart w:id="463" w:name="_Toc472497571"/>
      <w:bookmarkStart w:id="464" w:name="_Toc472949932"/>
      <w:bookmarkStart w:id="465" w:name="_Toc472951128"/>
      <w:bookmarkStart w:id="466" w:name="_Toc473203718"/>
      <w:bookmarkStart w:id="467" w:name="_Toc473204635"/>
      <w:bookmarkStart w:id="468" w:name="_Toc473209149"/>
      <w:bookmarkStart w:id="469" w:name="_Toc473210837"/>
      <w:bookmarkStart w:id="470" w:name="_Toc473213354"/>
      <w:bookmarkStart w:id="471" w:name="_Toc472497584"/>
      <w:bookmarkStart w:id="472" w:name="_Toc472949945"/>
      <w:bookmarkStart w:id="473" w:name="_Toc472951141"/>
      <w:bookmarkStart w:id="474" w:name="_Toc473203731"/>
      <w:bookmarkStart w:id="475" w:name="_Toc473204648"/>
      <w:bookmarkStart w:id="476" w:name="_Toc473209162"/>
      <w:bookmarkStart w:id="477" w:name="_Toc473210850"/>
      <w:bookmarkStart w:id="478" w:name="_Toc473213367"/>
      <w:bookmarkStart w:id="479" w:name="_Toc472497604"/>
      <w:bookmarkStart w:id="480" w:name="_Toc472949965"/>
      <w:bookmarkStart w:id="481" w:name="_Toc472951161"/>
      <w:bookmarkStart w:id="482" w:name="_Toc473203751"/>
      <w:bookmarkStart w:id="483" w:name="_Toc473204668"/>
      <w:bookmarkStart w:id="484" w:name="_Toc473209182"/>
      <w:bookmarkStart w:id="485" w:name="_Toc473210870"/>
      <w:bookmarkStart w:id="486" w:name="_Toc473213387"/>
      <w:bookmarkStart w:id="487" w:name="_Toc472497611"/>
      <w:bookmarkStart w:id="488" w:name="_Toc472949972"/>
      <w:bookmarkStart w:id="489" w:name="_Toc472951168"/>
      <w:bookmarkStart w:id="490" w:name="_Toc473203758"/>
      <w:bookmarkStart w:id="491" w:name="_Toc473204675"/>
      <w:bookmarkStart w:id="492" w:name="_Toc473209189"/>
      <w:bookmarkStart w:id="493" w:name="_Toc473210877"/>
      <w:bookmarkStart w:id="494" w:name="_Toc473213394"/>
      <w:bookmarkStart w:id="495" w:name="_Toc472497623"/>
      <w:bookmarkStart w:id="496" w:name="_Toc472949984"/>
      <w:bookmarkStart w:id="497" w:name="_Toc472951180"/>
      <w:bookmarkStart w:id="498" w:name="_Toc473203770"/>
      <w:bookmarkStart w:id="499" w:name="_Toc473204687"/>
      <w:bookmarkStart w:id="500" w:name="_Toc473209201"/>
      <w:bookmarkStart w:id="501" w:name="_Toc473210889"/>
      <w:bookmarkStart w:id="502" w:name="_Toc473213406"/>
      <w:bookmarkStart w:id="503" w:name="_Toc472497624"/>
      <w:bookmarkStart w:id="504" w:name="_Toc472949985"/>
      <w:bookmarkStart w:id="505" w:name="_Toc472951181"/>
      <w:bookmarkStart w:id="506" w:name="_Toc473203771"/>
      <w:bookmarkStart w:id="507" w:name="_Toc473204688"/>
      <w:bookmarkStart w:id="508" w:name="_Toc473206785"/>
      <w:bookmarkStart w:id="509" w:name="_Toc473209202"/>
      <w:bookmarkStart w:id="510" w:name="_Toc473210890"/>
      <w:bookmarkStart w:id="511" w:name="_Toc473213407"/>
      <w:bookmarkStart w:id="512" w:name="_Toc472497627"/>
      <w:bookmarkStart w:id="513" w:name="_Toc472949988"/>
      <w:bookmarkStart w:id="514" w:name="_Toc472951184"/>
      <w:bookmarkStart w:id="515" w:name="_Toc473203774"/>
      <w:bookmarkStart w:id="516" w:name="_Toc473204691"/>
      <w:bookmarkStart w:id="517" w:name="_Toc473206788"/>
      <w:bookmarkStart w:id="518" w:name="_Toc473209205"/>
      <w:bookmarkStart w:id="519" w:name="_Toc473210893"/>
      <w:bookmarkStart w:id="520" w:name="_Toc473213410"/>
      <w:bookmarkStart w:id="521" w:name="_Toc472497635"/>
      <w:bookmarkStart w:id="522" w:name="_Toc472949996"/>
      <w:bookmarkStart w:id="523" w:name="_Toc472951192"/>
      <w:bookmarkStart w:id="524" w:name="_Toc473203782"/>
      <w:bookmarkStart w:id="525" w:name="_Toc473204699"/>
      <w:bookmarkStart w:id="526" w:name="_Toc473206796"/>
      <w:bookmarkStart w:id="527" w:name="_Toc473209213"/>
      <w:bookmarkStart w:id="528" w:name="_Toc473210901"/>
      <w:bookmarkStart w:id="529" w:name="_Toc473213418"/>
      <w:bookmarkStart w:id="530" w:name="_Toc472497643"/>
      <w:bookmarkStart w:id="531" w:name="_Toc472950004"/>
      <w:bookmarkStart w:id="532" w:name="_Toc472951200"/>
      <w:bookmarkStart w:id="533" w:name="_Toc473203790"/>
      <w:bookmarkStart w:id="534" w:name="_Toc473204707"/>
      <w:bookmarkStart w:id="535" w:name="_Toc473206804"/>
      <w:bookmarkStart w:id="536" w:name="_Toc473209221"/>
      <w:bookmarkStart w:id="537" w:name="_Toc473210909"/>
      <w:bookmarkStart w:id="538" w:name="_Toc473213426"/>
      <w:bookmarkStart w:id="539" w:name="_Toc472497651"/>
      <w:bookmarkStart w:id="540" w:name="_Toc472950012"/>
      <w:bookmarkStart w:id="541" w:name="_Toc472951208"/>
      <w:bookmarkStart w:id="542" w:name="_Toc473203798"/>
      <w:bookmarkStart w:id="543" w:name="_Toc473204715"/>
      <w:bookmarkStart w:id="544" w:name="_Toc473206812"/>
      <w:bookmarkStart w:id="545" w:name="_Toc473209229"/>
      <w:bookmarkStart w:id="546" w:name="_Toc473210917"/>
      <w:bookmarkStart w:id="547" w:name="_Toc473213434"/>
      <w:bookmarkStart w:id="548" w:name="_Toc472497659"/>
      <w:bookmarkStart w:id="549" w:name="_Toc472950020"/>
      <w:bookmarkStart w:id="550" w:name="_Toc472951216"/>
      <w:bookmarkStart w:id="551" w:name="_Toc473203806"/>
      <w:bookmarkStart w:id="552" w:name="_Toc473204723"/>
      <w:bookmarkStart w:id="553" w:name="_Toc473206820"/>
      <w:bookmarkStart w:id="554" w:name="_Toc473209237"/>
      <w:bookmarkStart w:id="555" w:name="_Toc473210925"/>
      <w:bookmarkStart w:id="556" w:name="_Toc473213442"/>
      <w:bookmarkStart w:id="557" w:name="_Toc473204733"/>
      <w:bookmarkStart w:id="558" w:name="_Toc473206830"/>
      <w:bookmarkStart w:id="559" w:name="_Toc473209247"/>
      <w:bookmarkStart w:id="560" w:name="_Toc473210935"/>
      <w:bookmarkStart w:id="561" w:name="_Toc473213452"/>
      <w:bookmarkStart w:id="562" w:name="_Toc473204734"/>
      <w:bookmarkStart w:id="563" w:name="_Toc473206831"/>
      <w:bookmarkStart w:id="564" w:name="_Toc473209248"/>
      <w:bookmarkStart w:id="565" w:name="_Toc473210936"/>
      <w:bookmarkStart w:id="566" w:name="_Toc473213453"/>
      <w:bookmarkStart w:id="567" w:name="_Toc473204735"/>
      <w:bookmarkStart w:id="568" w:name="_Toc473206832"/>
      <w:bookmarkStart w:id="569" w:name="_Toc473209249"/>
      <w:bookmarkStart w:id="570" w:name="_Toc473210937"/>
      <w:bookmarkStart w:id="571" w:name="_Toc473213454"/>
      <w:bookmarkStart w:id="572" w:name="_Toc472497671"/>
      <w:bookmarkStart w:id="573" w:name="_Toc472950032"/>
      <w:bookmarkStart w:id="574" w:name="_Toc472951228"/>
      <w:bookmarkStart w:id="575" w:name="_Toc473203818"/>
      <w:bookmarkStart w:id="576" w:name="_Toc473204736"/>
      <w:bookmarkStart w:id="577" w:name="_Toc473206833"/>
      <w:bookmarkStart w:id="578" w:name="_Toc473209250"/>
      <w:bookmarkStart w:id="579" w:name="_Toc473210938"/>
      <w:bookmarkStart w:id="580" w:name="_Toc473213455"/>
      <w:bookmarkStart w:id="581" w:name="_Toc473204737"/>
      <w:bookmarkStart w:id="582" w:name="_Toc473206834"/>
      <w:bookmarkStart w:id="583" w:name="_Toc473209251"/>
      <w:bookmarkStart w:id="584" w:name="_Toc473210939"/>
      <w:bookmarkStart w:id="585" w:name="_Toc473213456"/>
      <w:bookmarkStart w:id="586" w:name="_Toc473204746"/>
      <w:bookmarkStart w:id="587" w:name="_Toc473206843"/>
      <w:bookmarkStart w:id="588" w:name="_Toc473209260"/>
      <w:bookmarkStart w:id="589" w:name="_Toc473210948"/>
      <w:bookmarkStart w:id="590" w:name="_Toc473213465"/>
      <w:bookmarkStart w:id="591" w:name="_Toc473204753"/>
      <w:bookmarkStart w:id="592" w:name="_Toc473206850"/>
      <w:bookmarkStart w:id="593" w:name="_Toc473209267"/>
      <w:bookmarkStart w:id="594" w:name="_Toc473210955"/>
      <w:bookmarkStart w:id="595" w:name="_Toc473213472"/>
      <w:bookmarkStart w:id="596" w:name="_Toc473204765"/>
      <w:bookmarkStart w:id="597" w:name="_Toc473206862"/>
      <w:bookmarkStart w:id="598" w:name="_Toc473209279"/>
      <w:bookmarkStart w:id="599" w:name="_Toc473210967"/>
      <w:bookmarkStart w:id="600" w:name="_Toc473213484"/>
      <w:bookmarkStart w:id="601" w:name="_Toc473204774"/>
      <w:bookmarkStart w:id="602" w:name="_Toc473206871"/>
      <w:bookmarkStart w:id="603" w:name="_Toc473209288"/>
      <w:bookmarkStart w:id="604" w:name="_Toc473210976"/>
      <w:bookmarkStart w:id="605" w:name="_Toc473213493"/>
      <w:bookmarkStart w:id="606" w:name="_Toc473204788"/>
      <w:bookmarkStart w:id="607" w:name="_Toc473206885"/>
      <w:bookmarkStart w:id="608" w:name="_Toc473209302"/>
      <w:bookmarkStart w:id="609" w:name="_Toc473210990"/>
      <w:bookmarkStart w:id="610" w:name="_Toc473213507"/>
      <w:bookmarkStart w:id="611" w:name="_Toc473204797"/>
      <w:bookmarkStart w:id="612" w:name="_Toc473206894"/>
      <w:bookmarkStart w:id="613" w:name="_Toc473209311"/>
      <w:bookmarkStart w:id="614" w:name="_Toc473210999"/>
      <w:bookmarkStart w:id="615" w:name="_Toc473213516"/>
      <w:bookmarkStart w:id="616" w:name="_Toc473204809"/>
      <w:bookmarkStart w:id="617" w:name="_Toc473206906"/>
      <w:bookmarkStart w:id="618" w:name="_Toc473209323"/>
      <w:bookmarkStart w:id="619" w:name="_Toc473211011"/>
      <w:bookmarkStart w:id="620" w:name="_Toc473213528"/>
      <w:bookmarkStart w:id="621" w:name="_Toc473204818"/>
      <w:bookmarkStart w:id="622" w:name="_Toc473206915"/>
      <w:bookmarkStart w:id="623" w:name="_Toc473209332"/>
      <w:bookmarkStart w:id="624" w:name="_Toc473211020"/>
      <w:bookmarkStart w:id="625" w:name="_Toc473213537"/>
      <w:bookmarkStart w:id="626" w:name="_Toc473204835"/>
      <w:bookmarkStart w:id="627" w:name="_Toc473206932"/>
      <w:bookmarkStart w:id="628" w:name="_Toc473209349"/>
      <w:bookmarkStart w:id="629" w:name="_Toc473211037"/>
      <w:bookmarkStart w:id="630" w:name="_Toc473213554"/>
      <w:bookmarkStart w:id="631" w:name="_Toc473204844"/>
      <w:bookmarkStart w:id="632" w:name="_Toc473206941"/>
      <w:bookmarkStart w:id="633" w:name="_Toc473209358"/>
      <w:bookmarkStart w:id="634" w:name="_Toc473211046"/>
      <w:bookmarkStart w:id="635" w:name="_Toc473213563"/>
      <w:bookmarkStart w:id="636" w:name="_Toc473204866"/>
      <w:bookmarkStart w:id="637" w:name="_Toc473206963"/>
      <w:bookmarkStart w:id="638" w:name="_Toc473209380"/>
      <w:bookmarkStart w:id="639" w:name="_Toc473211068"/>
      <w:bookmarkStart w:id="640" w:name="_Toc473213585"/>
      <w:bookmarkStart w:id="641" w:name="_Toc473204875"/>
      <w:bookmarkStart w:id="642" w:name="_Toc473206972"/>
      <w:bookmarkStart w:id="643" w:name="_Toc473209389"/>
      <w:bookmarkStart w:id="644" w:name="_Toc473211077"/>
      <w:bookmarkStart w:id="645" w:name="_Toc473213594"/>
      <w:bookmarkStart w:id="646" w:name="_Toc473204891"/>
      <w:bookmarkStart w:id="647" w:name="_Toc473206988"/>
      <w:bookmarkStart w:id="648" w:name="_Toc473209405"/>
      <w:bookmarkStart w:id="649" w:name="_Toc473211093"/>
      <w:bookmarkStart w:id="650" w:name="_Toc473213610"/>
      <w:bookmarkStart w:id="651" w:name="_Toc473204900"/>
      <w:bookmarkStart w:id="652" w:name="_Toc473206997"/>
      <w:bookmarkStart w:id="653" w:name="_Toc473209414"/>
      <w:bookmarkStart w:id="654" w:name="_Toc473211102"/>
      <w:bookmarkStart w:id="655" w:name="_Toc473213619"/>
      <w:bookmarkStart w:id="656" w:name="_Toc473204910"/>
      <w:bookmarkStart w:id="657" w:name="_Toc473207007"/>
      <w:bookmarkStart w:id="658" w:name="_Toc473209424"/>
      <w:bookmarkStart w:id="659" w:name="_Toc473211112"/>
      <w:bookmarkStart w:id="660" w:name="_Toc473213629"/>
      <w:bookmarkStart w:id="661" w:name="_Toc473204922"/>
      <w:bookmarkStart w:id="662" w:name="_Toc473207019"/>
      <w:bookmarkStart w:id="663" w:name="_Toc473209436"/>
      <w:bookmarkStart w:id="664" w:name="_Toc473211124"/>
      <w:bookmarkStart w:id="665" w:name="_Toc473213641"/>
      <w:bookmarkStart w:id="666" w:name="_Toc473204939"/>
      <w:bookmarkStart w:id="667" w:name="_Toc473207036"/>
      <w:bookmarkStart w:id="668" w:name="_Toc473209453"/>
      <w:bookmarkStart w:id="669" w:name="_Toc473211141"/>
      <w:bookmarkStart w:id="670" w:name="_Toc473213658"/>
      <w:bookmarkStart w:id="671" w:name="_Toc473204948"/>
      <w:bookmarkStart w:id="672" w:name="_Toc473207045"/>
      <w:bookmarkStart w:id="673" w:name="_Toc473209462"/>
      <w:bookmarkStart w:id="674" w:name="_Toc473211150"/>
      <w:bookmarkStart w:id="675" w:name="_Toc473213667"/>
      <w:bookmarkStart w:id="676" w:name="_Toc473204957"/>
      <w:bookmarkStart w:id="677" w:name="_Toc473207054"/>
      <w:bookmarkStart w:id="678" w:name="_Toc473209471"/>
      <w:bookmarkStart w:id="679" w:name="_Toc473211159"/>
      <w:bookmarkStart w:id="680" w:name="_Toc473213676"/>
      <w:bookmarkStart w:id="681" w:name="_Toc472497674"/>
      <w:bookmarkStart w:id="682" w:name="_Toc472950035"/>
      <w:bookmarkStart w:id="683" w:name="_Toc472951231"/>
      <w:bookmarkStart w:id="684" w:name="_Toc473203821"/>
      <w:bookmarkStart w:id="685" w:name="_Toc473204966"/>
      <w:bookmarkStart w:id="686" w:name="_Toc473207063"/>
      <w:bookmarkStart w:id="687" w:name="_Toc473209480"/>
      <w:bookmarkStart w:id="688" w:name="_Toc473211168"/>
      <w:bookmarkStart w:id="689" w:name="_Toc473213685"/>
      <w:bookmarkStart w:id="690" w:name="_Toc473204974"/>
      <w:bookmarkStart w:id="691" w:name="_Toc473207071"/>
      <w:bookmarkStart w:id="692" w:name="_Toc473209488"/>
      <w:bookmarkStart w:id="693" w:name="_Toc473211176"/>
      <w:bookmarkStart w:id="694" w:name="_Toc473213693"/>
      <w:bookmarkStart w:id="695" w:name="_Toc473204975"/>
      <w:bookmarkStart w:id="696" w:name="_Toc473207072"/>
      <w:bookmarkStart w:id="697" w:name="_Toc473209489"/>
      <w:bookmarkStart w:id="698" w:name="_Toc473211177"/>
      <w:bookmarkStart w:id="699" w:name="_Toc473213694"/>
      <w:bookmarkStart w:id="700" w:name="_Toc473204976"/>
      <w:bookmarkStart w:id="701" w:name="_Toc473207073"/>
      <w:bookmarkStart w:id="702" w:name="_Toc473209490"/>
      <w:bookmarkStart w:id="703" w:name="_Toc473211178"/>
      <w:bookmarkStart w:id="704" w:name="_Toc473213695"/>
      <w:bookmarkStart w:id="705" w:name="_Toc473204978"/>
      <w:bookmarkStart w:id="706" w:name="_Toc473207075"/>
      <w:bookmarkStart w:id="707" w:name="_Toc473209492"/>
      <w:bookmarkStart w:id="708" w:name="_Toc473211180"/>
      <w:bookmarkStart w:id="709" w:name="_Toc473213697"/>
      <w:bookmarkStart w:id="710" w:name="_Toc473204979"/>
      <w:bookmarkStart w:id="711" w:name="_Toc473207076"/>
      <w:bookmarkStart w:id="712" w:name="_Toc473209493"/>
      <w:bookmarkStart w:id="713" w:name="_Toc473211181"/>
      <w:bookmarkStart w:id="714" w:name="_Toc473213698"/>
      <w:bookmarkStart w:id="715" w:name="_Toc473204980"/>
      <w:bookmarkStart w:id="716" w:name="_Toc473207077"/>
      <w:bookmarkStart w:id="717" w:name="_Toc473209494"/>
      <w:bookmarkStart w:id="718" w:name="_Toc473211182"/>
      <w:bookmarkStart w:id="719" w:name="_Toc473213699"/>
      <w:bookmarkStart w:id="720" w:name="_Toc473204982"/>
      <w:bookmarkStart w:id="721" w:name="_Toc473207079"/>
      <w:bookmarkStart w:id="722" w:name="_Toc473209496"/>
      <w:bookmarkStart w:id="723" w:name="_Toc473211184"/>
      <w:bookmarkStart w:id="724" w:name="_Toc473213701"/>
      <w:bookmarkStart w:id="725" w:name="_Toc473204983"/>
      <w:bookmarkStart w:id="726" w:name="_Toc473207080"/>
      <w:bookmarkStart w:id="727" w:name="_Toc473209497"/>
      <w:bookmarkStart w:id="728" w:name="_Toc473211185"/>
      <w:bookmarkStart w:id="729" w:name="_Toc473213702"/>
      <w:bookmarkStart w:id="730" w:name="_Toc473204984"/>
      <w:bookmarkStart w:id="731" w:name="_Toc473207081"/>
      <w:bookmarkStart w:id="732" w:name="_Toc473209498"/>
      <w:bookmarkStart w:id="733" w:name="_Toc473211186"/>
      <w:bookmarkStart w:id="734" w:name="_Toc473213703"/>
      <w:bookmarkStart w:id="735" w:name="_Toc473204985"/>
      <w:bookmarkStart w:id="736" w:name="_Toc473207082"/>
      <w:bookmarkStart w:id="737" w:name="_Toc473209499"/>
      <w:bookmarkStart w:id="738" w:name="_Toc473211187"/>
      <w:bookmarkStart w:id="739" w:name="_Toc473213704"/>
      <w:bookmarkStart w:id="740" w:name="_Toc473204986"/>
      <w:bookmarkStart w:id="741" w:name="_Toc473207083"/>
      <w:bookmarkStart w:id="742" w:name="_Toc473209500"/>
      <w:bookmarkStart w:id="743" w:name="_Toc473211188"/>
      <w:bookmarkStart w:id="744" w:name="_Toc473213705"/>
      <w:bookmarkStart w:id="745" w:name="_Toc473204987"/>
      <w:bookmarkStart w:id="746" w:name="_Toc473207084"/>
      <w:bookmarkStart w:id="747" w:name="_Toc473209501"/>
      <w:bookmarkStart w:id="748" w:name="_Toc473211189"/>
      <w:bookmarkStart w:id="749" w:name="_Toc473213706"/>
      <w:bookmarkStart w:id="750" w:name="_Toc473204989"/>
      <w:bookmarkStart w:id="751" w:name="_Toc473207086"/>
      <w:bookmarkStart w:id="752" w:name="_Toc473209503"/>
      <w:bookmarkStart w:id="753" w:name="_Toc473211191"/>
      <w:bookmarkStart w:id="754" w:name="_Toc473213708"/>
      <w:bookmarkStart w:id="755" w:name="_Toc473204990"/>
      <w:bookmarkStart w:id="756" w:name="_Toc473207087"/>
      <w:bookmarkStart w:id="757" w:name="_Toc473209504"/>
      <w:bookmarkStart w:id="758" w:name="_Toc473211192"/>
      <w:bookmarkStart w:id="759" w:name="_Toc473213709"/>
      <w:bookmarkStart w:id="760" w:name="_Toc473204991"/>
      <w:bookmarkStart w:id="761" w:name="_Toc473207088"/>
      <w:bookmarkStart w:id="762" w:name="_Toc473209505"/>
      <w:bookmarkStart w:id="763" w:name="_Toc473211193"/>
      <w:bookmarkStart w:id="764" w:name="_Toc473213710"/>
      <w:bookmarkStart w:id="765" w:name="_Toc473204993"/>
      <w:bookmarkStart w:id="766" w:name="_Toc473207090"/>
      <w:bookmarkStart w:id="767" w:name="_Toc473209507"/>
      <w:bookmarkStart w:id="768" w:name="_Toc473211195"/>
      <w:bookmarkStart w:id="769" w:name="_Toc473213712"/>
      <w:bookmarkStart w:id="770" w:name="_Toc473204996"/>
      <w:bookmarkStart w:id="771" w:name="_Toc473207093"/>
      <w:bookmarkStart w:id="772" w:name="_Toc473209510"/>
      <w:bookmarkStart w:id="773" w:name="_Toc473211198"/>
      <w:bookmarkStart w:id="774" w:name="_Toc473213715"/>
      <w:bookmarkStart w:id="775" w:name="_Toc473204998"/>
      <w:bookmarkStart w:id="776" w:name="_Toc473207095"/>
      <w:bookmarkStart w:id="777" w:name="_Toc473209512"/>
      <w:bookmarkStart w:id="778" w:name="_Toc473211200"/>
      <w:bookmarkStart w:id="779" w:name="_Toc473213717"/>
      <w:bookmarkStart w:id="780" w:name="_Toc473205000"/>
      <w:bookmarkStart w:id="781" w:name="_Toc473207097"/>
      <w:bookmarkStart w:id="782" w:name="_Toc473209514"/>
      <w:bookmarkStart w:id="783" w:name="_Toc473211202"/>
      <w:bookmarkStart w:id="784" w:name="_Toc473213719"/>
      <w:bookmarkStart w:id="785" w:name="_Toc472497683"/>
      <w:bookmarkStart w:id="786" w:name="_Toc473205001"/>
      <w:bookmarkStart w:id="787" w:name="_Toc473207098"/>
      <w:bookmarkStart w:id="788" w:name="_Toc473209515"/>
      <w:bookmarkStart w:id="789" w:name="_Toc473211203"/>
      <w:bookmarkStart w:id="790" w:name="_Toc473213720"/>
      <w:bookmarkStart w:id="791" w:name="_Toc472497684"/>
      <w:bookmarkStart w:id="792" w:name="_Toc473205002"/>
      <w:bookmarkStart w:id="793" w:name="_Toc473207099"/>
      <w:bookmarkStart w:id="794" w:name="_Toc473209516"/>
      <w:bookmarkStart w:id="795" w:name="_Toc473211204"/>
      <w:bookmarkStart w:id="796" w:name="_Toc473213721"/>
      <w:bookmarkStart w:id="797" w:name="_Toc472497687"/>
      <w:bookmarkStart w:id="798" w:name="_Toc473205005"/>
      <w:bookmarkStart w:id="799" w:name="_Toc473207102"/>
      <w:bookmarkStart w:id="800" w:name="_Toc473209519"/>
      <w:bookmarkStart w:id="801" w:name="_Toc473211207"/>
      <w:bookmarkStart w:id="802" w:name="_Toc473213724"/>
      <w:bookmarkStart w:id="803" w:name="_Toc472497688"/>
      <w:bookmarkStart w:id="804" w:name="_Toc473205006"/>
      <w:bookmarkStart w:id="805" w:name="_Toc473207103"/>
      <w:bookmarkStart w:id="806" w:name="_Toc473209520"/>
      <w:bookmarkStart w:id="807" w:name="_Toc473211208"/>
      <w:bookmarkStart w:id="808" w:name="_Toc473213725"/>
      <w:bookmarkStart w:id="809" w:name="_Toc472497689"/>
      <w:bookmarkStart w:id="810" w:name="_Toc473205007"/>
      <w:bookmarkStart w:id="811" w:name="_Toc473207104"/>
      <w:bookmarkStart w:id="812" w:name="_Toc473209521"/>
      <w:bookmarkStart w:id="813" w:name="_Toc473211209"/>
      <w:bookmarkStart w:id="814" w:name="_Toc473213726"/>
      <w:bookmarkStart w:id="815" w:name="_Toc472497690"/>
      <w:bookmarkStart w:id="816" w:name="_Toc473205008"/>
      <w:bookmarkStart w:id="817" w:name="_Toc473207105"/>
      <w:bookmarkStart w:id="818" w:name="_Toc473209522"/>
      <w:bookmarkStart w:id="819" w:name="_Toc473211210"/>
      <w:bookmarkStart w:id="820" w:name="_Toc473213727"/>
      <w:bookmarkStart w:id="821" w:name="_Toc472497693"/>
      <w:bookmarkStart w:id="822" w:name="_Toc473205011"/>
      <w:bookmarkStart w:id="823" w:name="_Toc473207108"/>
      <w:bookmarkStart w:id="824" w:name="_Toc473209525"/>
      <w:bookmarkStart w:id="825" w:name="_Toc473211213"/>
      <w:bookmarkStart w:id="826" w:name="_Toc473213730"/>
      <w:bookmarkStart w:id="827" w:name="_Toc473205013"/>
      <w:bookmarkStart w:id="828" w:name="_Toc473207110"/>
      <w:bookmarkStart w:id="829" w:name="_Toc473209527"/>
      <w:bookmarkStart w:id="830" w:name="_Toc473211215"/>
      <w:bookmarkStart w:id="831" w:name="_Toc473213732"/>
      <w:bookmarkStart w:id="832" w:name="_Toc473205021"/>
      <w:bookmarkStart w:id="833" w:name="_Toc473207118"/>
      <w:bookmarkStart w:id="834" w:name="_Toc473209535"/>
      <w:bookmarkStart w:id="835" w:name="_Toc473211223"/>
      <w:bookmarkStart w:id="836" w:name="_Toc473213740"/>
      <w:bookmarkStart w:id="837" w:name="_Toc473205041"/>
      <w:bookmarkStart w:id="838" w:name="_Toc473207138"/>
      <w:bookmarkStart w:id="839" w:name="_Toc473209555"/>
      <w:bookmarkStart w:id="840" w:name="_Toc473211243"/>
      <w:bookmarkStart w:id="841" w:name="_Toc473213760"/>
      <w:bookmarkStart w:id="842" w:name="_Toc473205056"/>
      <w:bookmarkStart w:id="843" w:name="_Toc473207153"/>
      <w:bookmarkStart w:id="844" w:name="_Toc473209570"/>
      <w:bookmarkStart w:id="845" w:name="_Toc473211258"/>
      <w:bookmarkStart w:id="846" w:name="_Toc473213775"/>
      <w:bookmarkStart w:id="847" w:name="_Toc473205074"/>
      <w:bookmarkStart w:id="848" w:name="_Toc473207171"/>
      <w:bookmarkStart w:id="849" w:name="_Toc473209588"/>
      <w:bookmarkStart w:id="850" w:name="_Toc473211276"/>
      <w:bookmarkStart w:id="851" w:name="_Toc473213793"/>
      <w:bookmarkStart w:id="852" w:name="_Toc473205095"/>
      <w:bookmarkStart w:id="853" w:name="_Toc473207192"/>
      <w:bookmarkStart w:id="854" w:name="_Toc473209609"/>
      <w:bookmarkStart w:id="855" w:name="_Toc473211297"/>
      <w:bookmarkStart w:id="856" w:name="_Toc473213814"/>
      <w:bookmarkStart w:id="857" w:name="_Toc473205113"/>
      <w:bookmarkStart w:id="858" w:name="_Toc473207210"/>
      <w:bookmarkStart w:id="859" w:name="_Toc473209627"/>
      <w:bookmarkStart w:id="860" w:name="_Toc473211315"/>
      <w:bookmarkStart w:id="861" w:name="_Toc473213832"/>
      <w:bookmarkStart w:id="862" w:name="_Toc473205135"/>
      <w:bookmarkStart w:id="863" w:name="_Toc473207232"/>
      <w:bookmarkStart w:id="864" w:name="_Toc473209649"/>
      <w:bookmarkStart w:id="865" w:name="_Toc473211337"/>
      <w:bookmarkStart w:id="866" w:name="_Toc473213854"/>
      <w:bookmarkStart w:id="867" w:name="_Toc473205148"/>
      <w:bookmarkStart w:id="868" w:name="_Toc473207245"/>
      <w:bookmarkStart w:id="869" w:name="_Toc473209662"/>
      <w:bookmarkStart w:id="870" w:name="_Toc473211350"/>
      <w:bookmarkStart w:id="871" w:name="_Toc473213867"/>
      <w:bookmarkStart w:id="872" w:name="_Toc473205157"/>
      <w:bookmarkStart w:id="873" w:name="_Toc473207254"/>
      <w:bookmarkStart w:id="874" w:name="_Toc473209671"/>
      <w:bookmarkStart w:id="875" w:name="_Toc473211359"/>
      <w:bookmarkStart w:id="876" w:name="_Toc473213876"/>
      <w:bookmarkStart w:id="877" w:name="_Toc472950045"/>
      <w:bookmarkStart w:id="878" w:name="_Toc472951241"/>
      <w:bookmarkStart w:id="879" w:name="_Toc473203831"/>
      <w:bookmarkStart w:id="880" w:name="_Toc473205175"/>
      <w:bookmarkStart w:id="881" w:name="_Toc473207272"/>
      <w:bookmarkStart w:id="882" w:name="_Toc473209689"/>
      <w:bookmarkStart w:id="883" w:name="_Toc473211377"/>
      <w:bookmarkStart w:id="884" w:name="_Toc473213894"/>
      <w:bookmarkStart w:id="885" w:name="_Toc472950052"/>
      <w:bookmarkStart w:id="886" w:name="_Toc472951248"/>
      <w:bookmarkStart w:id="887" w:name="_Toc473203838"/>
      <w:bookmarkStart w:id="888" w:name="_Toc473205182"/>
      <w:bookmarkStart w:id="889" w:name="_Toc473207279"/>
      <w:bookmarkStart w:id="890" w:name="_Toc473209696"/>
      <w:bookmarkStart w:id="891" w:name="_Toc473211384"/>
      <w:bookmarkStart w:id="892" w:name="_Toc473213901"/>
      <w:bookmarkStart w:id="893" w:name="_Toc473205192"/>
      <w:bookmarkStart w:id="894" w:name="_Toc473207289"/>
      <w:bookmarkStart w:id="895" w:name="_Toc473209706"/>
      <w:bookmarkStart w:id="896" w:name="_Toc473211394"/>
      <w:bookmarkStart w:id="897" w:name="_Toc473213911"/>
      <w:bookmarkStart w:id="898" w:name="_Toc473205200"/>
      <w:bookmarkStart w:id="899" w:name="_Toc473207297"/>
      <w:bookmarkStart w:id="900" w:name="_Toc473209714"/>
      <w:bookmarkStart w:id="901" w:name="_Toc473211402"/>
      <w:bookmarkStart w:id="902" w:name="_Toc473213919"/>
      <w:bookmarkStart w:id="903" w:name="_Toc473205209"/>
      <w:bookmarkStart w:id="904" w:name="_Toc473207306"/>
      <w:bookmarkStart w:id="905" w:name="_Toc473209723"/>
      <w:bookmarkStart w:id="906" w:name="_Toc473211411"/>
      <w:bookmarkStart w:id="907" w:name="_Toc473213928"/>
      <w:bookmarkStart w:id="908" w:name="_Toc473205218"/>
      <w:bookmarkStart w:id="909" w:name="_Toc473207315"/>
      <w:bookmarkStart w:id="910" w:name="_Toc473209732"/>
      <w:bookmarkStart w:id="911" w:name="_Toc473211420"/>
      <w:bookmarkStart w:id="912" w:name="_Toc473213937"/>
      <w:bookmarkStart w:id="913" w:name="_Toc473205229"/>
      <w:bookmarkStart w:id="914" w:name="_Toc473207326"/>
      <w:bookmarkStart w:id="915" w:name="_Toc473209743"/>
      <w:bookmarkStart w:id="916" w:name="_Toc473211431"/>
      <w:bookmarkStart w:id="917" w:name="_Toc473213948"/>
      <w:bookmarkStart w:id="918" w:name="_Toc472950063"/>
      <w:bookmarkStart w:id="919" w:name="_Toc472951259"/>
      <w:bookmarkStart w:id="920" w:name="_Toc473203849"/>
      <w:bookmarkStart w:id="921" w:name="_Toc473205241"/>
      <w:bookmarkStart w:id="922" w:name="_Toc473207338"/>
      <w:bookmarkStart w:id="923" w:name="_Toc473209755"/>
      <w:bookmarkStart w:id="924" w:name="_Toc473211443"/>
      <w:bookmarkStart w:id="925" w:name="_Toc473213960"/>
      <w:bookmarkStart w:id="926" w:name="_Toc473205242"/>
      <w:bookmarkStart w:id="927" w:name="_Toc473207339"/>
      <w:bookmarkStart w:id="928" w:name="_Toc473209756"/>
      <w:bookmarkStart w:id="929" w:name="_Toc473211444"/>
      <w:bookmarkStart w:id="930" w:name="_Toc473213961"/>
      <w:bookmarkStart w:id="931" w:name="_Toc473205250"/>
      <w:bookmarkStart w:id="932" w:name="_Toc473207347"/>
      <w:bookmarkStart w:id="933" w:name="_Toc473209764"/>
      <w:bookmarkStart w:id="934" w:name="_Toc473211452"/>
      <w:bookmarkStart w:id="935" w:name="_Toc473213969"/>
      <w:bookmarkStart w:id="936" w:name="_Toc473205261"/>
      <w:bookmarkStart w:id="937" w:name="_Toc473207358"/>
      <w:bookmarkStart w:id="938" w:name="_Toc473209775"/>
      <w:bookmarkStart w:id="939" w:name="_Toc473211463"/>
      <w:bookmarkStart w:id="940" w:name="_Toc473213980"/>
      <w:bookmarkStart w:id="941" w:name="_Toc473205270"/>
      <w:bookmarkStart w:id="942" w:name="_Toc473207367"/>
      <w:bookmarkStart w:id="943" w:name="_Toc473209784"/>
      <w:bookmarkStart w:id="944" w:name="_Toc473211472"/>
      <w:bookmarkStart w:id="945" w:name="_Toc473213989"/>
      <w:bookmarkStart w:id="946" w:name="_Toc473205281"/>
      <w:bookmarkStart w:id="947" w:name="_Toc473207378"/>
      <w:bookmarkStart w:id="948" w:name="_Toc473209795"/>
      <w:bookmarkStart w:id="949" w:name="_Toc473211483"/>
      <w:bookmarkStart w:id="950" w:name="_Toc473214000"/>
      <w:bookmarkStart w:id="951" w:name="_Toc473205293"/>
      <w:bookmarkStart w:id="952" w:name="_Toc473207390"/>
      <w:bookmarkStart w:id="953" w:name="_Toc473209807"/>
      <w:bookmarkStart w:id="954" w:name="_Toc473211495"/>
      <w:bookmarkStart w:id="955" w:name="_Toc473214012"/>
      <w:bookmarkStart w:id="956" w:name="_Toc473205301"/>
      <w:bookmarkStart w:id="957" w:name="_Toc473207398"/>
      <w:bookmarkStart w:id="958" w:name="_Toc473209815"/>
      <w:bookmarkStart w:id="959" w:name="_Toc473211503"/>
      <w:bookmarkStart w:id="960" w:name="_Toc473214020"/>
      <w:bookmarkStart w:id="961" w:name="_Toc473205309"/>
      <w:bookmarkStart w:id="962" w:name="_Toc473207406"/>
      <w:bookmarkStart w:id="963" w:name="_Toc473209823"/>
      <w:bookmarkStart w:id="964" w:name="_Toc473211511"/>
      <w:bookmarkStart w:id="965" w:name="_Toc473214028"/>
      <w:bookmarkStart w:id="966" w:name="_Toc473203851"/>
      <w:bookmarkStart w:id="967" w:name="_Toc473205333"/>
      <w:bookmarkStart w:id="968" w:name="_Toc473207430"/>
      <w:bookmarkStart w:id="969" w:name="_Toc473209847"/>
      <w:bookmarkStart w:id="970" w:name="_Toc473211535"/>
      <w:bookmarkStart w:id="971" w:name="_Toc473214052"/>
      <w:bookmarkStart w:id="972" w:name="_Toc472950065"/>
      <w:bookmarkStart w:id="973" w:name="_Toc472951261"/>
      <w:bookmarkStart w:id="974" w:name="_Toc473203852"/>
      <w:bookmarkStart w:id="975" w:name="_Toc473205334"/>
      <w:bookmarkStart w:id="976" w:name="_Toc473207431"/>
      <w:bookmarkStart w:id="977" w:name="_Toc473209848"/>
      <w:bookmarkStart w:id="978" w:name="_Toc473211536"/>
      <w:bookmarkStart w:id="979" w:name="_Toc473214053"/>
      <w:bookmarkStart w:id="980" w:name="_Toc472950066"/>
      <w:bookmarkStart w:id="981" w:name="_Toc472951262"/>
      <w:bookmarkStart w:id="982" w:name="_Toc473203853"/>
      <w:bookmarkStart w:id="983" w:name="_Toc473205335"/>
      <w:bookmarkStart w:id="984" w:name="_Toc473207432"/>
      <w:bookmarkStart w:id="985" w:name="_Toc473209849"/>
      <w:bookmarkStart w:id="986" w:name="_Toc473211537"/>
      <w:bookmarkStart w:id="987" w:name="_Toc473214054"/>
      <w:bookmarkStart w:id="988" w:name="_Toc472950068"/>
      <w:bookmarkStart w:id="989" w:name="_Toc472951264"/>
      <w:bookmarkStart w:id="990" w:name="_Toc473203855"/>
      <w:bookmarkStart w:id="991" w:name="_Toc473205337"/>
      <w:bookmarkStart w:id="992" w:name="_Toc473207434"/>
      <w:bookmarkStart w:id="993" w:name="_Toc473209851"/>
      <w:bookmarkStart w:id="994" w:name="_Toc473211539"/>
      <w:bookmarkStart w:id="995" w:name="_Toc473214056"/>
      <w:bookmarkStart w:id="996" w:name="_Toc473205338"/>
      <w:bookmarkStart w:id="997" w:name="_Toc473207435"/>
      <w:bookmarkStart w:id="998" w:name="_Toc473209852"/>
      <w:bookmarkStart w:id="999" w:name="_Toc473211540"/>
      <w:bookmarkStart w:id="1000" w:name="_Toc473214057"/>
      <w:bookmarkStart w:id="1001" w:name="_Toc473205346"/>
      <w:bookmarkStart w:id="1002" w:name="_Toc473207443"/>
      <w:bookmarkStart w:id="1003" w:name="_Toc473209860"/>
      <w:bookmarkStart w:id="1004" w:name="_Toc473211548"/>
      <w:bookmarkStart w:id="1005" w:name="_Toc473214065"/>
      <w:bookmarkStart w:id="1006" w:name="_Toc473205360"/>
      <w:bookmarkStart w:id="1007" w:name="_Toc473207457"/>
      <w:bookmarkStart w:id="1008" w:name="_Toc473209874"/>
      <w:bookmarkStart w:id="1009" w:name="_Toc473211562"/>
      <w:bookmarkStart w:id="1010" w:name="_Toc473214079"/>
      <w:bookmarkStart w:id="1011" w:name="_Toc473205368"/>
      <w:bookmarkStart w:id="1012" w:name="_Toc473207465"/>
      <w:bookmarkStart w:id="1013" w:name="_Toc473209882"/>
      <w:bookmarkStart w:id="1014" w:name="_Toc473211570"/>
      <w:bookmarkStart w:id="1015" w:name="_Toc473214087"/>
      <w:bookmarkStart w:id="1016" w:name="_Toc473205377"/>
      <w:bookmarkStart w:id="1017" w:name="_Toc473207474"/>
      <w:bookmarkStart w:id="1018" w:name="_Toc473209891"/>
      <w:bookmarkStart w:id="1019" w:name="_Toc473211579"/>
      <w:bookmarkStart w:id="1020" w:name="_Toc473214096"/>
      <w:bookmarkStart w:id="1021" w:name="_Toc473205386"/>
      <w:bookmarkStart w:id="1022" w:name="_Toc473207483"/>
      <w:bookmarkStart w:id="1023" w:name="_Toc473209900"/>
      <w:bookmarkStart w:id="1024" w:name="_Toc473211588"/>
      <w:bookmarkStart w:id="1025" w:name="_Toc473214105"/>
      <w:bookmarkStart w:id="1026" w:name="_Toc473205399"/>
      <w:bookmarkStart w:id="1027" w:name="_Toc473207496"/>
      <w:bookmarkStart w:id="1028" w:name="_Toc473209913"/>
      <w:bookmarkStart w:id="1029" w:name="_Toc473211601"/>
      <w:bookmarkStart w:id="1030" w:name="_Toc473214118"/>
      <w:bookmarkStart w:id="1031" w:name="_Toc473205408"/>
      <w:bookmarkStart w:id="1032" w:name="_Toc473207505"/>
      <w:bookmarkStart w:id="1033" w:name="_Toc473209922"/>
      <w:bookmarkStart w:id="1034" w:name="_Toc473211610"/>
      <w:bookmarkStart w:id="1035" w:name="_Toc473214127"/>
      <w:bookmarkStart w:id="1036" w:name="_Toc473205417"/>
      <w:bookmarkStart w:id="1037" w:name="_Toc473207514"/>
      <w:bookmarkStart w:id="1038" w:name="_Toc473209931"/>
      <w:bookmarkStart w:id="1039" w:name="_Toc473211619"/>
      <w:bookmarkStart w:id="1040" w:name="_Toc473214136"/>
      <w:bookmarkStart w:id="1041" w:name="_Toc473205426"/>
      <w:bookmarkStart w:id="1042" w:name="_Toc473207523"/>
      <w:bookmarkStart w:id="1043" w:name="_Toc473209940"/>
      <w:bookmarkStart w:id="1044" w:name="_Toc473211628"/>
      <w:bookmarkStart w:id="1045" w:name="_Toc473214145"/>
      <w:bookmarkStart w:id="1046" w:name="_Toc473205435"/>
      <w:bookmarkStart w:id="1047" w:name="_Toc473207532"/>
      <w:bookmarkStart w:id="1048" w:name="_Toc473209949"/>
      <w:bookmarkStart w:id="1049" w:name="_Toc473211637"/>
      <w:bookmarkStart w:id="1050" w:name="_Toc473214154"/>
      <w:bookmarkStart w:id="1051" w:name="_Toc473205444"/>
      <w:bookmarkStart w:id="1052" w:name="_Toc473207541"/>
      <w:bookmarkStart w:id="1053" w:name="_Toc473209958"/>
      <w:bookmarkStart w:id="1054" w:name="_Toc473211646"/>
      <w:bookmarkStart w:id="1055" w:name="_Toc473214163"/>
      <w:bookmarkStart w:id="1056" w:name="_Toc472950070"/>
      <w:bookmarkStart w:id="1057" w:name="_Toc472951266"/>
      <w:bookmarkStart w:id="1058" w:name="_Toc473203857"/>
      <w:bookmarkStart w:id="1059" w:name="_Toc473205453"/>
      <w:bookmarkStart w:id="1060" w:name="_Toc473207550"/>
      <w:bookmarkStart w:id="1061" w:name="_Toc473209967"/>
      <w:bookmarkStart w:id="1062" w:name="_Toc473211655"/>
      <w:bookmarkStart w:id="1063" w:name="_Toc473214172"/>
      <w:bookmarkStart w:id="1064" w:name="_Toc472950079"/>
      <w:bookmarkStart w:id="1065" w:name="_Toc472951275"/>
      <w:bookmarkStart w:id="1066" w:name="_Toc473203866"/>
      <w:bookmarkStart w:id="1067" w:name="_Toc473205462"/>
      <w:bookmarkStart w:id="1068" w:name="_Toc473207559"/>
      <w:bookmarkStart w:id="1069" w:name="_Toc473209976"/>
      <w:bookmarkStart w:id="1070" w:name="_Toc473211664"/>
      <w:bookmarkStart w:id="1071" w:name="_Toc473214181"/>
      <w:bookmarkStart w:id="1072" w:name="_Toc472950088"/>
      <w:bookmarkStart w:id="1073" w:name="_Toc472951284"/>
      <w:bookmarkStart w:id="1074" w:name="_Toc473203875"/>
      <w:bookmarkStart w:id="1075" w:name="_Toc473205471"/>
      <w:bookmarkStart w:id="1076" w:name="_Toc473207568"/>
      <w:bookmarkStart w:id="1077" w:name="_Toc473209985"/>
      <w:bookmarkStart w:id="1078" w:name="_Toc473211673"/>
      <w:bookmarkStart w:id="1079" w:name="_Toc473214190"/>
      <w:bookmarkStart w:id="1080" w:name="_Toc472950097"/>
      <w:bookmarkStart w:id="1081" w:name="_Toc472951293"/>
      <w:bookmarkStart w:id="1082" w:name="_Toc473203884"/>
      <w:bookmarkStart w:id="1083" w:name="_Toc473205480"/>
      <w:bookmarkStart w:id="1084" w:name="_Toc473207577"/>
      <w:bookmarkStart w:id="1085" w:name="_Toc473209994"/>
      <w:bookmarkStart w:id="1086" w:name="_Toc473211682"/>
      <w:bookmarkStart w:id="1087" w:name="_Toc473214199"/>
      <w:bookmarkStart w:id="1088" w:name="_Toc472950106"/>
      <w:bookmarkStart w:id="1089" w:name="_Toc472951302"/>
      <w:bookmarkStart w:id="1090" w:name="_Toc473203893"/>
      <w:bookmarkStart w:id="1091" w:name="_Toc473205489"/>
      <w:bookmarkStart w:id="1092" w:name="_Toc473207586"/>
      <w:bookmarkStart w:id="1093" w:name="_Toc473210003"/>
      <w:bookmarkStart w:id="1094" w:name="_Toc473211691"/>
      <w:bookmarkStart w:id="1095" w:name="_Toc473214208"/>
      <w:bookmarkStart w:id="1096" w:name="_Toc472950115"/>
      <w:bookmarkStart w:id="1097" w:name="_Toc472951311"/>
      <w:bookmarkStart w:id="1098" w:name="_Toc473203902"/>
      <w:bookmarkStart w:id="1099" w:name="_Toc473205498"/>
      <w:bookmarkStart w:id="1100" w:name="_Toc473207595"/>
      <w:bookmarkStart w:id="1101" w:name="_Toc473210012"/>
      <w:bookmarkStart w:id="1102" w:name="_Toc473211700"/>
      <w:bookmarkStart w:id="1103" w:name="_Toc473214217"/>
      <w:bookmarkStart w:id="1104" w:name="_Toc472950116"/>
      <w:bookmarkStart w:id="1105" w:name="_Toc472951312"/>
      <w:bookmarkStart w:id="1106" w:name="_Toc473203903"/>
      <w:bookmarkStart w:id="1107" w:name="_Toc473205499"/>
      <w:bookmarkStart w:id="1108" w:name="_Toc473207596"/>
      <w:bookmarkStart w:id="1109" w:name="_Toc473210013"/>
      <w:bookmarkStart w:id="1110" w:name="_Toc473211701"/>
      <w:bookmarkStart w:id="1111" w:name="_Toc473214218"/>
      <w:bookmarkStart w:id="1112" w:name="_Toc472950124"/>
      <w:bookmarkStart w:id="1113" w:name="_Toc472951320"/>
      <w:bookmarkStart w:id="1114" w:name="_Toc473203911"/>
      <w:bookmarkStart w:id="1115" w:name="_Toc473205507"/>
      <w:bookmarkStart w:id="1116" w:name="_Toc473207604"/>
      <w:bookmarkStart w:id="1117" w:name="_Toc473210021"/>
      <w:bookmarkStart w:id="1118" w:name="_Toc473211709"/>
      <w:bookmarkStart w:id="1119" w:name="_Toc473214226"/>
      <w:bookmarkStart w:id="1120" w:name="_Toc472950132"/>
      <w:bookmarkStart w:id="1121" w:name="_Toc472951328"/>
      <w:bookmarkStart w:id="1122" w:name="_Toc473203919"/>
      <w:bookmarkStart w:id="1123" w:name="_Toc473205515"/>
      <w:bookmarkStart w:id="1124" w:name="_Toc473207612"/>
      <w:bookmarkStart w:id="1125" w:name="_Toc473210029"/>
      <w:bookmarkStart w:id="1126" w:name="_Toc473211717"/>
      <w:bookmarkStart w:id="1127" w:name="_Toc473214234"/>
      <w:bookmarkStart w:id="1128" w:name="_Toc504994161"/>
      <w:bookmarkStart w:id="1129" w:name="_Toc505149143"/>
      <w:bookmarkStart w:id="1130" w:name="_Toc505599765"/>
      <w:bookmarkStart w:id="1131" w:name="_Toc505600353"/>
      <w:bookmarkStart w:id="1132" w:name="_Toc503528547"/>
      <w:bookmarkStart w:id="1133" w:name="_Toc503530686"/>
      <w:bookmarkStart w:id="1134" w:name="_Toc503531252"/>
      <w:bookmarkStart w:id="1135" w:name="_Toc504994170"/>
      <w:bookmarkStart w:id="1136" w:name="_Toc505149152"/>
      <w:bookmarkStart w:id="1137" w:name="_Toc505599774"/>
      <w:bookmarkStart w:id="1138" w:name="_Toc505600362"/>
      <w:bookmarkStart w:id="1139" w:name="_Toc503356264"/>
      <w:bookmarkStart w:id="1140" w:name="_Toc503528556"/>
      <w:bookmarkStart w:id="1141" w:name="_Toc503530695"/>
      <w:bookmarkStart w:id="1142" w:name="_Toc503531261"/>
      <w:bookmarkStart w:id="1143" w:name="_Toc504994179"/>
      <w:bookmarkStart w:id="1144" w:name="_Toc505149161"/>
      <w:bookmarkStart w:id="1145" w:name="_Toc505599783"/>
      <w:bookmarkStart w:id="1146" w:name="_Toc505600371"/>
      <w:bookmarkStart w:id="1147" w:name="_Toc503356272"/>
      <w:bookmarkStart w:id="1148" w:name="_Toc503528564"/>
      <w:bookmarkStart w:id="1149" w:name="_Toc503530703"/>
      <w:bookmarkStart w:id="1150" w:name="_Toc503531269"/>
      <w:bookmarkStart w:id="1151" w:name="_Toc504994187"/>
      <w:bookmarkStart w:id="1152" w:name="_Toc505149169"/>
      <w:bookmarkStart w:id="1153" w:name="_Toc505599791"/>
      <w:bookmarkStart w:id="1154" w:name="_Toc505600379"/>
      <w:bookmarkStart w:id="1155" w:name="_Toc503356280"/>
      <w:bookmarkStart w:id="1156" w:name="_Toc503528572"/>
      <w:bookmarkStart w:id="1157" w:name="_Toc503530711"/>
      <w:bookmarkStart w:id="1158" w:name="_Toc503531277"/>
      <w:bookmarkStart w:id="1159" w:name="_Toc504994195"/>
      <w:bookmarkStart w:id="1160" w:name="_Toc505149177"/>
      <w:bookmarkStart w:id="1161" w:name="_Toc505599799"/>
      <w:bookmarkStart w:id="1162" w:name="_Toc505600387"/>
      <w:bookmarkStart w:id="1163" w:name="_Toc503356288"/>
      <w:bookmarkStart w:id="1164" w:name="_Toc503528580"/>
      <w:bookmarkStart w:id="1165" w:name="_Toc503530719"/>
      <w:bookmarkStart w:id="1166" w:name="_Toc503531285"/>
      <w:bookmarkStart w:id="1167" w:name="_Toc504994203"/>
      <w:bookmarkStart w:id="1168" w:name="_Toc505149185"/>
      <w:bookmarkStart w:id="1169" w:name="_Toc505599807"/>
      <w:bookmarkStart w:id="1170" w:name="_Toc505600395"/>
      <w:bookmarkStart w:id="1171" w:name="_Toc503356296"/>
      <w:bookmarkStart w:id="1172" w:name="_Toc503528588"/>
      <w:bookmarkStart w:id="1173" w:name="_Toc503530727"/>
      <w:bookmarkStart w:id="1174" w:name="_Toc503531293"/>
      <w:bookmarkStart w:id="1175" w:name="_Toc504994211"/>
      <w:bookmarkStart w:id="1176" w:name="_Toc505149193"/>
      <w:bookmarkStart w:id="1177" w:name="_Toc505599815"/>
      <w:bookmarkStart w:id="1178" w:name="_Toc505600403"/>
      <w:bookmarkStart w:id="1179" w:name="_Toc503356304"/>
      <w:bookmarkStart w:id="1180" w:name="_Toc503528596"/>
      <w:bookmarkStart w:id="1181" w:name="_Toc503530735"/>
      <w:bookmarkStart w:id="1182" w:name="_Toc503531301"/>
      <w:bookmarkStart w:id="1183" w:name="_Toc504994219"/>
      <w:bookmarkStart w:id="1184" w:name="_Toc505149201"/>
      <w:bookmarkStart w:id="1185" w:name="_Toc505599823"/>
      <w:bookmarkStart w:id="1186" w:name="_Toc505600411"/>
      <w:bookmarkStart w:id="1187" w:name="_Toc503356312"/>
      <w:bookmarkStart w:id="1188" w:name="_Toc503528604"/>
      <w:bookmarkStart w:id="1189" w:name="_Toc503530743"/>
      <w:bookmarkStart w:id="1190" w:name="_Toc503531309"/>
      <w:bookmarkStart w:id="1191" w:name="_Toc504994227"/>
      <w:bookmarkStart w:id="1192" w:name="_Toc505149209"/>
      <w:bookmarkStart w:id="1193" w:name="_Toc505599831"/>
      <w:bookmarkStart w:id="1194" w:name="_Toc505600419"/>
      <w:bookmarkStart w:id="1195" w:name="_Toc503356321"/>
      <w:bookmarkStart w:id="1196" w:name="_Toc503528613"/>
      <w:bookmarkStart w:id="1197" w:name="_Toc503530752"/>
      <w:bookmarkStart w:id="1198" w:name="_Toc503531318"/>
      <w:bookmarkStart w:id="1199" w:name="_Toc504994236"/>
      <w:bookmarkStart w:id="1200" w:name="_Toc505149218"/>
      <w:bookmarkStart w:id="1201" w:name="_Toc505599840"/>
      <w:bookmarkStart w:id="1202" w:name="_Toc505600428"/>
      <w:bookmarkStart w:id="1203" w:name="_Toc503356329"/>
      <w:bookmarkStart w:id="1204" w:name="_Toc503528621"/>
      <w:bookmarkStart w:id="1205" w:name="_Toc503530760"/>
      <w:bookmarkStart w:id="1206" w:name="_Toc503531326"/>
      <w:bookmarkStart w:id="1207" w:name="_Toc504994244"/>
      <w:bookmarkStart w:id="1208" w:name="_Toc505149226"/>
      <w:bookmarkStart w:id="1209" w:name="_Toc505599848"/>
      <w:bookmarkStart w:id="1210" w:name="_Toc505600436"/>
      <w:bookmarkStart w:id="1211" w:name="_Toc503356337"/>
      <w:bookmarkStart w:id="1212" w:name="_Toc503528629"/>
      <w:bookmarkStart w:id="1213" w:name="_Toc503530768"/>
      <w:bookmarkStart w:id="1214" w:name="_Toc503531334"/>
      <w:bookmarkStart w:id="1215" w:name="_Toc504994252"/>
      <w:bookmarkStart w:id="1216" w:name="_Toc505149234"/>
      <w:bookmarkStart w:id="1217" w:name="_Toc505599856"/>
      <w:bookmarkStart w:id="1218" w:name="_Toc505600444"/>
      <w:bookmarkStart w:id="1219" w:name="_Toc503356345"/>
      <w:bookmarkStart w:id="1220" w:name="_Toc503528637"/>
      <w:bookmarkStart w:id="1221" w:name="_Toc503530776"/>
      <w:bookmarkStart w:id="1222" w:name="_Toc503531342"/>
      <w:bookmarkStart w:id="1223" w:name="_Toc504994260"/>
      <w:bookmarkStart w:id="1224" w:name="_Toc505149242"/>
      <w:bookmarkStart w:id="1225" w:name="_Toc505599864"/>
      <w:bookmarkStart w:id="1226" w:name="_Toc505600452"/>
      <w:bookmarkStart w:id="1227" w:name="_Toc503356353"/>
      <w:bookmarkStart w:id="1228" w:name="_Toc503528645"/>
      <w:bookmarkStart w:id="1229" w:name="_Toc503530784"/>
      <w:bookmarkStart w:id="1230" w:name="_Toc503531350"/>
      <w:bookmarkStart w:id="1231" w:name="_Toc504994268"/>
      <w:bookmarkStart w:id="1232" w:name="_Toc505149250"/>
      <w:bookmarkStart w:id="1233" w:name="_Toc505599872"/>
      <w:bookmarkStart w:id="1234" w:name="_Toc505600460"/>
      <w:bookmarkStart w:id="1235" w:name="_Toc503356361"/>
      <w:bookmarkStart w:id="1236" w:name="_Toc503528653"/>
      <w:bookmarkStart w:id="1237" w:name="_Toc503530792"/>
      <w:bookmarkStart w:id="1238" w:name="_Toc503531358"/>
      <w:bookmarkStart w:id="1239" w:name="_Toc504994276"/>
      <w:bookmarkStart w:id="1240" w:name="_Toc505149258"/>
      <w:bookmarkStart w:id="1241" w:name="_Toc505599880"/>
      <w:bookmarkStart w:id="1242" w:name="_Toc505600468"/>
      <w:bookmarkStart w:id="1243" w:name="_Toc503356371"/>
      <w:bookmarkStart w:id="1244" w:name="_Toc503528663"/>
      <w:bookmarkStart w:id="1245" w:name="_Toc503530802"/>
      <w:bookmarkStart w:id="1246" w:name="_Toc503531368"/>
      <w:bookmarkStart w:id="1247" w:name="_Toc504994286"/>
      <w:bookmarkStart w:id="1248" w:name="_Toc505149268"/>
      <w:bookmarkStart w:id="1249" w:name="_Toc505599890"/>
      <w:bookmarkStart w:id="1250" w:name="_Toc505600478"/>
      <w:bookmarkStart w:id="1251" w:name="_Toc503356384"/>
      <w:bookmarkStart w:id="1252" w:name="_Toc503528676"/>
      <w:bookmarkStart w:id="1253" w:name="_Toc503530815"/>
      <w:bookmarkStart w:id="1254" w:name="_Toc503531381"/>
      <w:bookmarkStart w:id="1255" w:name="_Toc504994299"/>
      <w:bookmarkStart w:id="1256" w:name="_Toc505149281"/>
      <w:bookmarkStart w:id="1257" w:name="_Toc505599903"/>
      <w:bookmarkStart w:id="1258" w:name="_Toc505600491"/>
      <w:bookmarkStart w:id="1259" w:name="_Toc503356393"/>
      <w:bookmarkStart w:id="1260" w:name="_Toc503528685"/>
      <w:bookmarkStart w:id="1261" w:name="_Toc503530824"/>
      <w:bookmarkStart w:id="1262" w:name="_Toc503531390"/>
      <w:bookmarkStart w:id="1263" w:name="_Toc504994308"/>
      <w:bookmarkStart w:id="1264" w:name="_Toc505149290"/>
      <w:bookmarkStart w:id="1265" w:name="_Toc505599912"/>
      <w:bookmarkStart w:id="1266" w:name="_Toc505600500"/>
      <w:bookmarkStart w:id="1267" w:name="_Toc503356402"/>
      <w:bookmarkStart w:id="1268" w:name="_Toc503528694"/>
      <w:bookmarkStart w:id="1269" w:name="_Toc503530833"/>
      <w:bookmarkStart w:id="1270" w:name="_Toc503531399"/>
      <w:bookmarkStart w:id="1271" w:name="_Toc504994317"/>
      <w:bookmarkStart w:id="1272" w:name="_Toc505149299"/>
      <w:bookmarkStart w:id="1273" w:name="_Toc505599921"/>
      <w:bookmarkStart w:id="1274" w:name="_Toc505600509"/>
      <w:bookmarkStart w:id="1275" w:name="_Toc503356415"/>
      <w:bookmarkStart w:id="1276" w:name="_Toc503528707"/>
      <w:bookmarkStart w:id="1277" w:name="_Toc503530846"/>
      <w:bookmarkStart w:id="1278" w:name="_Toc503531412"/>
      <w:bookmarkStart w:id="1279" w:name="_Toc504994330"/>
      <w:bookmarkStart w:id="1280" w:name="_Toc505149312"/>
      <w:bookmarkStart w:id="1281" w:name="_Toc505599934"/>
      <w:bookmarkStart w:id="1282" w:name="_Toc505600522"/>
      <w:bookmarkStart w:id="1283" w:name="_Toc503356425"/>
      <w:bookmarkStart w:id="1284" w:name="_Toc503528717"/>
      <w:bookmarkStart w:id="1285" w:name="_Toc503530856"/>
      <w:bookmarkStart w:id="1286" w:name="_Toc503531422"/>
      <w:bookmarkStart w:id="1287" w:name="_Toc504994340"/>
      <w:bookmarkStart w:id="1288" w:name="_Toc505149322"/>
      <w:bookmarkStart w:id="1289" w:name="_Toc505599944"/>
      <w:bookmarkStart w:id="1290" w:name="_Toc505600532"/>
      <w:bookmarkStart w:id="1291" w:name="_Toc503356433"/>
      <w:bookmarkStart w:id="1292" w:name="_Toc503528725"/>
      <w:bookmarkStart w:id="1293" w:name="_Toc503530864"/>
      <w:bookmarkStart w:id="1294" w:name="_Toc503531430"/>
      <w:bookmarkStart w:id="1295" w:name="_Toc504994348"/>
      <w:bookmarkStart w:id="1296" w:name="_Toc505149330"/>
      <w:bookmarkStart w:id="1297" w:name="_Toc505599952"/>
      <w:bookmarkStart w:id="1298" w:name="_Toc505600540"/>
      <w:bookmarkStart w:id="1299" w:name="_Toc503356434"/>
      <w:bookmarkStart w:id="1300" w:name="_Toc503528726"/>
      <w:bookmarkStart w:id="1301" w:name="_Toc503530865"/>
      <w:bookmarkStart w:id="1302" w:name="_Toc503531431"/>
      <w:bookmarkStart w:id="1303" w:name="_Toc504994349"/>
      <w:bookmarkStart w:id="1304" w:name="_Toc505149331"/>
      <w:bookmarkStart w:id="1305" w:name="_Toc505599953"/>
      <w:bookmarkStart w:id="1306" w:name="_Toc505600541"/>
      <w:bookmarkStart w:id="1307" w:name="_Toc503356442"/>
      <w:bookmarkStart w:id="1308" w:name="_Toc503528734"/>
      <w:bookmarkStart w:id="1309" w:name="_Toc503530873"/>
      <w:bookmarkStart w:id="1310" w:name="_Toc503531439"/>
      <w:bookmarkStart w:id="1311" w:name="_Toc504994357"/>
      <w:bookmarkStart w:id="1312" w:name="_Toc505149339"/>
      <w:bookmarkStart w:id="1313" w:name="_Toc505599961"/>
      <w:bookmarkStart w:id="1314" w:name="_Toc505600549"/>
      <w:bookmarkStart w:id="1315" w:name="_Toc503356452"/>
      <w:bookmarkStart w:id="1316" w:name="_Toc503528744"/>
      <w:bookmarkStart w:id="1317" w:name="_Toc503530883"/>
      <w:bookmarkStart w:id="1318" w:name="_Toc503531449"/>
      <w:bookmarkStart w:id="1319" w:name="_Toc504994367"/>
      <w:bookmarkStart w:id="1320" w:name="_Toc505149349"/>
      <w:bookmarkStart w:id="1321" w:name="_Toc505599971"/>
      <w:bookmarkStart w:id="1322" w:name="_Toc505600559"/>
      <w:bookmarkStart w:id="1323" w:name="_Toc503356467"/>
      <w:bookmarkStart w:id="1324" w:name="_Toc503528759"/>
      <w:bookmarkStart w:id="1325" w:name="_Toc503530898"/>
      <w:bookmarkStart w:id="1326" w:name="_Toc503531464"/>
      <w:bookmarkStart w:id="1327" w:name="_Toc504994382"/>
      <w:bookmarkStart w:id="1328" w:name="_Toc505149364"/>
      <w:bookmarkStart w:id="1329" w:name="_Toc505599986"/>
      <w:bookmarkStart w:id="1330" w:name="_Toc505600574"/>
      <w:bookmarkStart w:id="1331" w:name="_Toc503356476"/>
      <w:bookmarkStart w:id="1332" w:name="_Toc503528768"/>
      <w:bookmarkStart w:id="1333" w:name="_Toc503530907"/>
      <w:bookmarkStart w:id="1334" w:name="_Toc503531473"/>
      <w:bookmarkStart w:id="1335" w:name="_Toc504994391"/>
      <w:bookmarkStart w:id="1336" w:name="_Toc505149373"/>
      <w:bookmarkStart w:id="1337" w:name="_Toc505599995"/>
      <w:bookmarkStart w:id="1338" w:name="_Toc505600583"/>
      <w:bookmarkStart w:id="1339" w:name="_Toc503356485"/>
      <w:bookmarkStart w:id="1340" w:name="_Toc503528777"/>
      <w:bookmarkStart w:id="1341" w:name="_Toc503530916"/>
      <w:bookmarkStart w:id="1342" w:name="_Toc503531482"/>
      <w:bookmarkStart w:id="1343" w:name="_Toc504994400"/>
      <w:bookmarkStart w:id="1344" w:name="_Toc505149382"/>
      <w:bookmarkStart w:id="1345" w:name="_Toc505600004"/>
      <w:bookmarkStart w:id="1346" w:name="_Toc505600592"/>
      <w:bookmarkStart w:id="1347" w:name="_Toc503356506"/>
      <w:bookmarkStart w:id="1348" w:name="_Toc503528798"/>
      <w:bookmarkStart w:id="1349" w:name="_Toc503530937"/>
      <w:bookmarkStart w:id="1350" w:name="_Toc503531503"/>
      <w:bookmarkStart w:id="1351" w:name="_Toc504994421"/>
      <w:bookmarkStart w:id="1352" w:name="_Toc505149403"/>
      <w:bookmarkStart w:id="1353" w:name="_Toc505600025"/>
      <w:bookmarkStart w:id="1354" w:name="_Toc505600613"/>
      <w:bookmarkStart w:id="1355" w:name="_Toc503356516"/>
      <w:bookmarkStart w:id="1356" w:name="_Toc503528808"/>
      <w:bookmarkStart w:id="1357" w:name="_Toc503530947"/>
      <w:bookmarkStart w:id="1358" w:name="_Toc503531513"/>
      <w:bookmarkStart w:id="1359" w:name="_Toc504994431"/>
      <w:bookmarkStart w:id="1360" w:name="_Toc505149413"/>
      <w:bookmarkStart w:id="1361" w:name="_Toc505600035"/>
      <w:bookmarkStart w:id="1362" w:name="_Toc505600623"/>
      <w:bookmarkStart w:id="1363" w:name="_Toc503356524"/>
      <w:bookmarkStart w:id="1364" w:name="_Toc503528816"/>
      <w:bookmarkStart w:id="1365" w:name="_Toc503530955"/>
      <w:bookmarkStart w:id="1366" w:name="_Toc503531521"/>
      <w:bookmarkStart w:id="1367" w:name="_Toc504994439"/>
      <w:bookmarkStart w:id="1368" w:name="_Toc505149421"/>
      <w:bookmarkStart w:id="1369" w:name="_Toc505600043"/>
      <w:bookmarkStart w:id="1370" w:name="_Toc505600631"/>
      <w:bookmarkStart w:id="1371" w:name="_Toc503356525"/>
      <w:bookmarkStart w:id="1372" w:name="_Toc503528817"/>
      <w:bookmarkStart w:id="1373" w:name="_Toc503530956"/>
      <w:bookmarkStart w:id="1374" w:name="_Toc503531522"/>
      <w:bookmarkStart w:id="1375" w:name="_Toc504994440"/>
      <w:bookmarkStart w:id="1376" w:name="_Toc505149422"/>
      <w:bookmarkStart w:id="1377" w:name="_Toc505600044"/>
      <w:bookmarkStart w:id="1378" w:name="_Toc505600632"/>
      <w:bookmarkStart w:id="1379" w:name="_Toc503356533"/>
      <w:bookmarkStart w:id="1380" w:name="_Toc503528825"/>
      <w:bookmarkStart w:id="1381" w:name="_Toc503530964"/>
      <w:bookmarkStart w:id="1382" w:name="_Toc503531530"/>
      <w:bookmarkStart w:id="1383" w:name="_Toc504994448"/>
      <w:bookmarkStart w:id="1384" w:name="_Toc505149430"/>
      <w:bookmarkStart w:id="1385" w:name="_Toc505600052"/>
      <w:bookmarkStart w:id="1386" w:name="_Toc505600640"/>
      <w:bookmarkStart w:id="1387" w:name="_Toc503356543"/>
      <w:bookmarkStart w:id="1388" w:name="_Toc503528835"/>
      <w:bookmarkStart w:id="1389" w:name="_Toc503530974"/>
      <w:bookmarkStart w:id="1390" w:name="_Toc503531540"/>
      <w:bookmarkStart w:id="1391" w:name="_Toc504994458"/>
      <w:bookmarkStart w:id="1392" w:name="_Toc505149440"/>
      <w:bookmarkStart w:id="1393" w:name="_Toc505600062"/>
      <w:bookmarkStart w:id="1394" w:name="_Toc505600650"/>
      <w:bookmarkStart w:id="1395" w:name="_Toc503356553"/>
      <w:bookmarkStart w:id="1396" w:name="_Toc503528845"/>
      <w:bookmarkStart w:id="1397" w:name="_Toc503530984"/>
      <w:bookmarkStart w:id="1398" w:name="_Toc503531550"/>
      <w:bookmarkStart w:id="1399" w:name="_Toc504994468"/>
      <w:bookmarkStart w:id="1400" w:name="_Toc505149450"/>
      <w:bookmarkStart w:id="1401" w:name="_Toc505600072"/>
      <w:bookmarkStart w:id="1402" w:name="_Toc505600660"/>
      <w:bookmarkStart w:id="1403" w:name="_Toc504994469"/>
      <w:bookmarkStart w:id="1404" w:name="_Toc505149451"/>
      <w:bookmarkStart w:id="1405" w:name="_Toc505600073"/>
      <w:bookmarkStart w:id="1406" w:name="_Toc505600661"/>
      <w:bookmarkStart w:id="1407" w:name="_Toc504994470"/>
      <w:bookmarkStart w:id="1408" w:name="_Toc505149452"/>
      <w:bookmarkStart w:id="1409" w:name="_Toc505600074"/>
      <w:bookmarkStart w:id="1410" w:name="_Toc505600662"/>
      <w:bookmarkStart w:id="1411" w:name="_Toc504994478"/>
      <w:bookmarkStart w:id="1412" w:name="_Toc504994745"/>
      <w:bookmarkStart w:id="1413" w:name="_Toc505149460"/>
      <w:bookmarkStart w:id="1414" w:name="_Toc505600082"/>
      <w:bookmarkStart w:id="1415" w:name="_Toc505600670"/>
      <w:bookmarkStart w:id="1416" w:name="_Toc503528848"/>
      <w:bookmarkStart w:id="1417" w:name="_Toc503530987"/>
      <w:bookmarkStart w:id="1418" w:name="_Toc503531553"/>
      <w:bookmarkStart w:id="1419" w:name="_Toc504994493"/>
      <w:bookmarkStart w:id="1420" w:name="_Toc504994759"/>
      <w:bookmarkStart w:id="1421" w:name="_Toc505149475"/>
      <w:bookmarkStart w:id="1422" w:name="_Toc505600097"/>
      <w:bookmarkStart w:id="1423" w:name="_Toc505600685"/>
      <w:bookmarkStart w:id="1424" w:name="_Toc497837566"/>
      <w:bookmarkStart w:id="1425" w:name="_Toc498004404"/>
      <w:bookmarkStart w:id="1426" w:name="_Toc454444186"/>
      <w:bookmarkEnd w:id="357"/>
      <w:bookmarkEnd w:id="358"/>
      <w:bookmarkEnd w:id="359"/>
      <w:bookmarkEnd w:id="360"/>
      <w:bookmarkEnd w:id="361"/>
      <w:bookmarkEnd w:id="362"/>
      <w:bookmarkEnd w:id="363"/>
      <w:bookmarkEnd w:id="364"/>
      <w:bookmarkEnd w:id="365"/>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07F2929B" w14:textId="77777777" w:rsidR="00D44722" w:rsidRPr="00D776DF" w:rsidRDefault="00D44722" w:rsidP="002F14B9"/>
    <w:p w14:paraId="78537D46" w14:textId="3EDC7B0B" w:rsidR="00643BA0" w:rsidRDefault="00643BA0" w:rsidP="00EA6FE4">
      <w:pPr>
        <w:pStyle w:val="Overskrift1"/>
      </w:pPr>
      <w:bookmarkStart w:id="1427" w:name="_Toc503528850"/>
      <w:bookmarkStart w:id="1428" w:name="_Toc504994495"/>
      <w:bookmarkStart w:id="1429" w:name="_Toc505600099"/>
      <w:bookmarkStart w:id="1430" w:name="_Toc507490736"/>
      <w:bookmarkStart w:id="1431" w:name="_Toc507493239"/>
      <w:bookmarkStart w:id="1432" w:name="_Toc231129347"/>
      <w:r>
        <w:t>Miljø</w:t>
      </w:r>
      <w:bookmarkEnd w:id="1427"/>
      <w:bookmarkEnd w:id="1428"/>
      <w:bookmarkEnd w:id="1429"/>
      <w:bookmarkEnd w:id="1430"/>
      <w:bookmarkEnd w:id="1431"/>
      <w:bookmarkEnd w:id="1432"/>
    </w:p>
    <w:tbl>
      <w:tblPr>
        <w:tblW w:w="1367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8"/>
        <w:gridCol w:w="5528"/>
        <w:gridCol w:w="709"/>
        <w:gridCol w:w="851"/>
        <w:gridCol w:w="5669"/>
      </w:tblGrid>
      <w:tr w:rsidR="00B1602B" w:rsidRPr="006B6242" w14:paraId="13C4DB87" w14:textId="77777777" w:rsidTr="00BD0277">
        <w:trPr>
          <w:trHeight w:val="241"/>
          <w:tblHeader/>
        </w:trPr>
        <w:tc>
          <w:tcPr>
            <w:tcW w:w="918" w:type="dxa"/>
            <w:shd w:val="clear" w:color="auto" w:fill="B3B3B3"/>
          </w:tcPr>
          <w:p w14:paraId="1D3EAF9E" w14:textId="77777777" w:rsidR="00B1602B" w:rsidRPr="006B6242" w:rsidRDefault="00B1602B" w:rsidP="003B6568">
            <w:pPr>
              <w:jc w:val="center"/>
              <w:rPr>
                <w:rFonts w:cs="Arial"/>
                <w:b/>
              </w:rPr>
            </w:pPr>
            <w:r w:rsidRPr="006B6242">
              <w:rPr>
                <w:rFonts w:cs="Arial"/>
                <w:b/>
              </w:rPr>
              <w:t>NR</w:t>
            </w:r>
          </w:p>
        </w:tc>
        <w:tc>
          <w:tcPr>
            <w:tcW w:w="5528" w:type="dxa"/>
            <w:shd w:val="clear" w:color="auto" w:fill="B3B3B3"/>
          </w:tcPr>
          <w:p w14:paraId="08E3EFC2" w14:textId="77777777" w:rsidR="00B1602B" w:rsidRPr="006B6242" w:rsidRDefault="00B1602B" w:rsidP="003B6568">
            <w:pPr>
              <w:jc w:val="center"/>
              <w:rPr>
                <w:rFonts w:cs="Arial"/>
                <w:b/>
              </w:rPr>
            </w:pPr>
            <w:r w:rsidRPr="006B6242">
              <w:rPr>
                <w:rFonts w:cs="Arial"/>
                <w:b/>
              </w:rPr>
              <w:t>KRAVTEKST</w:t>
            </w:r>
          </w:p>
        </w:tc>
        <w:tc>
          <w:tcPr>
            <w:tcW w:w="709" w:type="dxa"/>
            <w:shd w:val="clear" w:color="auto" w:fill="B3B3B3"/>
          </w:tcPr>
          <w:p w14:paraId="2B719129" w14:textId="77777777" w:rsidR="00B1602B" w:rsidRPr="006B6242" w:rsidRDefault="00B1602B" w:rsidP="003B6568">
            <w:pPr>
              <w:jc w:val="center"/>
              <w:rPr>
                <w:rFonts w:cs="Arial"/>
                <w:b/>
              </w:rPr>
            </w:pPr>
            <w:r>
              <w:rPr>
                <w:rFonts w:cs="Arial"/>
                <w:b/>
              </w:rPr>
              <w:t>KT</w:t>
            </w:r>
          </w:p>
        </w:tc>
        <w:tc>
          <w:tcPr>
            <w:tcW w:w="851" w:type="dxa"/>
            <w:shd w:val="clear" w:color="auto" w:fill="B3B3B3"/>
          </w:tcPr>
          <w:p w14:paraId="3EDAA7C3" w14:textId="77777777" w:rsidR="00B1602B" w:rsidRPr="006B6242" w:rsidRDefault="00B1602B" w:rsidP="003B6568">
            <w:pPr>
              <w:jc w:val="center"/>
              <w:rPr>
                <w:rFonts w:cs="Arial"/>
                <w:b/>
              </w:rPr>
            </w:pPr>
            <w:r w:rsidRPr="006B6242">
              <w:rPr>
                <w:rFonts w:cs="Arial"/>
                <w:b/>
              </w:rPr>
              <w:t>SVAR</w:t>
            </w:r>
          </w:p>
        </w:tc>
        <w:tc>
          <w:tcPr>
            <w:tcW w:w="5669" w:type="dxa"/>
            <w:shd w:val="clear" w:color="auto" w:fill="B3B3B3"/>
          </w:tcPr>
          <w:p w14:paraId="18FF4348" w14:textId="77777777" w:rsidR="00B1602B" w:rsidRPr="006B6242" w:rsidRDefault="00B1602B" w:rsidP="003B6568">
            <w:pPr>
              <w:jc w:val="center"/>
              <w:rPr>
                <w:rFonts w:cs="Arial"/>
                <w:b/>
              </w:rPr>
            </w:pPr>
            <w:r w:rsidRPr="006B6242">
              <w:rPr>
                <w:rFonts w:cs="Arial"/>
                <w:b/>
              </w:rPr>
              <w:t>FORKLARING</w:t>
            </w:r>
          </w:p>
        </w:tc>
      </w:tr>
      <w:tr w:rsidR="00240F36" w:rsidRPr="006B6242" w14:paraId="3289AF6E" w14:textId="77777777" w:rsidTr="00BD0277">
        <w:trPr>
          <w:trHeight w:val="202"/>
        </w:trPr>
        <w:tc>
          <w:tcPr>
            <w:tcW w:w="918" w:type="dxa"/>
            <w:vAlign w:val="center"/>
          </w:tcPr>
          <w:p w14:paraId="30B0224D" w14:textId="77777777" w:rsidR="00240F36" w:rsidRPr="006B6242" w:rsidRDefault="00240F36" w:rsidP="00943649">
            <w:pPr>
              <w:pStyle w:val="Listeavsnitt"/>
              <w:numPr>
                <w:ilvl w:val="0"/>
                <w:numId w:val="33"/>
              </w:numPr>
              <w:contextualSpacing w:val="0"/>
              <w:jc w:val="center"/>
              <w:rPr>
                <w:rFonts w:cs="Arial"/>
              </w:rPr>
            </w:pPr>
          </w:p>
        </w:tc>
        <w:tc>
          <w:tcPr>
            <w:tcW w:w="5528" w:type="dxa"/>
          </w:tcPr>
          <w:p w14:paraId="22597D86" w14:textId="349873EF" w:rsidR="00D376B6" w:rsidRPr="00BD0277" w:rsidRDefault="00B62529" w:rsidP="00D376B6">
            <w:pPr>
              <w:rPr>
                <w:rFonts w:cs="Arial"/>
                <w:b/>
                <w:bCs/>
                <w:szCs w:val="22"/>
              </w:rPr>
            </w:pPr>
            <w:r w:rsidRPr="00BD0277">
              <w:rPr>
                <w:rFonts w:cs="Arial"/>
                <w:b/>
                <w:bCs/>
              </w:rPr>
              <w:t>Lav klima- og miljøbelastning</w:t>
            </w:r>
          </w:p>
          <w:p w14:paraId="21964D6D" w14:textId="0C53A861" w:rsidR="00D376B6" w:rsidRPr="00BD0277" w:rsidRDefault="00D376B6" w:rsidP="00D376B6">
            <w:pPr>
              <w:rPr>
                <w:rFonts w:cs="Arial"/>
              </w:rPr>
            </w:pPr>
            <w:r w:rsidRPr="00BD0277">
              <w:rPr>
                <w:rFonts w:cs="Arial"/>
              </w:rPr>
              <w:t>Under dette tildelingskriteriet blir leverandørene evaluert ut fra i hvilken grad de tilbudte datasentertjenestene innebærer lav klima- og miljøbelastning.</w:t>
            </w:r>
          </w:p>
          <w:p w14:paraId="11E0AA1F" w14:textId="451FC620" w:rsidR="00D376B6" w:rsidRPr="00BD0277" w:rsidRDefault="00D376B6" w:rsidP="00D376B6">
            <w:pPr>
              <w:rPr>
                <w:rFonts w:cs="Arial"/>
              </w:rPr>
            </w:pPr>
            <w:r w:rsidRPr="00BD0277">
              <w:rPr>
                <w:rFonts w:cs="Arial"/>
                <w:u w:val="single"/>
              </w:rPr>
              <w:t>Dokumentasjonskrav:</w:t>
            </w:r>
            <w:r w:rsidRPr="00BD0277">
              <w:rPr>
                <w:rFonts w:cs="Arial"/>
              </w:rPr>
              <w:br/>
              <w:t>Leverandøren skal beskrive og dokumentere hvordan klima- og miljømessige hensyn vil ivaretas ved levering av datasentertjenestene, herunder gjennom miljøstyring og relevante sertifiseringer, relevante klima- og miljøtiltak knyttet til drift av datasenteret (for eksempel energieffektivitet og andel fornybar energi, utnyttelse av overskuddsvarme) samt andre relevante klima- og miljøtiltak knyttet til datasenteret</w:t>
            </w:r>
            <w:r w:rsidR="00B26058">
              <w:rPr>
                <w:rFonts w:cs="Arial"/>
              </w:rPr>
              <w:t xml:space="preserve"> Tjenesten leveres fra</w:t>
            </w:r>
            <w:r w:rsidRPr="00BD0277">
              <w:rPr>
                <w:rFonts w:cs="Arial"/>
              </w:rPr>
              <w:t xml:space="preserve">. </w:t>
            </w:r>
            <w:r w:rsidRPr="00BD0277">
              <w:rPr>
                <w:rFonts w:cs="Arial"/>
              </w:rPr>
              <w:br/>
            </w:r>
            <w:r w:rsidRPr="00BD0277">
              <w:rPr>
                <w:rFonts w:cs="Arial"/>
              </w:rPr>
              <w:br/>
            </w:r>
            <w:r w:rsidRPr="00BD0277">
              <w:rPr>
                <w:rFonts w:cs="Arial"/>
                <w:u w:val="single"/>
              </w:rPr>
              <w:t>Evaluering:</w:t>
            </w:r>
            <w:r w:rsidRPr="00BD0277">
              <w:rPr>
                <w:rFonts w:cs="Arial"/>
              </w:rPr>
              <w:t xml:space="preserve"> </w:t>
            </w:r>
          </w:p>
          <w:p w14:paraId="72EB2B5E" w14:textId="1290BC74" w:rsidR="00D376B6" w:rsidRPr="00BD0277" w:rsidRDefault="00D376B6" w:rsidP="00D376B6">
            <w:pPr>
              <w:rPr>
                <w:rFonts w:cs="Arial"/>
                <w:color w:val="00B050"/>
              </w:rPr>
            </w:pPr>
            <w:r w:rsidRPr="00BD0277">
              <w:rPr>
                <w:rFonts w:cs="Arial"/>
              </w:rPr>
              <w:t xml:space="preserve">Ved evalueringen vil Oppdragsgiver foreta en helhetsvurdering av leverandørens tilbudte ytelse knyttet til klima og miljø. I evalueringen vil Oppdragsgiver også legge vekt på om det tilbys bindende nivåer innenfor relevante nøkkeltall. Leverandøren må underbygge beskrivelsen med objektiv dokumentasjon eller konkrete opplysninger som viser at eventuelle beskrevne tiltak er etablert eller planlagt og realistisk gjennomførbare. </w:t>
            </w:r>
          </w:p>
          <w:p w14:paraId="7020A60F" w14:textId="77777777" w:rsidR="00240F36" w:rsidRPr="00B62529" w:rsidRDefault="00240F36">
            <w:pPr>
              <w:widowControl w:val="0"/>
              <w:autoSpaceDE w:val="0"/>
              <w:autoSpaceDN w:val="0"/>
              <w:adjustRightInd w:val="0"/>
              <w:rPr>
                <w:rFonts w:cs="Arial"/>
                <w:b/>
                <w:bCs/>
              </w:rPr>
            </w:pPr>
          </w:p>
        </w:tc>
        <w:tc>
          <w:tcPr>
            <w:tcW w:w="709" w:type="dxa"/>
            <w:vAlign w:val="center"/>
          </w:tcPr>
          <w:p w14:paraId="2F8F6F3B" w14:textId="679ACBAF" w:rsidR="00240F36" w:rsidRDefault="00D376B6" w:rsidP="003B6568">
            <w:pPr>
              <w:jc w:val="center"/>
              <w:rPr>
                <w:rFonts w:cs="Arial"/>
              </w:rPr>
            </w:pPr>
            <w:r>
              <w:rPr>
                <w:rFonts w:cs="Arial"/>
              </w:rPr>
              <w:t>E</w:t>
            </w:r>
          </w:p>
        </w:tc>
        <w:tc>
          <w:tcPr>
            <w:tcW w:w="851" w:type="dxa"/>
            <w:vAlign w:val="center"/>
          </w:tcPr>
          <w:p w14:paraId="2CAB05EC" w14:textId="6D28100B" w:rsidR="00240F36" w:rsidRDefault="00D376B6" w:rsidP="003B6568">
            <w:pPr>
              <w:jc w:val="center"/>
            </w:pPr>
            <w:r>
              <w:t>[</w:t>
            </w:r>
            <w:r w:rsidRPr="0080354B">
              <w:rPr>
                <w:highlight w:val="yellow"/>
              </w:rPr>
              <w:t>…</w:t>
            </w:r>
            <w:r>
              <w:t>]</w:t>
            </w:r>
          </w:p>
        </w:tc>
        <w:tc>
          <w:tcPr>
            <w:tcW w:w="5669" w:type="dxa"/>
          </w:tcPr>
          <w:p w14:paraId="380F0042" w14:textId="2C3F2C78" w:rsidR="00240F36" w:rsidRDefault="00D376B6" w:rsidP="003B6568">
            <w:r>
              <w:t>[</w:t>
            </w:r>
            <w:r w:rsidRPr="0080354B">
              <w:rPr>
                <w:highlight w:val="yellow"/>
              </w:rPr>
              <w:t>…</w:t>
            </w:r>
            <w:r>
              <w:t>]</w:t>
            </w:r>
          </w:p>
        </w:tc>
      </w:tr>
      <w:bookmarkEnd w:id="1424"/>
      <w:bookmarkEnd w:id="1425"/>
    </w:tbl>
    <w:p w14:paraId="2E610DF1" w14:textId="77777777" w:rsidR="008570A5" w:rsidRDefault="008570A5" w:rsidP="00D45361">
      <w:pPr>
        <w:rPr>
          <w:lang w:val="nn-NO"/>
        </w:rPr>
      </w:pPr>
    </w:p>
    <w:p w14:paraId="052BEB1E" w14:textId="4A313DD7" w:rsidR="00CB78CF" w:rsidRPr="008C7D7E" w:rsidRDefault="00CB78CF" w:rsidP="00D45361">
      <w:pPr>
        <w:rPr>
          <w:highlight w:val="yellow"/>
        </w:rPr>
      </w:pPr>
    </w:p>
    <w:p w14:paraId="5F0BD88E" w14:textId="0874BAE8" w:rsidR="0066541E" w:rsidRDefault="00463104" w:rsidP="00EA6FE4">
      <w:pPr>
        <w:pStyle w:val="Overskrift1"/>
      </w:pPr>
      <w:bookmarkStart w:id="1433" w:name="_Toc473203925"/>
      <w:bookmarkStart w:id="1434" w:name="_Toc473205521"/>
      <w:bookmarkStart w:id="1435" w:name="_Toc473207618"/>
      <w:bookmarkStart w:id="1436" w:name="_Toc473210035"/>
      <w:bookmarkStart w:id="1437" w:name="_Toc473211723"/>
      <w:bookmarkStart w:id="1438" w:name="_Toc473214240"/>
      <w:bookmarkStart w:id="1439" w:name="_Toc473203935"/>
      <w:bookmarkStart w:id="1440" w:name="_Toc473205531"/>
      <w:bookmarkStart w:id="1441" w:name="_Toc473207628"/>
      <w:bookmarkStart w:id="1442" w:name="_Toc473210045"/>
      <w:bookmarkStart w:id="1443" w:name="_Toc473211733"/>
      <w:bookmarkStart w:id="1444" w:name="_Toc473214250"/>
      <w:bookmarkStart w:id="1445" w:name="_Toc473203943"/>
      <w:bookmarkStart w:id="1446" w:name="_Toc473205539"/>
      <w:bookmarkStart w:id="1447" w:name="_Toc473207636"/>
      <w:bookmarkStart w:id="1448" w:name="_Toc473210053"/>
      <w:bookmarkStart w:id="1449" w:name="_Toc473211741"/>
      <w:bookmarkStart w:id="1450" w:name="_Toc473214258"/>
      <w:bookmarkStart w:id="1451" w:name="_Toc473203952"/>
      <w:bookmarkStart w:id="1452" w:name="_Toc473205548"/>
      <w:bookmarkStart w:id="1453" w:name="_Toc473207645"/>
      <w:bookmarkStart w:id="1454" w:name="_Toc473210062"/>
      <w:bookmarkStart w:id="1455" w:name="_Toc473211750"/>
      <w:bookmarkStart w:id="1456" w:name="_Toc473214267"/>
      <w:bookmarkStart w:id="1457" w:name="_Toc473203961"/>
      <w:bookmarkStart w:id="1458" w:name="_Toc473205557"/>
      <w:bookmarkStart w:id="1459" w:name="_Toc473207654"/>
      <w:bookmarkStart w:id="1460" w:name="_Toc473210071"/>
      <w:bookmarkStart w:id="1461" w:name="_Toc473211759"/>
      <w:bookmarkStart w:id="1462" w:name="_Toc473214276"/>
      <w:bookmarkStart w:id="1463" w:name="_Toc473210072"/>
      <w:bookmarkStart w:id="1464" w:name="_Toc473211760"/>
      <w:bookmarkStart w:id="1465" w:name="_Toc473214277"/>
      <w:bookmarkStart w:id="1466" w:name="_Toc473210080"/>
      <w:bookmarkStart w:id="1467" w:name="_Toc473211768"/>
      <w:bookmarkStart w:id="1468" w:name="_Toc473214285"/>
      <w:bookmarkStart w:id="1469" w:name="_Toc473210090"/>
      <w:bookmarkStart w:id="1470" w:name="_Toc473211778"/>
      <w:bookmarkStart w:id="1471" w:name="_Toc473214295"/>
      <w:bookmarkStart w:id="1472" w:name="_Toc473210099"/>
      <w:bookmarkStart w:id="1473" w:name="_Toc473211787"/>
      <w:bookmarkStart w:id="1474" w:name="_Toc473214304"/>
      <w:bookmarkStart w:id="1475" w:name="_Toc473210108"/>
      <w:bookmarkStart w:id="1476" w:name="_Toc473211796"/>
      <w:bookmarkStart w:id="1477" w:name="_Toc473214313"/>
      <w:bookmarkStart w:id="1478" w:name="_Toc473210116"/>
      <w:bookmarkStart w:id="1479" w:name="_Toc473211804"/>
      <w:bookmarkStart w:id="1480" w:name="_Toc473214321"/>
      <w:bookmarkStart w:id="1481" w:name="_Toc473210126"/>
      <w:bookmarkStart w:id="1482" w:name="_Toc473211814"/>
      <w:bookmarkStart w:id="1483" w:name="_Toc473214331"/>
      <w:bookmarkStart w:id="1484" w:name="_Toc473210134"/>
      <w:bookmarkStart w:id="1485" w:name="_Toc473211822"/>
      <w:bookmarkStart w:id="1486" w:name="_Toc473214339"/>
      <w:bookmarkStart w:id="1487" w:name="_Toc473210142"/>
      <w:bookmarkStart w:id="1488" w:name="_Toc473211830"/>
      <w:bookmarkStart w:id="1489" w:name="_Toc473214347"/>
      <w:bookmarkStart w:id="1490" w:name="_Toc473210153"/>
      <w:bookmarkStart w:id="1491" w:name="_Toc473211841"/>
      <w:bookmarkStart w:id="1492" w:name="_Toc473214358"/>
      <w:bookmarkStart w:id="1493" w:name="_Toc473210163"/>
      <w:bookmarkStart w:id="1494" w:name="_Toc473211851"/>
      <w:bookmarkStart w:id="1495" w:name="_Toc473214368"/>
      <w:bookmarkStart w:id="1496" w:name="_Toc473203963"/>
      <w:bookmarkStart w:id="1497" w:name="_Toc473205559"/>
      <w:bookmarkStart w:id="1498" w:name="_Toc473207656"/>
      <w:bookmarkStart w:id="1499" w:name="_Toc473210172"/>
      <w:bookmarkStart w:id="1500" w:name="_Toc473211860"/>
      <w:bookmarkStart w:id="1501" w:name="_Toc473214377"/>
      <w:bookmarkStart w:id="1502" w:name="_Toc473203973"/>
      <w:bookmarkStart w:id="1503" w:name="_Toc473205569"/>
      <w:bookmarkStart w:id="1504" w:name="_Toc473207666"/>
      <w:bookmarkStart w:id="1505" w:name="_Toc473210182"/>
      <w:bookmarkStart w:id="1506" w:name="_Toc473211870"/>
      <w:bookmarkStart w:id="1507" w:name="_Toc473214387"/>
      <w:bookmarkStart w:id="1508" w:name="_Toc473203985"/>
      <w:bookmarkStart w:id="1509" w:name="_Toc473205581"/>
      <w:bookmarkStart w:id="1510" w:name="_Toc473207678"/>
      <w:bookmarkStart w:id="1511" w:name="_Toc473210194"/>
      <w:bookmarkStart w:id="1512" w:name="_Toc473211882"/>
      <w:bookmarkStart w:id="1513" w:name="_Toc473214399"/>
      <w:bookmarkStart w:id="1514" w:name="_Toc473204001"/>
      <w:bookmarkStart w:id="1515" w:name="_Toc473205597"/>
      <w:bookmarkStart w:id="1516" w:name="_Toc473207694"/>
      <w:bookmarkStart w:id="1517" w:name="_Toc473210210"/>
      <w:bookmarkStart w:id="1518" w:name="_Toc473211898"/>
      <w:bookmarkStart w:id="1519" w:name="_Toc473214415"/>
      <w:bookmarkStart w:id="1520" w:name="_Toc473204010"/>
      <w:bookmarkStart w:id="1521" w:name="_Toc473205606"/>
      <w:bookmarkStart w:id="1522" w:name="_Toc473207703"/>
      <w:bookmarkStart w:id="1523" w:name="_Toc473210219"/>
      <w:bookmarkStart w:id="1524" w:name="_Toc473211907"/>
      <w:bookmarkStart w:id="1525" w:name="_Toc473214424"/>
      <w:bookmarkStart w:id="1526" w:name="_Toc473204018"/>
      <w:bookmarkStart w:id="1527" w:name="_Toc473205614"/>
      <w:bookmarkStart w:id="1528" w:name="_Toc473207711"/>
      <w:bookmarkStart w:id="1529" w:name="_Toc473210227"/>
      <w:bookmarkStart w:id="1530" w:name="_Toc473211915"/>
      <w:bookmarkStart w:id="1531" w:name="_Toc473214432"/>
      <w:bookmarkStart w:id="1532" w:name="_Toc473204036"/>
      <w:bookmarkStart w:id="1533" w:name="_Toc473205632"/>
      <w:bookmarkStart w:id="1534" w:name="_Toc473207729"/>
      <w:bookmarkStart w:id="1535" w:name="_Toc473210245"/>
      <w:bookmarkStart w:id="1536" w:name="_Toc473211933"/>
      <w:bookmarkStart w:id="1537" w:name="_Toc473214450"/>
      <w:bookmarkStart w:id="1538" w:name="_Toc473204038"/>
      <w:bookmarkStart w:id="1539" w:name="_Toc473205634"/>
      <w:bookmarkStart w:id="1540" w:name="_Toc473207731"/>
      <w:bookmarkStart w:id="1541" w:name="_Toc473210247"/>
      <w:bookmarkStart w:id="1542" w:name="_Toc473211935"/>
      <w:bookmarkStart w:id="1543" w:name="_Toc473214452"/>
      <w:bookmarkStart w:id="1544" w:name="_Toc473204046"/>
      <w:bookmarkStart w:id="1545" w:name="_Toc473205642"/>
      <w:bookmarkStart w:id="1546" w:name="_Toc473207739"/>
      <w:bookmarkStart w:id="1547" w:name="_Toc473210255"/>
      <w:bookmarkStart w:id="1548" w:name="_Toc473211943"/>
      <w:bookmarkStart w:id="1549" w:name="_Toc473214460"/>
      <w:bookmarkStart w:id="1550" w:name="_Toc473204082"/>
      <w:bookmarkStart w:id="1551" w:name="_Toc473205678"/>
      <w:bookmarkStart w:id="1552" w:name="_Toc473207775"/>
      <w:bookmarkStart w:id="1553" w:name="_Toc473210291"/>
      <w:bookmarkStart w:id="1554" w:name="_Toc473211979"/>
      <w:bookmarkStart w:id="1555" w:name="_Toc473214496"/>
      <w:bookmarkStart w:id="1556" w:name="_Toc473204091"/>
      <w:bookmarkStart w:id="1557" w:name="_Toc473205687"/>
      <w:bookmarkStart w:id="1558" w:name="_Toc473207784"/>
      <w:bookmarkStart w:id="1559" w:name="_Toc473210300"/>
      <w:bookmarkStart w:id="1560" w:name="_Toc473211988"/>
      <w:bookmarkStart w:id="1561" w:name="_Toc473214505"/>
      <w:bookmarkStart w:id="1562" w:name="_Toc473204102"/>
      <w:bookmarkStart w:id="1563" w:name="_Toc473205698"/>
      <w:bookmarkStart w:id="1564" w:name="_Toc473207795"/>
      <w:bookmarkStart w:id="1565" w:name="_Toc473210311"/>
      <w:bookmarkStart w:id="1566" w:name="_Toc473211999"/>
      <w:bookmarkStart w:id="1567" w:name="_Toc473214516"/>
      <w:bookmarkStart w:id="1568" w:name="_Toc473204111"/>
      <w:bookmarkStart w:id="1569" w:name="_Toc473205707"/>
      <w:bookmarkStart w:id="1570" w:name="_Toc473207804"/>
      <w:bookmarkStart w:id="1571" w:name="_Toc473210320"/>
      <w:bookmarkStart w:id="1572" w:name="_Toc473212008"/>
      <w:bookmarkStart w:id="1573" w:name="_Toc473214525"/>
      <w:bookmarkStart w:id="1574" w:name="_Toc473204120"/>
      <w:bookmarkStart w:id="1575" w:name="_Toc473205716"/>
      <w:bookmarkStart w:id="1576" w:name="_Toc473207813"/>
      <w:bookmarkStart w:id="1577" w:name="_Toc473210329"/>
      <w:bookmarkStart w:id="1578" w:name="_Toc473212017"/>
      <w:bookmarkStart w:id="1579" w:name="_Toc473214534"/>
      <w:bookmarkStart w:id="1580" w:name="_Toc473204129"/>
      <w:bookmarkStart w:id="1581" w:name="_Toc473205725"/>
      <w:bookmarkStart w:id="1582" w:name="_Toc473207822"/>
      <w:bookmarkStart w:id="1583" w:name="_Toc473210338"/>
      <w:bookmarkStart w:id="1584" w:name="_Toc473212026"/>
      <w:bookmarkStart w:id="1585" w:name="_Toc473214543"/>
      <w:bookmarkStart w:id="1586" w:name="_Toc473204138"/>
      <w:bookmarkStart w:id="1587" w:name="_Toc473205734"/>
      <w:bookmarkStart w:id="1588" w:name="_Toc473207831"/>
      <w:bookmarkStart w:id="1589" w:name="_Toc473210347"/>
      <w:bookmarkStart w:id="1590" w:name="_Toc473212035"/>
      <w:bookmarkStart w:id="1591" w:name="_Toc473214552"/>
      <w:bookmarkStart w:id="1592" w:name="_Toc473204151"/>
      <w:bookmarkStart w:id="1593" w:name="_Toc473205747"/>
      <w:bookmarkStart w:id="1594" w:name="_Toc473207844"/>
      <w:bookmarkStart w:id="1595" w:name="_Toc473210360"/>
      <w:bookmarkStart w:id="1596" w:name="_Toc473212048"/>
      <w:bookmarkStart w:id="1597" w:name="_Toc473214565"/>
      <w:bookmarkStart w:id="1598" w:name="_Toc473204160"/>
      <w:bookmarkStart w:id="1599" w:name="_Toc473205756"/>
      <w:bookmarkStart w:id="1600" w:name="_Toc473207853"/>
      <w:bookmarkStart w:id="1601" w:name="_Toc473210369"/>
      <w:bookmarkStart w:id="1602" w:name="_Toc473212057"/>
      <w:bookmarkStart w:id="1603" w:name="_Toc473214574"/>
      <w:bookmarkStart w:id="1604" w:name="_Toc473204169"/>
      <w:bookmarkStart w:id="1605" w:name="_Toc473205765"/>
      <w:bookmarkStart w:id="1606" w:name="_Toc473207862"/>
      <w:bookmarkStart w:id="1607" w:name="_Toc473210378"/>
      <w:bookmarkStart w:id="1608" w:name="_Toc473212066"/>
      <w:bookmarkStart w:id="1609" w:name="_Toc473214583"/>
      <w:bookmarkStart w:id="1610" w:name="_Toc473204179"/>
      <w:bookmarkStart w:id="1611" w:name="_Toc473205775"/>
      <w:bookmarkStart w:id="1612" w:name="_Toc473207872"/>
      <w:bookmarkStart w:id="1613" w:name="_Toc473210388"/>
      <w:bookmarkStart w:id="1614" w:name="_Toc473212076"/>
      <w:bookmarkStart w:id="1615" w:name="_Toc473214593"/>
      <w:bookmarkStart w:id="1616" w:name="_Toc473204180"/>
      <w:bookmarkStart w:id="1617" w:name="_Toc473205776"/>
      <w:bookmarkStart w:id="1618" w:name="_Toc473207873"/>
      <w:bookmarkStart w:id="1619" w:name="_Toc473210389"/>
      <w:bookmarkStart w:id="1620" w:name="_Toc473212077"/>
      <w:bookmarkStart w:id="1621" w:name="_Toc473214594"/>
      <w:bookmarkStart w:id="1622" w:name="_Toc473204231"/>
      <w:bookmarkStart w:id="1623" w:name="_Toc473205827"/>
      <w:bookmarkStart w:id="1624" w:name="_Toc473207924"/>
      <w:bookmarkStart w:id="1625" w:name="_Toc473210440"/>
      <w:bookmarkStart w:id="1626" w:name="_Toc473212128"/>
      <w:bookmarkStart w:id="1627" w:name="_Toc473214645"/>
      <w:bookmarkStart w:id="1628" w:name="_Toc473204238"/>
      <w:bookmarkStart w:id="1629" w:name="_Toc473205834"/>
      <w:bookmarkStart w:id="1630" w:name="_Toc473207931"/>
      <w:bookmarkStart w:id="1631" w:name="_Toc473210447"/>
      <w:bookmarkStart w:id="1632" w:name="_Toc473212135"/>
      <w:bookmarkStart w:id="1633" w:name="_Toc473214652"/>
      <w:bookmarkStart w:id="1634" w:name="_Toc473204252"/>
      <w:bookmarkStart w:id="1635" w:name="_Toc473205848"/>
      <w:bookmarkStart w:id="1636" w:name="_Toc473207945"/>
      <w:bookmarkStart w:id="1637" w:name="_Toc473210461"/>
      <w:bookmarkStart w:id="1638" w:name="_Toc473212149"/>
      <w:bookmarkStart w:id="1639" w:name="_Toc473214666"/>
      <w:bookmarkStart w:id="1640" w:name="_Toc473204265"/>
      <w:bookmarkStart w:id="1641" w:name="_Toc473205861"/>
      <w:bookmarkStart w:id="1642" w:name="_Toc473207958"/>
      <w:bookmarkStart w:id="1643" w:name="_Toc473210474"/>
      <w:bookmarkStart w:id="1644" w:name="_Toc473212162"/>
      <w:bookmarkStart w:id="1645" w:name="_Toc473214679"/>
      <w:bookmarkStart w:id="1646" w:name="_Toc473204274"/>
      <w:bookmarkStart w:id="1647" w:name="_Toc473205870"/>
      <w:bookmarkStart w:id="1648" w:name="_Toc473207967"/>
      <w:bookmarkStart w:id="1649" w:name="_Toc473210483"/>
      <w:bookmarkStart w:id="1650" w:name="_Toc473212171"/>
      <w:bookmarkStart w:id="1651" w:name="_Toc473214688"/>
      <w:bookmarkStart w:id="1652" w:name="_Toc473204284"/>
      <w:bookmarkStart w:id="1653" w:name="_Toc473205880"/>
      <w:bookmarkStart w:id="1654" w:name="_Toc473207977"/>
      <w:bookmarkStart w:id="1655" w:name="_Toc473210493"/>
      <w:bookmarkStart w:id="1656" w:name="_Toc473212181"/>
      <w:bookmarkStart w:id="1657" w:name="_Toc473214698"/>
      <w:bookmarkStart w:id="1658" w:name="_Toc473204296"/>
      <w:bookmarkStart w:id="1659" w:name="_Toc473205892"/>
      <w:bookmarkStart w:id="1660" w:name="_Toc473207989"/>
      <w:bookmarkStart w:id="1661" w:name="_Toc473210505"/>
      <w:bookmarkStart w:id="1662" w:name="_Toc473212193"/>
      <w:bookmarkStart w:id="1663" w:name="_Toc473214710"/>
      <w:bookmarkStart w:id="1664" w:name="_Toc473204316"/>
      <w:bookmarkStart w:id="1665" w:name="_Toc473205912"/>
      <w:bookmarkStart w:id="1666" w:name="_Toc473208009"/>
      <w:bookmarkStart w:id="1667" w:name="_Toc473210525"/>
      <w:bookmarkStart w:id="1668" w:name="_Toc473212213"/>
      <w:bookmarkStart w:id="1669" w:name="_Toc473214730"/>
      <w:bookmarkStart w:id="1670" w:name="_Toc473204325"/>
      <w:bookmarkStart w:id="1671" w:name="_Toc473205921"/>
      <w:bookmarkStart w:id="1672" w:name="_Toc473208018"/>
      <w:bookmarkStart w:id="1673" w:name="_Toc473210534"/>
      <w:bookmarkStart w:id="1674" w:name="_Toc473212222"/>
      <w:bookmarkStart w:id="1675" w:name="_Toc473214739"/>
      <w:bookmarkStart w:id="1676" w:name="_Toc473204333"/>
      <w:bookmarkStart w:id="1677" w:name="_Toc473205929"/>
      <w:bookmarkStart w:id="1678" w:name="_Toc473208026"/>
      <w:bookmarkStart w:id="1679" w:name="_Toc473210542"/>
      <w:bookmarkStart w:id="1680" w:name="_Toc473212230"/>
      <w:bookmarkStart w:id="1681" w:name="_Toc473214747"/>
      <w:bookmarkStart w:id="1682" w:name="_Toc473204343"/>
      <w:bookmarkStart w:id="1683" w:name="_Toc473205939"/>
      <w:bookmarkStart w:id="1684" w:name="_Toc473208036"/>
      <w:bookmarkStart w:id="1685" w:name="_Toc473210552"/>
      <w:bookmarkStart w:id="1686" w:name="_Toc473212240"/>
      <w:bookmarkStart w:id="1687" w:name="_Toc473214757"/>
      <w:bookmarkStart w:id="1688" w:name="_Toc473204359"/>
      <w:bookmarkStart w:id="1689" w:name="_Toc473205955"/>
      <w:bookmarkStart w:id="1690" w:name="_Toc473208052"/>
      <w:bookmarkStart w:id="1691" w:name="_Toc473210568"/>
      <w:bookmarkStart w:id="1692" w:name="_Toc473212256"/>
      <w:bookmarkStart w:id="1693" w:name="_Toc473214773"/>
      <w:bookmarkStart w:id="1694" w:name="_Toc473204373"/>
      <w:bookmarkStart w:id="1695" w:name="_Toc473205969"/>
      <w:bookmarkStart w:id="1696" w:name="_Toc473208066"/>
      <w:bookmarkStart w:id="1697" w:name="_Toc473210582"/>
      <w:bookmarkStart w:id="1698" w:name="_Toc473212270"/>
      <w:bookmarkStart w:id="1699" w:name="_Toc473214787"/>
      <w:bookmarkStart w:id="1700" w:name="_Toc473204386"/>
      <w:bookmarkStart w:id="1701" w:name="_Toc473205982"/>
      <w:bookmarkStart w:id="1702" w:name="_Toc473208079"/>
      <w:bookmarkStart w:id="1703" w:name="_Toc473210595"/>
      <w:bookmarkStart w:id="1704" w:name="_Toc473212283"/>
      <w:bookmarkStart w:id="1705" w:name="_Toc473214800"/>
      <w:bookmarkStart w:id="1706" w:name="_Toc473204403"/>
      <w:bookmarkStart w:id="1707" w:name="_Toc473205999"/>
      <w:bookmarkStart w:id="1708" w:name="_Toc473208096"/>
      <w:bookmarkStart w:id="1709" w:name="_Toc473210612"/>
      <w:bookmarkStart w:id="1710" w:name="_Toc473212300"/>
      <w:bookmarkStart w:id="1711" w:name="_Toc473214817"/>
      <w:bookmarkStart w:id="1712" w:name="_Toc473204413"/>
      <w:bookmarkStart w:id="1713" w:name="_Toc473206009"/>
      <w:bookmarkStart w:id="1714" w:name="_Toc473208106"/>
      <w:bookmarkStart w:id="1715" w:name="_Toc473210622"/>
      <w:bookmarkStart w:id="1716" w:name="_Toc473212310"/>
      <w:bookmarkStart w:id="1717" w:name="_Toc473214827"/>
      <w:bookmarkStart w:id="1718" w:name="_Toc473204421"/>
      <w:bookmarkStart w:id="1719" w:name="_Toc473206017"/>
      <w:bookmarkStart w:id="1720" w:name="_Toc473208114"/>
      <w:bookmarkStart w:id="1721" w:name="_Toc473210630"/>
      <w:bookmarkStart w:id="1722" w:name="_Toc473212318"/>
      <w:bookmarkStart w:id="1723" w:name="_Toc473214835"/>
      <w:bookmarkStart w:id="1724" w:name="_Toc497837568"/>
      <w:bookmarkStart w:id="1725" w:name="_Toc498004406"/>
      <w:bookmarkStart w:id="1726" w:name="_Toc503528853"/>
      <w:bookmarkStart w:id="1727" w:name="_Toc504994498"/>
      <w:bookmarkStart w:id="1728" w:name="_Toc505600102"/>
      <w:bookmarkStart w:id="1729" w:name="_Toc507490739"/>
      <w:bookmarkStart w:id="1730" w:name="_Toc507493242"/>
      <w:bookmarkStart w:id="1731" w:name="_Toc231129348"/>
      <w:bookmarkStart w:id="1732" w:name="_Ref480804530"/>
      <w:bookmarkStart w:id="1733" w:name="_Ref480804540"/>
      <w:bookmarkEnd w:id="318"/>
      <w:bookmarkEnd w:id="319"/>
      <w:bookmarkEnd w:id="1426"/>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r>
        <w:t>Informasjonssikkerhet og personvern</w:t>
      </w:r>
      <w:bookmarkStart w:id="1734" w:name="_Toc497837569"/>
      <w:bookmarkStart w:id="1735" w:name="_Toc498004407"/>
      <w:bookmarkEnd w:id="1724"/>
      <w:bookmarkEnd w:id="1725"/>
      <w:bookmarkEnd w:id="1726"/>
      <w:bookmarkEnd w:id="1727"/>
      <w:bookmarkEnd w:id="1728"/>
      <w:bookmarkEnd w:id="1729"/>
      <w:bookmarkEnd w:id="1730"/>
      <w:bookmarkEnd w:id="1731"/>
    </w:p>
    <w:tbl>
      <w:tblPr>
        <w:tblW w:w="1367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6"/>
        <w:gridCol w:w="5670"/>
        <w:gridCol w:w="709"/>
        <w:gridCol w:w="851"/>
        <w:gridCol w:w="5669"/>
      </w:tblGrid>
      <w:tr w:rsidR="00B1602B" w:rsidRPr="006B6242" w14:paraId="0B83DA3E" w14:textId="77777777" w:rsidTr="001027B8">
        <w:trPr>
          <w:trHeight w:val="241"/>
          <w:tblHeader/>
        </w:trPr>
        <w:tc>
          <w:tcPr>
            <w:tcW w:w="776" w:type="dxa"/>
            <w:shd w:val="clear" w:color="auto" w:fill="B3B3B3"/>
          </w:tcPr>
          <w:p w14:paraId="33943E00" w14:textId="77777777" w:rsidR="00B1602B" w:rsidRPr="006B6242" w:rsidRDefault="00B1602B" w:rsidP="00370D5C">
            <w:pPr>
              <w:jc w:val="center"/>
              <w:rPr>
                <w:rFonts w:cs="Arial"/>
                <w:b/>
              </w:rPr>
            </w:pPr>
            <w:r w:rsidRPr="006B6242">
              <w:rPr>
                <w:rFonts w:cs="Arial"/>
                <w:b/>
              </w:rPr>
              <w:t>NR</w:t>
            </w:r>
          </w:p>
        </w:tc>
        <w:tc>
          <w:tcPr>
            <w:tcW w:w="5670" w:type="dxa"/>
            <w:shd w:val="clear" w:color="auto" w:fill="B3B3B3"/>
          </w:tcPr>
          <w:p w14:paraId="591B514E" w14:textId="77777777" w:rsidR="00B1602B" w:rsidRPr="006B6242" w:rsidRDefault="00B1602B" w:rsidP="00370D5C">
            <w:pPr>
              <w:jc w:val="center"/>
              <w:rPr>
                <w:rFonts w:cs="Arial"/>
                <w:b/>
              </w:rPr>
            </w:pPr>
            <w:r w:rsidRPr="006B6242">
              <w:rPr>
                <w:rFonts w:cs="Arial"/>
                <w:b/>
              </w:rPr>
              <w:t>KRAVTEKST</w:t>
            </w:r>
          </w:p>
        </w:tc>
        <w:tc>
          <w:tcPr>
            <w:tcW w:w="709" w:type="dxa"/>
            <w:shd w:val="clear" w:color="auto" w:fill="B3B3B3"/>
          </w:tcPr>
          <w:p w14:paraId="080AF15F" w14:textId="77777777" w:rsidR="00B1602B" w:rsidRPr="006B6242" w:rsidRDefault="00B1602B" w:rsidP="00370D5C">
            <w:pPr>
              <w:jc w:val="center"/>
              <w:rPr>
                <w:rFonts w:cs="Arial"/>
                <w:b/>
              </w:rPr>
            </w:pPr>
            <w:r>
              <w:rPr>
                <w:rFonts w:cs="Arial"/>
                <w:b/>
              </w:rPr>
              <w:t>K</w:t>
            </w:r>
            <w:r w:rsidRPr="006B6242">
              <w:rPr>
                <w:rFonts w:cs="Arial"/>
                <w:b/>
              </w:rPr>
              <w:t>T</w:t>
            </w:r>
          </w:p>
        </w:tc>
        <w:tc>
          <w:tcPr>
            <w:tcW w:w="851" w:type="dxa"/>
            <w:shd w:val="clear" w:color="auto" w:fill="B3B3B3"/>
          </w:tcPr>
          <w:p w14:paraId="26DA8502" w14:textId="77777777" w:rsidR="00B1602B" w:rsidRPr="006B6242" w:rsidRDefault="00B1602B" w:rsidP="00370D5C">
            <w:pPr>
              <w:jc w:val="center"/>
              <w:rPr>
                <w:rFonts w:cs="Arial"/>
                <w:b/>
              </w:rPr>
            </w:pPr>
            <w:r w:rsidRPr="006B6242">
              <w:rPr>
                <w:rFonts w:cs="Arial"/>
                <w:b/>
              </w:rPr>
              <w:t>SVAR</w:t>
            </w:r>
          </w:p>
        </w:tc>
        <w:tc>
          <w:tcPr>
            <w:tcW w:w="5669" w:type="dxa"/>
            <w:shd w:val="clear" w:color="auto" w:fill="B3B3B3"/>
          </w:tcPr>
          <w:p w14:paraId="6ED8BAD1" w14:textId="77777777" w:rsidR="00B1602B" w:rsidRPr="006B6242" w:rsidRDefault="00B1602B" w:rsidP="00370D5C">
            <w:pPr>
              <w:jc w:val="center"/>
              <w:rPr>
                <w:rFonts w:cs="Arial"/>
                <w:b/>
              </w:rPr>
            </w:pPr>
            <w:r w:rsidRPr="006B6242">
              <w:rPr>
                <w:rFonts w:cs="Arial"/>
                <w:b/>
              </w:rPr>
              <w:t>FORKLARING</w:t>
            </w:r>
          </w:p>
        </w:tc>
      </w:tr>
      <w:tr w:rsidR="00B1602B" w14:paraId="48DC7B3F" w14:textId="77777777" w:rsidTr="001027B8">
        <w:trPr>
          <w:trHeight w:val="202"/>
        </w:trPr>
        <w:tc>
          <w:tcPr>
            <w:tcW w:w="776" w:type="dxa"/>
            <w:vAlign w:val="center"/>
          </w:tcPr>
          <w:p w14:paraId="5C5828CE" w14:textId="77777777" w:rsidR="00B1602B" w:rsidRDefault="00B1602B" w:rsidP="00943649">
            <w:pPr>
              <w:pStyle w:val="Listeavsnitt"/>
              <w:numPr>
                <w:ilvl w:val="0"/>
                <w:numId w:val="31"/>
              </w:numPr>
              <w:contextualSpacing w:val="0"/>
              <w:jc w:val="center"/>
              <w:rPr>
                <w:rFonts w:cs="Arial"/>
              </w:rPr>
            </w:pPr>
          </w:p>
        </w:tc>
        <w:tc>
          <w:tcPr>
            <w:tcW w:w="5670" w:type="dxa"/>
          </w:tcPr>
          <w:p w14:paraId="3D224E16" w14:textId="77777777" w:rsidR="00B1602B" w:rsidRPr="007912E8" w:rsidRDefault="00B1602B" w:rsidP="00370D5C">
            <w:pPr>
              <w:rPr>
                <w:rFonts w:cs="Arial"/>
                <w:b/>
                <w:bCs/>
              </w:rPr>
            </w:pPr>
            <w:r>
              <w:rPr>
                <w:rFonts w:cs="Arial"/>
                <w:b/>
                <w:bCs/>
              </w:rPr>
              <w:t>Forsvarlig sikkerhetsnivå</w:t>
            </w:r>
          </w:p>
          <w:p w14:paraId="681A875E" w14:textId="77777777" w:rsidR="00B1602B" w:rsidRPr="007912E8" w:rsidRDefault="00B1602B" w:rsidP="00370D5C">
            <w:pPr>
              <w:rPr>
                <w:rFonts w:cs="Arial"/>
              </w:rPr>
            </w:pPr>
            <w:r w:rsidRPr="007912E8">
              <w:rPr>
                <w:rFonts w:cs="Arial"/>
              </w:rPr>
              <w:t>Leverandøren skal sikre at etablering og gjennomføring av Tjenesten holder et forsvarlig nivå hva gjelder informasjonssikkerhet og personvern.</w:t>
            </w:r>
            <w:r>
              <w:rPr>
                <w:rFonts w:cs="Arial"/>
              </w:rPr>
              <w:t xml:space="preserve"> </w:t>
            </w:r>
            <w:r w:rsidRPr="007912E8">
              <w:rPr>
                <w:rFonts w:cs="Arial"/>
              </w:rPr>
              <w:t>Med dette menes et nivå som tilfredsstiller til enhver tid gjeldende avtalt samt lov- og forskriftspliktig sikring av bl.a.:</w:t>
            </w:r>
          </w:p>
          <w:p w14:paraId="5CC81822" w14:textId="77777777" w:rsidR="00B1602B" w:rsidRPr="007912E8" w:rsidRDefault="00B1602B" w:rsidP="00943649">
            <w:pPr>
              <w:pStyle w:val="Listeavsnitt"/>
              <w:numPr>
                <w:ilvl w:val="0"/>
                <w:numId w:val="30"/>
              </w:numPr>
              <w:ind w:hanging="321"/>
              <w:contextualSpacing w:val="0"/>
              <w:rPr>
                <w:rFonts w:cs="Arial"/>
                <w:color w:val="000000"/>
              </w:rPr>
            </w:pPr>
            <w:r w:rsidRPr="007912E8">
              <w:rPr>
                <w:rFonts w:cs="Arial"/>
                <w:color w:val="000000"/>
              </w:rPr>
              <w:t>Tjenesten, og</w:t>
            </w:r>
          </w:p>
          <w:p w14:paraId="0352BB47" w14:textId="77777777" w:rsidR="00B1602B" w:rsidRPr="007912E8" w:rsidRDefault="00B1602B" w:rsidP="00943649">
            <w:pPr>
              <w:pStyle w:val="Listeavsnitt"/>
              <w:numPr>
                <w:ilvl w:val="0"/>
                <w:numId w:val="30"/>
              </w:numPr>
              <w:ind w:hanging="321"/>
              <w:contextualSpacing w:val="0"/>
              <w:rPr>
                <w:rFonts w:cs="Arial"/>
                <w:color w:val="000000"/>
              </w:rPr>
            </w:pPr>
            <w:r w:rsidRPr="007912E8">
              <w:rPr>
                <w:rFonts w:cs="Arial"/>
                <w:color w:val="000000"/>
              </w:rPr>
              <w:t>alle data om Kunden og dens virksomhet.</w:t>
            </w:r>
          </w:p>
          <w:p w14:paraId="52B496BF" w14:textId="77777777" w:rsidR="00B1602B" w:rsidRDefault="00B1602B" w:rsidP="00D31D3D">
            <w:pPr>
              <w:rPr>
                <w:rFonts w:cs="Arial"/>
              </w:rPr>
            </w:pPr>
            <w:r w:rsidRPr="006F574A">
              <w:rPr>
                <w:rFonts w:cs="Arial"/>
              </w:rPr>
              <w:t>Leverandøren skal jobbe kontinuerlig med personvern- og informasjonssikkerhet, som et minimum vurdere konsekvenser ved enhver endring.</w:t>
            </w:r>
          </w:p>
          <w:p w14:paraId="750803BC" w14:textId="1FABED15" w:rsidR="00B1602B" w:rsidRDefault="00B1602B" w:rsidP="00D31D3D">
            <w:pPr>
              <w:rPr>
                <w:rFonts w:cs="Arial"/>
              </w:rPr>
            </w:pPr>
            <w:r w:rsidRPr="007912E8">
              <w:rPr>
                <w:rFonts w:cs="Arial"/>
              </w:rPr>
              <w:t xml:space="preserve">Leverandøren skal </w:t>
            </w:r>
            <w:r>
              <w:rPr>
                <w:rFonts w:cs="Arial"/>
              </w:rPr>
              <w:t>anvende</w:t>
            </w:r>
            <w:r w:rsidRPr="007912E8">
              <w:rPr>
                <w:rFonts w:cs="Arial"/>
              </w:rPr>
              <w:t xml:space="preserve"> et dokumentert informasjonssikkerhetsstyringssystem i henhold til ISO 27001 eller tilsvarende</w:t>
            </w:r>
            <w:r>
              <w:rPr>
                <w:rFonts w:cs="Arial"/>
              </w:rPr>
              <w:t xml:space="preserve"> i leveransen av Tjenesten</w:t>
            </w:r>
            <w:r w:rsidRPr="007912E8">
              <w:rPr>
                <w:rFonts w:cs="Arial"/>
              </w:rPr>
              <w:t>.</w:t>
            </w:r>
          </w:p>
          <w:p w14:paraId="4F844825" w14:textId="1DA98B6B" w:rsidR="00B1602B" w:rsidRDefault="00B1602B" w:rsidP="00D31D3D">
            <w:pPr>
              <w:rPr>
                <w:rFonts w:cs="Arial"/>
              </w:rPr>
            </w:pPr>
            <w:r w:rsidRPr="00F03028">
              <w:rPr>
                <w:rFonts w:cs="Arial"/>
              </w:rPr>
              <w:t>Leverandøren skal fylle ut oversikt over underleverandører og lokasjoner i bilag 5 kap. 4.</w:t>
            </w:r>
          </w:p>
          <w:p w14:paraId="17E74DFD" w14:textId="1CDF0F8D" w:rsidR="00B1602B" w:rsidRPr="007912E8" w:rsidRDefault="00B1602B" w:rsidP="00370D5C">
            <w:pPr>
              <w:rPr>
                <w:rFonts w:cs="Arial"/>
              </w:rPr>
            </w:pPr>
            <w:r>
              <w:rPr>
                <w:rFonts w:cs="Arial"/>
              </w:rPr>
              <w:t xml:space="preserve">Leverandøren </w:t>
            </w:r>
            <w:r w:rsidRPr="007912E8">
              <w:rPr>
                <w:rFonts w:cs="Arial"/>
              </w:rPr>
              <w:t>skal også oppgi alle sine relevante sertifiseringer innen informasjonssikkerhet</w:t>
            </w:r>
            <w:r>
              <w:rPr>
                <w:rFonts w:cs="Arial"/>
              </w:rPr>
              <w:t xml:space="preserve"> i forklaringskolonnen til dette kravet</w:t>
            </w:r>
            <w:r w:rsidRPr="007912E8">
              <w:rPr>
                <w:rFonts w:cs="Arial"/>
              </w:rPr>
              <w:t>.</w:t>
            </w:r>
          </w:p>
          <w:p w14:paraId="37098EB7" w14:textId="54D67616" w:rsidR="00B1602B" w:rsidRDefault="00B1602B" w:rsidP="00937DB7">
            <w:pPr>
              <w:rPr>
                <w:rFonts w:cs="Arial"/>
              </w:rPr>
            </w:pPr>
            <w:r w:rsidRPr="00F03028">
              <w:rPr>
                <w:rFonts w:cs="Arial"/>
              </w:rPr>
              <w:t xml:space="preserve">Utover hva som følger av </w:t>
            </w:r>
            <w:r>
              <w:rPr>
                <w:rFonts w:cs="Arial"/>
              </w:rPr>
              <w:t>he</w:t>
            </w:r>
            <w:r w:rsidRPr="00F03028">
              <w:rPr>
                <w:rFonts w:cs="Arial"/>
              </w:rPr>
              <w:t>rværende bilag for øvrig, vises det til generell avtaletekst kap. 6.</w:t>
            </w:r>
            <w:r>
              <w:rPr>
                <w:rFonts w:cs="Arial"/>
              </w:rPr>
              <w:t xml:space="preserve"> </w:t>
            </w:r>
          </w:p>
          <w:p w14:paraId="1FA7A96C" w14:textId="04B4D9B3" w:rsidR="00B1602B" w:rsidRPr="00515977" w:rsidRDefault="00B1602B" w:rsidP="00937DB7">
            <w:pPr>
              <w:rPr>
                <w:rFonts w:cs="Arial"/>
              </w:rPr>
            </w:pPr>
            <w:r w:rsidRPr="00786289">
              <w:t>Leverandøren bes beskrive hvordan dette kravet ivaretas.</w:t>
            </w:r>
          </w:p>
        </w:tc>
        <w:tc>
          <w:tcPr>
            <w:tcW w:w="709" w:type="dxa"/>
            <w:vAlign w:val="center"/>
          </w:tcPr>
          <w:p w14:paraId="7E1B5BCA" w14:textId="77777777" w:rsidR="00B1602B" w:rsidRDefault="00B1602B" w:rsidP="00370D5C">
            <w:pPr>
              <w:jc w:val="center"/>
              <w:rPr>
                <w:rFonts w:cs="Arial"/>
              </w:rPr>
            </w:pPr>
            <w:r w:rsidRPr="007912E8">
              <w:rPr>
                <w:rFonts w:cs="Arial"/>
              </w:rPr>
              <w:t>MF</w:t>
            </w:r>
          </w:p>
        </w:tc>
        <w:tc>
          <w:tcPr>
            <w:tcW w:w="851" w:type="dxa"/>
            <w:vAlign w:val="center"/>
          </w:tcPr>
          <w:p w14:paraId="7A9D4020" w14:textId="38BFE8BC" w:rsidR="00B1602B" w:rsidRPr="00C20499" w:rsidRDefault="00B1602B" w:rsidP="00370D5C">
            <w:pPr>
              <w:jc w:val="center"/>
              <w:rPr>
                <w:rFonts w:cs="Arial"/>
              </w:rPr>
            </w:pPr>
            <w:r>
              <w:t>[</w:t>
            </w:r>
            <w:r w:rsidRPr="0080354B">
              <w:rPr>
                <w:highlight w:val="yellow"/>
              </w:rPr>
              <w:t>…</w:t>
            </w:r>
            <w:r>
              <w:t>]</w:t>
            </w:r>
          </w:p>
        </w:tc>
        <w:tc>
          <w:tcPr>
            <w:tcW w:w="5669" w:type="dxa"/>
          </w:tcPr>
          <w:p w14:paraId="58EAF597" w14:textId="3693CB22" w:rsidR="00B1602B" w:rsidRDefault="00B1602B" w:rsidP="00370D5C">
            <w:pPr>
              <w:rPr>
                <w:rFonts w:cs="Arial"/>
              </w:rPr>
            </w:pPr>
            <w:r>
              <w:t>[</w:t>
            </w:r>
            <w:r w:rsidRPr="0080354B">
              <w:rPr>
                <w:highlight w:val="yellow"/>
              </w:rPr>
              <w:t>…</w:t>
            </w:r>
            <w:r>
              <w:t>]</w:t>
            </w:r>
          </w:p>
        </w:tc>
      </w:tr>
      <w:tr w:rsidR="00B1602B" w14:paraId="02A0C359" w14:textId="77777777" w:rsidTr="001027B8">
        <w:trPr>
          <w:trHeight w:val="202"/>
        </w:trPr>
        <w:tc>
          <w:tcPr>
            <w:tcW w:w="776" w:type="dxa"/>
            <w:vAlign w:val="center"/>
          </w:tcPr>
          <w:p w14:paraId="5E4DFE17" w14:textId="77777777" w:rsidR="00B1602B" w:rsidRDefault="00B1602B" w:rsidP="00943649">
            <w:pPr>
              <w:pStyle w:val="Listeavsnitt"/>
              <w:numPr>
                <w:ilvl w:val="0"/>
                <w:numId w:val="31"/>
              </w:numPr>
              <w:contextualSpacing w:val="0"/>
              <w:jc w:val="center"/>
              <w:rPr>
                <w:rFonts w:cs="Arial"/>
              </w:rPr>
            </w:pPr>
          </w:p>
        </w:tc>
        <w:tc>
          <w:tcPr>
            <w:tcW w:w="5670" w:type="dxa"/>
          </w:tcPr>
          <w:p w14:paraId="50365831" w14:textId="77777777" w:rsidR="00B1602B" w:rsidRDefault="00B1602B" w:rsidP="00EF0714">
            <w:pPr>
              <w:rPr>
                <w:b/>
              </w:rPr>
            </w:pPr>
            <w:r>
              <w:rPr>
                <w:b/>
              </w:rPr>
              <w:t>Risikovurdering</w:t>
            </w:r>
          </w:p>
          <w:p w14:paraId="12695CE4" w14:textId="23D0989D" w:rsidR="00B1602B" w:rsidRPr="00CA3554" w:rsidRDefault="00B1602B" w:rsidP="00CA3554">
            <w:pPr>
              <w:rPr>
                <w:bCs/>
              </w:rPr>
            </w:pPr>
            <w:r w:rsidRPr="00CA3554">
              <w:rPr>
                <w:bCs/>
              </w:rPr>
              <w:t xml:space="preserve">Leverandøren skal etablere og dokumentere retningslinjer og prosesser for risikostyring knyttet til leveransen. </w:t>
            </w:r>
          </w:p>
          <w:p w14:paraId="520320A5" w14:textId="269143AB" w:rsidR="00B1602B" w:rsidRPr="00CA3554" w:rsidRDefault="00B1602B" w:rsidP="00CA3554">
            <w:pPr>
              <w:rPr>
                <w:bCs/>
              </w:rPr>
            </w:pPr>
            <w:r w:rsidRPr="00CA3554">
              <w:rPr>
                <w:bCs/>
              </w:rPr>
              <w:t xml:space="preserve">Følgende elementer skal være hensyntatt i </w:t>
            </w:r>
            <w:r>
              <w:rPr>
                <w:bCs/>
              </w:rPr>
              <w:t>retningslinjer og prosesser</w:t>
            </w:r>
            <w:r w:rsidRPr="00CA3554">
              <w:rPr>
                <w:bCs/>
              </w:rPr>
              <w:t>:</w:t>
            </w:r>
          </w:p>
          <w:p w14:paraId="5D083B46" w14:textId="4D057649" w:rsidR="00B1602B" w:rsidRPr="00685078" w:rsidRDefault="00B1602B" w:rsidP="00DF3ADD">
            <w:pPr>
              <w:pStyle w:val="Listeavsnitt"/>
              <w:numPr>
                <w:ilvl w:val="0"/>
                <w:numId w:val="14"/>
              </w:numPr>
              <w:contextualSpacing w:val="0"/>
              <w:rPr>
                <w:rFonts w:cs="Arial"/>
                <w:bCs/>
                <w:color w:val="000000"/>
              </w:rPr>
            </w:pPr>
            <w:r w:rsidRPr="00685078">
              <w:rPr>
                <w:rFonts w:cs="Arial"/>
                <w:bCs/>
                <w:color w:val="000000"/>
              </w:rPr>
              <w:t>Verdivurdering, sårbarhetsvurdering, og trusselvurdering.</w:t>
            </w:r>
          </w:p>
          <w:p w14:paraId="1FD6C466" w14:textId="69D2AA7B" w:rsidR="00B1602B" w:rsidRPr="00231C4D" w:rsidRDefault="00B1602B" w:rsidP="00DF3ADD">
            <w:pPr>
              <w:pStyle w:val="Listeavsnitt"/>
              <w:numPr>
                <w:ilvl w:val="0"/>
                <w:numId w:val="14"/>
              </w:numPr>
              <w:contextualSpacing w:val="0"/>
              <w:rPr>
                <w:rFonts w:cs="Arial"/>
                <w:bCs/>
                <w:color w:val="000000"/>
              </w:rPr>
            </w:pPr>
            <w:r w:rsidRPr="00231C4D">
              <w:rPr>
                <w:rFonts w:cs="Arial"/>
                <w:bCs/>
                <w:color w:val="000000"/>
              </w:rPr>
              <w:t>Konsekvensnivå, sannsynlighetsnivå og risikonivå for hvert risikoscenario.</w:t>
            </w:r>
          </w:p>
          <w:p w14:paraId="0D3939FA" w14:textId="47432C7F" w:rsidR="00B1602B" w:rsidRPr="00231C4D" w:rsidRDefault="00B1602B" w:rsidP="00DF3ADD">
            <w:pPr>
              <w:pStyle w:val="Listeavsnitt"/>
              <w:numPr>
                <w:ilvl w:val="0"/>
                <w:numId w:val="14"/>
              </w:numPr>
              <w:contextualSpacing w:val="0"/>
              <w:rPr>
                <w:rFonts w:cs="Arial"/>
                <w:bCs/>
                <w:color w:val="000000"/>
              </w:rPr>
            </w:pPr>
            <w:r w:rsidRPr="00231C4D">
              <w:rPr>
                <w:rFonts w:cs="Arial"/>
                <w:bCs/>
                <w:color w:val="000000"/>
              </w:rPr>
              <w:t>Håndteringsbeslutninger og foreslått risikoreduserende tiltak, samt eventuelt godkjent risiko.</w:t>
            </w:r>
          </w:p>
          <w:p w14:paraId="524C23CF" w14:textId="04A23855" w:rsidR="00B1602B" w:rsidRDefault="00B1602B" w:rsidP="00CA3554">
            <w:pPr>
              <w:rPr>
                <w:bCs/>
              </w:rPr>
            </w:pPr>
            <w:r w:rsidRPr="00CA3554">
              <w:rPr>
                <w:bCs/>
              </w:rPr>
              <w:t xml:space="preserve">Kunden skal </w:t>
            </w:r>
            <w:r>
              <w:rPr>
                <w:bCs/>
              </w:rPr>
              <w:t>på forespørsel</w:t>
            </w:r>
            <w:r w:rsidRPr="00CA3554">
              <w:rPr>
                <w:bCs/>
              </w:rPr>
              <w:t xml:space="preserve"> </w:t>
            </w:r>
            <w:r>
              <w:rPr>
                <w:bCs/>
              </w:rPr>
              <w:t>få</w:t>
            </w:r>
            <w:r w:rsidRPr="00CA3554">
              <w:rPr>
                <w:bCs/>
              </w:rPr>
              <w:t xml:space="preserve"> innsyn i slike risikovurderinger</w:t>
            </w:r>
            <w:r>
              <w:rPr>
                <w:bCs/>
              </w:rPr>
              <w:t xml:space="preserve"> i form av en </w:t>
            </w:r>
            <w:r w:rsidRPr="00476F3A">
              <w:rPr>
                <w:rFonts w:cs="Arial"/>
                <w:szCs w:val="22"/>
              </w:rPr>
              <w:t>Risiko- og Sårbarhetsrapport (ROS)</w:t>
            </w:r>
            <w:r w:rsidRPr="00476F3A">
              <w:rPr>
                <w:bCs/>
              </w:rPr>
              <w:t>.</w:t>
            </w:r>
          </w:p>
          <w:p w14:paraId="30225F4D" w14:textId="4E06B07D" w:rsidR="00B1602B" w:rsidRPr="0002530D" w:rsidRDefault="00B1602B" w:rsidP="00CA3554">
            <w:pPr>
              <w:rPr>
                <w:bCs/>
              </w:rPr>
            </w:pPr>
            <w:r w:rsidRPr="00786289">
              <w:t>Leverandøren bes beskrive hvordan dette kravet ivaretas.</w:t>
            </w:r>
          </w:p>
        </w:tc>
        <w:tc>
          <w:tcPr>
            <w:tcW w:w="709" w:type="dxa"/>
            <w:vAlign w:val="center"/>
          </w:tcPr>
          <w:p w14:paraId="31AEDBCC" w14:textId="77777777" w:rsidR="00B1602B" w:rsidRDefault="00B1602B" w:rsidP="00370D5C">
            <w:pPr>
              <w:jc w:val="center"/>
              <w:rPr>
                <w:rFonts w:cs="Arial"/>
              </w:rPr>
            </w:pPr>
            <w:r>
              <w:rPr>
                <w:rFonts w:cs="Arial"/>
              </w:rPr>
              <w:t>MF</w:t>
            </w:r>
          </w:p>
        </w:tc>
        <w:tc>
          <w:tcPr>
            <w:tcW w:w="851" w:type="dxa"/>
            <w:vAlign w:val="center"/>
          </w:tcPr>
          <w:p w14:paraId="1C32FE3F" w14:textId="3414C0C9" w:rsidR="00B1602B" w:rsidRPr="00C20499" w:rsidRDefault="00B1602B" w:rsidP="00370D5C">
            <w:pPr>
              <w:jc w:val="center"/>
              <w:rPr>
                <w:rFonts w:cs="Arial"/>
              </w:rPr>
            </w:pPr>
            <w:r>
              <w:t>[</w:t>
            </w:r>
            <w:r w:rsidRPr="0080354B">
              <w:rPr>
                <w:highlight w:val="yellow"/>
              </w:rPr>
              <w:t>…</w:t>
            </w:r>
            <w:r>
              <w:t>]</w:t>
            </w:r>
          </w:p>
        </w:tc>
        <w:tc>
          <w:tcPr>
            <w:tcW w:w="5669" w:type="dxa"/>
          </w:tcPr>
          <w:p w14:paraId="0B882FDC" w14:textId="56B0A45B" w:rsidR="00B1602B" w:rsidRPr="00A662E7" w:rsidRDefault="00B1602B" w:rsidP="00370D5C">
            <w:pPr>
              <w:rPr>
                <w:rFonts w:cs="Arial"/>
              </w:rPr>
            </w:pPr>
            <w:r>
              <w:t>[</w:t>
            </w:r>
            <w:r w:rsidRPr="0080354B">
              <w:rPr>
                <w:highlight w:val="yellow"/>
              </w:rPr>
              <w:t>…</w:t>
            </w:r>
            <w:r>
              <w:t>]</w:t>
            </w:r>
          </w:p>
        </w:tc>
      </w:tr>
      <w:tr w:rsidR="00B1602B" w14:paraId="1E2A47F5" w14:textId="77777777" w:rsidTr="001027B8">
        <w:trPr>
          <w:trHeight w:val="202"/>
        </w:trPr>
        <w:tc>
          <w:tcPr>
            <w:tcW w:w="776" w:type="dxa"/>
            <w:vAlign w:val="center"/>
          </w:tcPr>
          <w:p w14:paraId="148484F8" w14:textId="77777777" w:rsidR="00B1602B" w:rsidRDefault="00B1602B" w:rsidP="00943649">
            <w:pPr>
              <w:pStyle w:val="Listeavsnitt"/>
              <w:numPr>
                <w:ilvl w:val="0"/>
                <w:numId w:val="31"/>
              </w:numPr>
              <w:contextualSpacing w:val="0"/>
              <w:jc w:val="center"/>
              <w:rPr>
                <w:rFonts w:cs="Arial"/>
              </w:rPr>
            </w:pPr>
          </w:p>
        </w:tc>
        <w:tc>
          <w:tcPr>
            <w:tcW w:w="5670" w:type="dxa"/>
          </w:tcPr>
          <w:p w14:paraId="15483129" w14:textId="11B8F4EF" w:rsidR="00B1602B" w:rsidRDefault="00B1602B" w:rsidP="00370D5C">
            <w:pPr>
              <w:rPr>
                <w:rFonts w:cs="Arial"/>
              </w:rPr>
            </w:pPr>
            <w:r>
              <w:rPr>
                <w:rFonts w:cs="Arial"/>
                <w:b/>
                <w:bCs/>
              </w:rPr>
              <w:t>Forholdet til sikkerhetsloven</w:t>
            </w:r>
          </w:p>
          <w:p w14:paraId="5D38E413" w14:textId="77777777" w:rsidR="0056319E" w:rsidRPr="0056319E" w:rsidRDefault="0056319E" w:rsidP="0056319E">
            <w:pPr>
              <w:rPr>
                <w:rFonts w:cs="Arial"/>
              </w:rPr>
            </w:pPr>
            <w:r w:rsidRPr="0056319E">
              <w:rPr>
                <w:rFonts w:cs="Arial"/>
              </w:rPr>
              <w:t>Leverandøren forplikter seg til å alltid overholde sikkerhetslovens og tilhørende forskrifters gjeldende regler. Kundens informasjonssystemer, tekniske komponenter eller grupper av slike som Kunden skal drifte i datasenteret, kan utpekes som skjermingsverdig informasjonssystem eller skjermingsverdig objekt iht. sikkerhetsloven i løpet av kontraktsperioden. Dette innebærer at leverandørene må være forberedt på å forholde seg til ytterligere krav i sikkerhetsloven med tilhørende forskrifter.</w:t>
            </w:r>
          </w:p>
          <w:p w14:paraId="6A928C6F" w14:textId="77777777" w:rsidR="0056319E" w:rsidRPr="0056319E" w:rsidRDefault="0056319E" w:rsidP="0056319E">
            <w:pPr>
              <w:rPr>
                <w:rFonts w:cs="Arial"/>
              </w:rPr>
            </w:pPr>
          </w:p>
          <w:p w14:paraId="2B040DBF" w14:textId="00864FE9" w:rsidR="0056319E" w:rsidRPr="0056319E" w:rsidRDefault="0056319E" w:rsidP="0056319E">
            <w:pPr>
              <w:rPr>
                <w:rFonts w:cs="Arial"/>
              </w:rPr>
            </w:pPr>
            <w:r w:rsidRPr="0056319E">
              <w:rPr>
                <w:rFonts w:cs="Arial"/>
              </w:rPr>
              <w:t>Dersom informasjonssystem eller objekt utpekes som skjermingsverdig i løpet av kontraktsperioden, forplikter Leverandøren seg til å oppfylle de krav som til enhver tid kreves oppfylt iht. sikkerhetsloven med tilhørende forskrifter. Det kan innebære at Tjenesten må leveres av personell som har nødvendig autorisasjon, sikkerhets- eller adgangsklarering. Det kan også innebære krav om leverandørklarering. Personkontroll av personer i leverandørens styre og ledelse skal være en del av vurderingsgrunnlaget, og leverandører pålegges å orientere klareringsmyndigheten om endringer i styret, ledelse, eierstruktur og finansielle forhold.</w:t>
            </w:r>
          </w:p>
          <w:p w14:paraId="14AAB1DD" w14:textId="26712EE0" w:rsidR="0056319E" w:rsidRPr="0056319E" w:rsidRDefault="0056319E" w:rsidP="0056319E">
            <w:pPr>
              <w:rPr>
                <w:rFonts w:cs="Arial"/>
              </w:rPr>
            </w:pPr>
            <w:r w:rsidRPr="0056319E">
              <w:rPr>
                <w:rFonts w:cs="Arial"/>
              </w:rPr>
              <w:t>Leverandøren bes beskrive hvordan Leverandøren vil oppfylle dette kravet, herunder særlig hvordan Leverandøren vil oppfylle eventuelt krav om leverandørklarering. Leverandøren oppfordres til å sette seg grundig inn i sikkerhetslovens bestemmelser og krav.</w:t>
            </w:r>
          </w:p>
          <w:p w14:paraId="3AEDDF5B" w14:textId="737617CA" w:rsidR="00B1602B" w:rsidRPr="00C65921" w:rsidRDefault="0056319E" w:rsidP="0056319E">
            <w:pPr>
              <w:rPr>
                <w:rFonts w:cs="Arial"/>
              </w:rPr>
            </w:pPr>
            <w:r w:rsidRPr="0056319E">
              <w:rPr>
                <w:rFonts w:cs="Arial"/>
              </w:rPr>
              <w:t>Brudd på dette kravet anses som et vesentlig mislighold som gir Kunden rett til å heve avtalen iht. den generelle avtaleteksten punkt 9.2.5.</w:t>
            </w:r>
          </w:p>
        </w:tc>
        <w:tc>
          <w:tcPr>
            <w:tcW w:w="709" w:type="dxa"/>
            <w:vAlign w:val="center"/>
          </w:tcPr>
          <w:p w14:paraId="529E87EA" w14:textId="409DAD84" w:rsidR="00B1602B" w:rsidRPr="007912E8" w:rsidRDefault="00B1602B" w:rsidP="00370D5C">
            <w:pPr>
              <w:jc w:val="center"/>
              <w:rPr>
                <w:rFonts w:cs="Arial"/>
                <w:szCs w:val="22"/>
              </w:rPr>
            </w:pPr>
            <w:r>
              <w:rPr>
                <w:rFonts w:cs="Arial"/>
                <w:szCs w:val="22"/>
              </w:rPr>
              <w:lastRenderedPageBreak/>
              <w:t>MF</w:t>
            </w:r>
          </w:p>
        </w:tc>
        <w:tc>
          <w:tcPr>
            <w:tcW w:w="851" w:type="dxa"/>
            <w:vAlign w:val="center"/>
          </w:tcPr>
          <w:p w14:paraId="26D0FE64" w14:textId="033709E2" w:rsidR="00B1602B" w:rsidRPr="00C20499" w:rsidRDefault="00B1602B" w:rsidP="00370D5C">
            <w:pPr>
              <w:jc w:val="center"/>
              <w:rPr>
                <w:rFonts w:cs="Arial"/>
              </w:rPr>
            </w:pPr>
            <w:r>
              <w:t>[</w:t>
            </w:r>
            <w:r w:rsidRPr="0080354B">
              <w:rPr>
                <w:highlight w:val="yellow"/>
              </w:rPr>
              <w:t>…</w:t>
            </w:r>
            <w:r>
              <w:t>]</w:t>
            </w:r>
          </w:p>
        </w:tc>
        <w:tc>
          <w:tcPr>
            <w:tcW w:w="5669" w:type="dxa"/>
          </w:tcPr>
          <w:p w14:paraId="5AA8F0C9" w14:textId="5D2CEE5C" w:rsidR="00B1602B" w:rsidRDefault="00B1602B" w:rsidP="00370D5C">
            <w:pPr>
              <w:rPr>
                <w:rFonts w:cs="Arial"/>
              </w:rPr>
            </w:pPr>
            <w:r>
              <w:t>[</w:t>
            </w:r>
            <w:r w:rsidRPr="0080354B">
              <w:rPr>
                <w:highlight w:val="yellow"/>
              </w:rPr>
              <w:t>…</w:t>
            </w:r>
            <w:r>
              <w:t>]</w:t>
            </w:r>
          </w:p>
        </w:tc>
      </w:tr>
      <w:tr w:rsidR="00B1602B" w14:paraId="270585B4" w14:textId="77777777" w:rsidTr="001027B8">
        <w:trPr>
          <w:trHeight w:val="202"/>
        </w:trPr>
        <w:tc>
          <w:tcPr>
            <w:tcW w:w="776" w:type="dxa"/>
            <w:vAlign w:val="center"/>
          </w:tcPr>
          <w:p w14:paraId="481FB228" w14:textId="77777777" w:rsidR="00B1602B" w:rsidRDefault="00B1602B" w:rsidP="00943649">
            <w:pPr>
              <w:pStyle w:val="Listeavsnitt"/>
              <w:numPr>
                <w:ilvl w:val="0"/>
                <w:numId w:val="31"/>
              </w:numPr>
              <w:contextualSpacing w:val="0"/>
              <w:jc w:val="center"/>
              <w:rPr>
                <w:rFonts w:cs="Arial"/>
              </w:rPr>
            </w:pPr>
          </w:p>
        </w:tc>
        <w:tc>
          <w:tcPr>
            <w:tcW w:w="5670" w:type="dxa"/>
          </w:tcPr>
          <w:p w14:paraId="03027650" w14:textId="77777777" w:rsidR="00B1602B" w:rsidRPr="007912E8" w:rsidRDefault="00B1602B" w:rsidP="00370D5C">
            <w:pPr>
              <w:rPr>
                <w:rFonts w:cs="Arial"/>
                <w:b/>
                <w:bCs/>
              </w:rPr>
            </w:pPr>
            <w:r>
              <w:rPr>
                <w:rFonts w:cs="Arial"/>
                <w:b/>
                <w:bCs/>
              </w:rPr>
              <w:t>S</w:t>
            </w:r>
            <w:r w:rsidRPr="007912E8">
              <w:rPr>
                <w:rFonts w:cs="Arial"/>
                <w:b/>
                <w:bCs/>
              </w:rPr>
              <w:t>ikkerhetsbrudd</w:t>
            </w:r>
          </w:p>
          <w:p w14:paraId="10817D02" w14:textId="5BD9F92E" w:rsidR="00B1602B" w:rsidRPr="007912E8" w:rsidRDefault="00B1602B" w:rsidP="00370D5C">
            <w:pPr>
              <w:rPr>
                <w:rFonts w:cs="Arial"/>
              </w:rPr>
            </w:pPr>
            <w:r w:rsidRPr="007912E8">
              <w:rPr>
                <w:rFonts w:cs="Arial"/>
              </w:rPr>
              <w:t>Dersom Leverandør</w:t>
            </w:r>
            <w:r>
              <w:rPr>
                <w:rFonts w:cs="Arial"/>
              </w:rPr>
              <w:t>en oppdager S</w:t>
            </w:r>
            <w:r w:rsidRPr="007912E8">
              <w:rPr>
                <w:rFonts w:cs="Arial"/>
              </w:rPr>
              <w:t>ikkerhetsbrudd</w:t>
            </w:r>
            <w:r>
              <w:rPr>
                <w:rFonts w:cs="Arial"/>
              </w:rPr>
              <w:t xml:space="preserve"> i sine systemer som benyttes i Tjenesten</w:t>
            </w:r>
            <w:r w:rsidRPr="007912E8">
              <w:rPr>
                <w:rFonts w:cs="Arial"/>
              </w:rPr>
              <w:t>, skal Leverandør</w:t>
            </w:r>
            <w:r>
              <w:rPr>
                <w:rFonts w:cs="Arial"/>
              </w:rPr>
              <w:t>en</w:t>
            </w:r>
            <w:r w:rsidRPr="007912E8">
              <w:rPr>
                <w:rFonts w:cs="Arial"/>
              </w:rPr>
              <w:t xml:space="preserve"> varsle Kunden skriftlig i henhold til etablerte eskaleringsrutiner</w:t>
            </w:r>
            <w:r w:rsidRPr="4DCF0C90">
              <w:rPr>
                <w:rFonts w:cs="Arial"/>
              </w:rPr>
              <w:t xml:space="preserve"> så snart som mulig og senest innen 12 timer. Varselet skal følges opp med en detaljert oppdatering og vurdering av hendelsen innen 60 timer</w:t>
            </w:r>
            <w:r w:rsidRPr="007912E8">
              <w:rPr>
                <w:rFonts w:cs="Arial"/>
              </w:rPr>
              <w:t>.</w:t>
            </w:r>
          </w:p>
          <w:p w14:paraId="52A57412" w14:textId="77777777" w:rsidR="00B1602B" w:rsidRPr="007912E8" w:rsidRDefault="00B1602B" w:rsidP="00370D5C">
            <w:pPr>
              <w:rPr>
                <w:rFonts w:cs="Arial"/>
              </w:rPr>
            </w:pPr>
            <w:r w:rsidRPr="007912E8">
              <w:rPr>
                <w:rFonts w:cs="Arial"/>
              </w:rPr>
              <w:t xml:space="preserve">Tiltak skal iverksettes snarest for å gjenopprette normal </w:t>
            </w:r>
            <w:r w:rsidRPr="007912E8">
              <w:rPr>
                <w:rFonts w:cs="Arial"/>
              </w:rPr>
              <w:lastRenderedPageBreak/>
              <w:t xml:space="preserve">tilstand og hindre gjentakelse.  </w:t>
            </w:r>
          </w:p>
          <w:p w14:paraId="3062A5D1" w14:textId="17597F6E" w:rsidR="00B1602B" w:rsidRPr="007912E8" w:rsidRDefault="00B1602B" w:rsidP="00370D5C">
            <w:pPr>
              <w:rPr>
                <w:rFonts w:cs="Arial"/>
              </w:rPr>
            </w:pPr>
            <w:r w:rsidRPr="007912E8">
              <w:rPr>
                <w:rFonts w:cs="Arial"/>
              </w:rPr>
              <w:t xml:space="preserve">Ved </w:t>
            </w:r>
            <w:r>
              <w:rPr>
                <w:rFonts w:cs="Arial"/>
              </w:rPr>
              <w:t>S</w:t>
            </w:r>
            <w:r w:rsidRPr="007912E8">
              <w:rPr>
                <w:rFonts w:cs="Arial"/>
              </w:rPr>
              <w:t>ikkerhetsbrudd</w:t>
            </w:r>
            <w:r w:rsidR="003A23DC">
              <w:rPr>
                <w:rFonts w:cs="Arial"/>
              </w:rPr>
              <w:t xml:space="preserve"> i Leverandørens systemer</w:t>
            </w:r>
            <w:r w:rsidRPr="007912E8">
              <w:rPr>
                <w:rFonts w:cs="Arial"/>
              </w:rPr>
              <w:t xml:space="preserve"> skal det være mulig å avdekke hvilken informasjon som har blitt rammet av bruddet samt hvorvidt det er brudd på konfidensialitet, integritet eller tilgjengelighet.</w:t>
            </w:r>
          </w:p>
          <w:p w14:paraId="537FFD25" w14:textId="77777777" w:rsidR="00B1602B" w:rsidRPr="00C84A89" w:rsidRDefault="00B1602B" w:rsidP="00370D5C">
            <w:r w:rsidRPr="007912E8">
              <w:rPr>
                <w:rFonts w:cs="Arial"/>
              </w:rPr>
              <w:t>Rapport på hendelsen skal sende</w:t>
            </w:r>
            <w:r>
              <w:rPr>
                <w:rFonts w:cs="Arial"/>
              </w:rPr>
              <w:t>s Kunden innen en uke etter at S</w:t>
            </w:r>
            <w:r w:rsidRPr="007912E8">
              <w:rPr>
                <w:rFonts w:cs="Arial"/>
              </w:rPr>
              <w:t>ikkerhetsbruddet ble oppdaget. Dersom hendelsen ikke er løst på dette tidspunkt, skal ny rapport oversendes senest en uke etter hendelsen er løst.</w:t>
            </w:r>
          </w:p>
        </w:tc>
        <w:tc>
          <w:tcPr>
            <w:tcW w:w="709" w:type="dxa"/>
            <w:vAlign w:val="center"/>
          </w:tcPr>
          <w:p w14:paraId="701F5373" w14:textId="3D88B2B3" w:rsidR="00B1602B" w:rsidRDefault="00B1602B" w:rsidP="00370D5C">
            <w:pPr>
              <w:jc w:val="center"/>
              <w:rPr>
                <w:rFonts w:cs="Arial"/>
              </w:rPr>
            </w:pPr>
            <w:r w:rsidRPr="007912E8">
              <w:rPr>
                <w:rFonts w:cs="Arial"/>
                <w:szCs w:val="22"/>
              </w:rPr>
              <w:lastRenderedPageBreak/>
              <w:t>M</w:t>
            </w:r>
            <w:r>
              <w:rPr>
                <w:rFonts w:cs="Arial"/>
                <w:szCs w:val="22"/>
              </w:rPr>
              <w:t>F</w:t>
            </w:r>
          </w:p>
        </w:tc>
        <w:tc>
          <w:tcPr>
            <w:tcW w:w="851" w:type="dxa"/>
            <w:vAlign w:val="center"/>
          </w:tcPr>
          <w:p w14:paraId="7CD148E7" w14:textId="64785F0B" w:rsidR="00B1602B" w:rsidRPr="00C20499" w:rsidRDefault="00B1602B" w:rsidP="00CD1445">
            <w:pPr>
              <w:jc w:val="center"/>
              <w:rPr>
                <w:rFonts w:cs="Arial"/>
              </w:rPr>
            </w:pPr>
            <w:r>
              <w:t>[</w:t>
            </w:r>
            <w:r w:rsidRPr="0080354B">
              <w:rPr>
                <w:highlight w:val="yellow"/>
              </w:rPr>
              <w:t>…</w:t>
            </w:r>
            <w:r>
              <w:t>]</w:t>
            </w:r>
          </w:p>
        </w:tc>
        <w:tc>
          <w:tcPr>
            <w:tcW w:w="5669" w:type="dxa"/>
          </w:tcPr>
          <w:p w14:paraId="44DE80F1" w14:textId="3340C17A" w:rsidR="00B1602B" w:rsidRDefault="00B1602B" w:rsidP="00370D5C">
            <w:pPr>
              <w:rPr>
                <w:rFonts w:cs="Arial"/>
              </w:rPr>
            </w:pPr>
            <w:r>
              <w:t>[</w:t>
            </w:r>
            <w:r w:rsidRPr="0080354B">
              <w:rPr>
                <w:highlight w:val="yellow"/>
              </w:rPr>
              <w:t>…</w:t>
            </w:r>
            <w:r>
              <w:t>]</w:t>
            </w:r>
          </w:p>
        </w:tc>
      </w:tr>
      <w:tr w:rsidR="00B1602B" w14:paraId="327068D9" w14:textId="77777777" w:rsidTr="001027B8">
        <w:trPr>
          <w:trHeight w:val="202"/>
        </w:trPr>
        <w:tc>
          <w:tcPr>
            <w:tcW w:w="776" w:type="dxa"/>
            <w:vAlign w:val="center"/>
          </w:tcPr>
          <w:p w14:paraId="2FE91672" w14:textId="77777777" w:rsidR="00B1602B" w:rsidRDefault="00B1602B" w:rsidP="00943649">
            <w:pPr>
              <w:pStyle w:val="Listeavsnitt"/>
              <w:numPr>
                <w:ilvl w:val="0"/>
                <w:numId w:val="31"/>
              </w:numPr>
              <w:contextualSpacing w:val="0"/>
              <w:jc w:val="center"/>
              <w:rPr>
                <w:rFonts w:cs="Arial"/>
              </w:rPr>
            </w:pPr>
          </w:p>
        </w:tc>
        <w:tc>
          <w:tcPr>
            <w:tcW w:w="5670" w:type="dxa"/>
          </w:tcPr>
          <w:p w14:paraId="6D8C29A2" w14:textId="64056BAF" w:rsidR="00B1602B" w:rsidRDefault="00B1602B" w:rsidP="009D2FA4">
            <w:pPr>
              <w:rPr>
                <w:b/>
              </w:rPr>
            </w:pPr>
            <w:r>
              <w:rPr>
                <w:b/>
              </w:rPr>
              <w:t>Fremmede stater utpekt av PST</w:t>
            </w:r>
          </w:p>
          <w:p w14:paraId="7C175809" w14:textId="5D18789B" w:rsidR="00B1602B" w:rsidRDefault="00B1602B" w:rsidP="009D2FA4">
            <w:pPr>
              <w:rPr>
                <w:bCs/>
              </w:rPr>
            </w:pPr>
            <w:r>
              <w:rPr>
                <w:bCs/>
              </w:rPr>
              <w:t>Leverandøren skal sikre</w:t>
            </w:r>
            <w:r w:rsidR="00E60A5B">
              <w:rPr>
                <w:bCs/>
              </w:rPr>
              <w:t>,</w:t>
            </w:r>
            <w:r>
              <w:rPr>
                <w:bCs/>
              </w:rPr>
              <w:t xml:space="preserve"> så langt det er mulig</w:t>
            </w:r>
            <w:r w:rsidR="00E60A5B">
              <w:rPr>
                <w:bCs/>
              </w:rPr>
              <w:t>,</w:t>
            </w:r>
            <w:r>
              <w:rPr>
                <w:bCs/>
              </w:rPr>
              <w:t xml:space="preserve"> at ingen skal kunne få tilgang </w:t>
            </w:r>
            <w:r w:rsidRPr="007F5B89">
              <w:rPr>
                <w:bCs/>
              </w:rPr>
              <w:t xml:space="preserve">til, manipulere, </w:t>
            </w:r>
            <w:r>
              <w:rPr>
                <w:bCs/>
              </w:rPr>
              <w:t>overvåke</w:t>
            </w:r>
            <w:r w:rsidRPr="007F5B89">
              <w:rPr>
                <w:bCs/>
              </w:rPr>
              <w:t xml:space="preserve"> eller på annen måte påvirke </w:t>
            </w:r>
            <w:r>
              <w:rPr>
                <w:bCs/>
              </w:rPr>
              <w:t>Tjenesten.</w:t>
            </w:r>
          </w:p>
          <w:p w14:paraId="0339A8C3" w14:textId="66AE5AC5" w:rsidR="00B1602B" w:rsidRDefault="00B1602B" w:rsidP="009D2FA4">
            <w:pPr>
              <w:rPr>
                <w:bCs/>
              </w:rPr>
            </w:pPr>
            <w:r>
              <w:rPr>
                <w:bCs/>
              </w:rPr>
              <w:t xml:space="preserve">Dette kravet anses ikke oppfylt dersom </w:t>
            </w:r>
            <w:r w:rsidRPr="0033610E">
              <w:rPr>
                <w:bCs/>
              </w:rPr>
              <w:t xml:space="preserve">det blant </w:t>
            </w:r>
            <w:r>
              <w:rPr>
                <w:bCs/>
              </w:rPr>
              <w:t>L</w:t>
            </w:r>
            <w:r w:rsidRPr="0033610E">
              <w:rPr>
                <w:bCs/>
              </w:rPr>
              <w:t xml:space="preserve">everandørens eiere finnes </w:t>
            </w:r>
            <w:r w:rsidR="00BA179D">
              <w:rPr>
                <w:bCs/>
              </w:rPr>
              <w:t>fysiske eller juridiske personer</w:t>
            </w:r>
            <w:r w:rsidR="00BA179D" w:rsidRPr="0033610E">
              <w:rPr>
                <w:bCs/>
              </w:rPr>
              <w:t xml:space="preserve"> </w:t>
            </w:r>
            <w:r w:rsidRPr="0033610E">
              <w:rPr>
                <w:bCs/>
              </w:rPr>
              <w:t xml:space="preserve">fra </w:t>
            </w:r>
            <w:r>
              <w:rPr>
                <w:bCs/>
              </w:rPr>
              <w:t xml:space="preserve">fremmede stater som Politiets Sikkerhetstjeneste har utpekt som en særlig trussel mot Norge, </w:t>
            </w:r>
            <w:r w:rsidRPr="0033610E">
              <w:rPr>
                <w:bCs/>
              </w:rPr>
              <w:t xml:space="preserve">som </w:t>
            </w:r>
            <w:r>
              <w:rPr>
                <w:bCs/>
              </w:rPr>
              <w:t xml:space="preserve">sammen eller hver for seg </w:t>
            </w:r>
            <w:r w:rsidR="00084FF0">
              <w:rPr>
                <w:bCs/>
              </w:rPr>
              <w:t>eier</w:t>
            </w:r>
            <w:r w:rsidR="00084FF0" w:rsidRPr="0033610E">
              <w:rPr>
                <w:bCs/>
              </w:rPr>
              <w:t xml:space="preserve"> </w:t>
            </w:r>
            <w:r w:rsidRPr="0033610E">
              <w:rPr>
                <w:bCs/>
              </w:rPr>
              <w:t>mer enn 10 % av selskapet.</w:t>
            </w:r>
          </w:p>
          <w:p w14:paraId="1C0EDB46" w14:textId="43670A27" w:rsidR="00B1602B" w:rsidRPr="001027B8" w:rsidRDefault="00B1602B" w:rsidP="009D2FA4">
            <w:pPr>
              <w:rPr>
                <w:bCs/>
              </w:rPr>
            </w:pPr>
            <w:r w:rsidRPr="000E167A">
              <w:rPr>
                <w:bCs/>
              </w:rPr>
              <w:t xml:space="preserve">Leverandøren skal </w:t>
            </w:r>
            <w:r>
              <w:rPr>
                <w:bCs/>
              </w:rPr>
              <w:t>gi informasjon om</w:t>
            </w:r>
            <w:r w:rsidRPr="000E167A">
              <w:rPr>
                <w:bCs/>
              </w:rPr>
              <w:t xml:space="preserve"> Leverandørens direkte og indirekte eierforhold (for eiere som kontrollerer </w:t>
            </w:r>
            <w:r>
              <w:rPr>
                <w:bCs/>
              </w:rPr>
              <w:t>over</w:t>
            </w:r>
            <w:r w:rsidRPr="000E167A">
              <w:rPr>
                <w:bCs/>
              </w:rPr>
              <w:t xml:space="preserve"> 10 % av selskapet) frem til og med de ultimate reelle eierne. Beskrivelsen skal som minimum angi navn på disse eierne</w:t>
            </w:r>
            <w:r>
              <w:rPr>
                <w:bCs/>
              </w:rPr>
              <w:t xml:space="preserve"> (både fysiske og juridiske personer)</w:t>
            </w:r>
            <w:r w:rsidRPr="000E167A">
              <w:rPr>
                <w:bCs/>
              </w:rPr>
              <w:t xml:space="preserve">, deres eierandeler eller annen form for kontroll, </w:t>
            </w:r>
            <w:r>
              <w:rPr>
                <w:bCs/>
              </w:rPr>
              <w:t xml:space="preserve">og nasjonalitet. </w:t>
            </w:r>
          </w:p>
        </w:tc>
        <w:tc>
          <w:tcPr>
            <w:tcW w:w="709" w:type="dxa"/>
            <w:vAlign w:val="center"/>
          </w:tcPr>
          <w:p w14:paraId="00FEC754" w14:textId="7891C49C" w:rsidR="00B1602B" w:rsidDel="00BF30C7" w:rsidRDefault="00B1602B" w:rsidP="00370D5C">
            <w:pPr>
              <w:jc w:val="center"/>
              <w:rPr>
                <w:rFonts w:cs="Arial"/>
              </w:rPr>
            </w:pPr>
            <w:r>
              <w:rPr>
                <w:rFonts w:cs="Arial"/>
              </w:rPr>
              <w:t>MF</w:t>
            </w:r>
          </w:p>
        </w:tc>
        <w:tc>
          <w:tcPr>
            <w:tcW w:w="851" w:type="dxa"/>
            <w:vAlign w:val="center"/>
          </w:tcPr>
          <w:p w14:paraId="49318C26" w14:textId="0FB3E8D1" w:rsidR="00B1602B" w:rsidRDefault="007C1E6A" w:rsidP="00370D5C">
            <w:pPr>
              <w:jc w:val="center"/>
            </w:pPr>
            <w:r>
              <w:t>[</w:t>
            </w:r>
            <w:r w:rsidRPr="0080354B">
              <w:rPr>
                <w:highlight w:val="yellow"/>
              </w:rPr>
              <w:t>…</w:t>
            </w:r>
            <w:r>
              <w:t>]</w:t>
            </w:r>
          </w:p>
        </w:tc>
        <w:tc>
          <w:tcPr>
            <w:tcW w:w="5669" w:type="dxa"/>
          </w:tcPr>
          <w:p w14:paraId="33CF4AAC" w14:textId="42DB89BC" w:rsidR="00B1602B" w:rsidRDefault="007C1E6A" w:rsidP="00370D5C">
            <w:r>
              <w:t>[</w:t>
            </w:r>
            <w:r w:rsidRPr="0080354B">
              <w:rPr>
                <w:highlight w:val="yellow"/>
              </w:rPr>
              <w:t>…</w:t>
            </w:r>
            <w:r>
              <w:t>]</w:t>
            </w:r>
          </w:p>
        </w:tc>
      </w:tr>
    </w:tbl>
    <w:p w14:paraId="17D1B8E6" w14:textId="77777777" w:rsidR="00D936A2" w:rsidRPr="00D7387C" w:rsidRDefault="00D936A2" w:rsidP="002242D6"/>
    <w:p w14:paraId="0AEC7368" w14:textId="14663DBA" w:rsidR="008570A5" w:rsidRPr="00751516" w:rsidRDefault="008570A5" w:rsidP="007B2B25">
      <w:pPr>
        <w:ind w:left="360"/>
        <w:rPr>
          <w:highlight w:val="yellow"/>
        </w:rPr>
      </w:pPr>
      <w:bookmarkStart w:id="1736" w:name="_Toc503528858"/>
      <w:bookmarkStart w:id="1737" w:name="_Toc503530997"/>
      <w:bookmarkStart w:id="1738" w:name="_Toc503531563"/>
      <w:bookmarkStart w:id="1739" w:name="_Toc504994503"/>
      <w:bookmarkStart w:id="1740" w:name="_Toc505149485"/>
      <w:bookmarkStart w:id="1741" w:name="_Toc505600107"/>
      <w:bookmarkStart w:id="1742" w:name="_Toc505600695"/>
      <w:bookmarkStart w:id="1743" w:name="_Toc503528866"/>
      <w:bookmarkStart w:id="1744" w:name="_Toc503531005"/>
      <w:bookmarkStart w:id="1745" w:name="_Toc503531571"/>
      <w:bookmarkStart w:id="1746" w:name="_Toc504994511"/>
      <w:bookmarkStart w:id="1747" w:name="_Toc505149493"/>
      <w:bookmarkStart w:id="1748" w:name="_Toc505600115"/>
      <w:bookmarkStart w:id="1749" w:name="_Toc505600703"/>
      <w:bookmarkStart w:id="1750" w:name="_Toc503528883"/>
      <w:bookmarkStart w:id="1751" w:name="_Toc503531022"/>
      <w:bookmarkStart w:id="1752" w:name="_Toc503531588"/>
      <w:bookmarkStart w:id="1753" w:name="_Toc504994528"/>
      <w:bookmarkStart w:id="1754" w:name="_Toc505149510"/>
      <w:bookmarkStart w:id="1755" w:name="_Toc505600132"/>
      <w:bookmarkStart w:id="1756" w:name="_Toc505600720"/>
      <w:bookmarkStart w:id="1757" w:name="_Toc503528891"/>
      <w:bookmarkStart w:id="1758" w:name="_Toc503531030"/>
      <w:bookmarkStart w:id="1759" w:name="_Toc503531596"/>
      <w:bookmarkStart w:id="1760" w:name="_Toc504994536"/>
      <w:bookmarkStart w:id="1761" w:name="_Toc505149518"/>
      <w:bookmarkStart w:id="1762" w:name="_Toc505600140"/>
      <w:bookmarkStart w:id="1763" w:name="_Toc505600728"/>
      <w:bookmarkStart w:id="1764" w:name="_Toc503528900"/>
      <w:bookmarkStart w:id="1765" w:name="_Toc503531039"/>
      <w:bookmarkStart w:id="1766" w:name="_Toc503531605"/>
      <w:bookmarkStart w:id="1767" w:name="_Toc504994545"/>
      <w:bookmarkStart w:id="1768" w:name="_Toc505149527"/>
      <w:bookmarkStart w:id="1769" w:name="_Toc505600149"/>
      <w:bookmarkStart w:id="1770" w:name="_Toc505600737"/>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62D26FD5" w14:textId="77777777" w:rsidR="00463104" w:rsidRDefault="00463104" w:rsidP="00EA6FE4">
      <w:pPr>
        <w:pStyle w:val="Overskrift1"/>
      </w:pPr>
      <w:bookmarkStart w:id="1771" w:name="_Toc497837581"/>
      <w:bookmarkStart w:id="1772" w:name="_Toc498004419"/>
      <w:bookmarkStart w:id="1773" w:name="_Toc503528902"/>
      <w:bookmarkStart w:id="1774" w:name="_Toc504994547"/>
      <w:bookmarkStart w:id="1775" w:name="_Toc505600151"/>
      <w:bookmarkStart w:id="1776" w:name="_Toc507490745"/>
      <w:bookmarkStart w:id="1777" w:name="_Toc507493248"/>
      <w:bookmarkStart w:id="1778" w:name="_Toc231129349"/>
      <w:r>
        <w:lastRenderedPageBreak/>
        <w:t>Dokumentasjon</w:t>
      </w:r>
      <w:bookmarkEnd w:id="1771"/>
      <w:bookmarkEnd w:id="1772"/>
      <w:bookmarkEnd w:id="1773"/>
      <w:bookmarkEnd w:id="1774"/>
      <w:bookmarkEnd w:id="1775"/>
      <w:bookmarkEnd w:id="1776"/>
      <w:bookmarkEnd w:id="1777"/>
      <w:bookmarkEnd w:id="1778"/>
    </w:p>
    <w:tbl>
      <w:tblPr>
        <w:tblW w:w="1367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7"/>
        <w:gridCol w:w="5699"/>
        <w:gridCol w:w="709"/>
        <w:gridCol w:w="851"/>
        <w:gridCol w:w="5669"/>
      </w:tblGrid>
      <w:tr w:rsidR="00B1602B" w:rsidRPr="006B6242" w14:paraId="1E265314" w14:textId="77777777" w:rsidTr="001027B8">
        <w:trPr>
          <w:trHeight w:val="241"/>
          <w:tblHeader/>
        </w:trPr>
        <w:tc>
          <w:tcPr>
            <w:tcW w:w="747" w:type="dxa"/>
            <w:shd w:val="clear" w:color="auto" w:fill="B3B3B3"/>
          </w:tcPr>
          <w:p w14:paraId="3358D486" w14:textId="77777777" w:rsidR="00B1602B" w:rsidRPr="006B6242" w:rsidRDefault="00B1602B" w:rsidP="004313CE">
            <w:pPr>
              <w:jc w:val="center"/>
              <w:rPr>
                <w:rFonts w:cs="Arial"/>
                <w:b/>
              </w:rPr>
            </w:pPr>
            <w:r w:rsidRPr="006B6242">
              <w:rPr>
                <w:rFonts w:cs="Arial"/>
                <w:b/>
              </w:rPr>
              <w:t>NR</w:t>
            </w:r>
          </w:p>
        </w:tc>
        <w:tc>
          <w:tcPr>
            <w:tcW w:w="5699" w:type="dxa"/>
            <w:shd w:val="clear" w:color="auto" w:fill="B3B3B3"/>
          </w:tcPr>
          <w:p w14:paraId="71DDFA02" w14:textId="77777777" w:rsidR="00B1602B" w:rsidRPr="006B6242" w:rsidRDefault="00B1602B" w:rsidP="004313CE">
            <w:pPr>
              <w:jc w:val="center"/>
              <w:rPr>
                <w:rFonts w:cs="Arial"/>
                <w:b/>
              </w:rPr>
            </w:pPr>
            <w:r w:rsidRPr="006B6242">
              <w:rPr>
                <w:rFonts w:cs="Arial"/>
                <w:b/>
              </w:rPr>
              <w:t>KRAVTEKST</w:t>
            </w:r>
          </w:p>
        </w:tc>
        <w:tc>
          <w:tcPr>
            <w:tcW w:w="709" w:type="dxa"/>
            <w:shd w:val="clear" w:color="auto" w:fill="B3B3B3"/>
          </w:tcPr>
          <w:p w14:paraId="6BCD1D0E" w14:textId="77777777" w:rsidR="00B1602B" w:rsidRPr="006B6242" w:rsidRDefault="00B1602B" w:rsidP="004313CE">
            <w:pPr>
              <w:jc w:val="center"/>
              <w:rPr>
                <w:rFonts w:cs="Arial"/>
                <w:b/>
              </w:rPr>
            </w:pPr>
            <w:r>
              <w:rPr>
                <w:rFonts w:cs="Arial"/>
                <w:b/>
              </w:rPr>
              <w:t>K</w:t>
            </w:r>
            <w:r w:rsidRPr="006B6242">
              <w:rPr>
                <w:rFonts w:cs="Arial"/>
                <w:b/>
              </w:rPr>
              <w:t>T</w:t>
            </w:r>
          </w:p>
        </w:tc>
        <w:tc>
          <w:tcPr>
            <w:tcW w:w="851" w:type="dxa"/>
            <w:shd w:val="clear" w:color="auto" w:fill="B3B3B3"/>
          </w:tcPr>
          <w:p w14:paraId="36E08584" w14:textId="77777777" w:rsidR="00B1602B" w:rsidRPr="006B6242" w:rsidRDefault="00B1602B" w:rsidP="004313CE">
            <w:pPr>
              <w:jc w:val="center"/>
              <w:rPr>
                <w:rFonts w:cs="Arial"/>
                <w:b/>
              </w:rPr>
            </w:pPr>
            <w:r w:rsidRPr="006B6242">
              <w:rPr>
                <w:rFonts w:cs="Arial"/>
                <w:b/>
              </w:rPr>
              <w:t>SVAR</w:t>
            </w:r>
          </w:p>
        </w:tc>
        <w:tc>
          <w:tcPr>
            <w:tcW w:w="5669" w:type="dxa"/>
            <w:shd w:val="clear" w:color="auto" w:fill="B3B3B3"/>
          </w:tcPr>
          <w:p w14:paraId="619EA4D4" w14:textId="77777777" w:rsidR="00B1602B" w:rsidRPr="006B6242" w:rsidRDefault="00B1602B" w:rsidP="004313CE">
            <w:pPr>
              <w:jc w:val="center"/>
              <w:rPr>
                <w:rFonts w:cs="Arial"/>
                <w:b/>
              </w:rPr>
            </w:pPr>
            <w:r w:rsidRPr="006B6242">
              <w:rPr>
                <w:rFonts w:cs="Arial"/>
                <w:b/>
              </w:rPr>
              <w:t>FORKLARING</w:t>
            </w:r>
          </w:p>
        </w:tc>
      </w:tr>
      <w:tr w:rsidR="00B1602B" w:rsidRPr="006B6242" w14:paraId="4CE6B123" w14:textId="77777777" w:rsidTr="008D27CD">
        <w:trPr>
          <w:trHeight w:val="202"/>
        </w:trPr>
        <w:tc>
          <w:tcPr>
            <w:tcW w:w="747" w:type="dxa"/>
            <w:vAlign w:val="center"/>
          </w:tcPr>
          <w:p w14:paraId="49312A76" w14:textId="77777777" w:rsidR="00B1602B" w:rsidRPr="00F11B54" w:rsidRDefault="00B1602B" w:rsidP="00943649">
            <w:pPr>
              <w:pStyle w:val="Listeavsnitt"/>
              <w:numPr>
                <w:ilvl w:val="0"/>
                <w:numId w:val="39"/>
              </w:numPr>
              <w:jc w:val="center"/>
              <w:rPr>
                <w:rFonts w:cs="Arial"/>
              </w:rPr>
            </w:pPr>
            <w:bookmarkStart w:id="1779" w:name="_Ref508791421"/>
          </w:p>
        </w:tc>
        <w:bookmarkEnd w:id="1779"/>
        <w:tc>
          <w:tcPr>
            <w:tcW w:w="5699" w:type="dxa"/>
          </w:tcPr>
          <w:p w14:paraId="448E77BD" w14:textId="43E3BF1F" w:rsidR="00B1602B" w:rsidRDefault="00B1602B" w:rsidP="00F34118">
            <w:pPr>
              <w:rPr>
                <w:rFonts w:cs="Arial"/>
              </w:rPr>
            </w:pPr>
            <w:r>
              <w:rPr>
                <w:rFonts w:cs="Arial"/>
                <w:b/>
              </w:rPr>
              <w:t>S</w:t>
            </w:r>
            <w:r w:rsidRPr="00376ABE">
              <w:rPr>
                <w:rFonts w:cs="Arial"/>
                <w:b/>
              </w:rPr>
              <w:t>ervicehåndbok</w:t>
            </w:r>
            <w:r>
              <w:rPr>
                <w:rFonts w:cs="Arial"/>
                <w:b/>
              </w:rPr>
              <w:t xml:space="preserve"> </w:t>
            </w:r>
          </w:p>
          <w:p w14:paraId="2894658E" w14:textId="4B1BAB2D" w:rsidR="00B1602B" w:rsidRDefault="00B1602B" w:rsidP="00F34118">
            <w:pPr>
              <w:rPr>
                <w:rFonts w:cs="Arial"/>
              </w:rPr>
            </w:pPr>
            <w:r>
              <w:rPr>
                <w:rFonts w:cs="Arial"/>
              </w:rPr>
              <w:t>Leverandøren</w:t>
            </w:r>
            <w:r w:rsidRPr="006B6242">
              <w:rPr>
                <w:rFonts w:cs="Arial"/>
              </w:rPr>
              <w:t xml:space="preserve"> skal</w:t>
            </w:r>
            <w:r>
              <w:rPr>
                <w:rFonts w:cs="Arial"/>
              </w:rPr>
              <w:t xml:space="preserve"> utarbeide og overlevere til Kunden en administrativ håndbok (heretter kalt servicehåndbok).</w:t>
            </w:r>
            <w:r w:rsidRPr="006B6242">
              <w:rPr>
                <w:rFonts w:cs="Arial"/>
              </w:rPr>
              <w:t xml:space="preserve"> </w:t>
            </w:r>
            <w:r>
              <w:rPr>
                <w:rFonts w:cs="Arial"/>
              </w:rPr>
              <w:t xml:space="preserve">Servicehåndboken skal i det vesentlige bestå av rutiner og utdrag og oppsummeringer av </w:t>
            </w:r>
            <w:r w:rsidR="00760F5F">
              <w:rPr>
                <w:rFonts w:cs="Arial"/>
              </w:rPr>
              <w:t>a</w:t>
            </w:r>
            <w:r>
              <w:rPr>
                <w:rFonts w:cs="Arial"/>
              </w:rPr>
              <w:t xml:space="preserve">vtalen. </w:t>
            </w:r>
          </w:p>
          <w:p w14:paraId="6008AE88" w14:textId="77777777" w:rsidR="00B1602B" w:rsidRPr="006B6242" w:rsidRDefault="00B1602B" w:rsidP="00F34118">
            <w:pPr>
              <w:spacing w:after="60"/>
              <w:rPr>
                <w:rFonts w:cs="Arial"/>
              </w:rPr>
            </w:pPr>
            <w:r>
              <w:rPr>
                <w:rFonts w:cs="Arial"/>
              </w:rPr>
              <w:t>Servicehåndboken skal som et minimum inneholde</w:t>
            </w:r>
            <w:r w:rsidRPr="006B6242">
              <w:rPr>
                <w:rFonts w:cs="Arial"/>
              </w:rPr>
              <w:t>:</w:t>
            </w:r>
          </w:p>
          <w:p w14:paraId="0AAF1BD5" w14:textId="71BBB7A6" w:rsidR="00B1602B" w:rsidRDefault="00B1602B" w:rsidP="00943649">
            <w:pPr>
              <w:pStyle w:val="Listeavsnitt"/>
              <w:numPr>
                <w:ilvl w:val="0"/>
                <w:numId w:val="14"/>
              </w:numPr>
              <w:contextualSpacing w:val="0"/>
              <w:rPr>
                <w:rFonts w:cs="Arial"/>
                <w:color w:val="000000"/>
              </w:rPr>
            </w:pPr>
            <w:r w:rsidRPr="00CD39EE">
              <w:rPr>
                <w:rFonts w:cs="Arial"/>
                <w:color w:val="000000"/>
              </w:rPr>
              <w:t xml:space="preserve">kontaktinformasjon til </w:t>
            </w:r>
            <w:r>
              <w:rPr>
                <w:rFonts w:cs="Arial"/>
                <w:color w:val="000000"/>
              </w:rPr>
              <w:t>nøkkelpersonell og annet relevant personell</w:t>
            </w:r>
            <w:r w:rsidRPr="00CD39EE">
              <w:rPr>
                <w:rFonts w:cs="Arial"/>
                <w:color w:val="000000"/>
              </w:rPr>
              <w:t xml:space="preserve"> hos Kunden og Leverandøren,‎ inkl.</w:t>
            </w:r>
            <w:r>
              <w:rPr>
                <w:rFonts w:cs="Arial"/>
                <w:color w:val="000000"/>
              </w:rPr>
              <w:t>:</w:t>
            </w:r>
            <w:r w:rsidRPr="00CD39EE">
              <w:rPr>
                <w:rFonts w:cs="Arial"/>
                <w:color w:val="000000"/>
              </w:rPr>
              <w:t xml:space="preserve"> </w:t>
            </w:r>
          </w:p>
          <w:p w14:paraId="7ACB6E9A" w14:textId="77777777" w:rsidR="00B1602B" w:rsidRDefault="00B1602B" w:rsidP="00943649">
            <w:pPr>
              <w:pStyle w:val="Listeavsnitt"/>
              <w:numPr>
                <w:ilvl w:val="1"/>
                <w:numId w:val="14"/>
              </w:numPr>
              <w:ind w:left="741"/>
              <w:contextualSpacing w:val="0"/>
              <w:rPr>
                <w:rFonts w:cs="Arial"/>
                <w:color w:val="000000"/>
              </w:rPr>
            </w:pPr>
            <w:r w:rsidRPr="00CD39EE">
              <w:rPr>
                <w:rFonts w:cs="Arial"/>
                <w:color w:val="000000"/>
              </w:rPr>
              <w:t>angivelse av personellets roller</w:t>
            </w:r>
            <w:r>
              <w:rPr>
                <w:rFonts w:cs="Arial"/>
                <w:color w:val="000000"/>
              </w:rPr>
              <w:t xml:space="preserve">, ansvar og myndighet, og </w:t>
            </w:r>
          </w:p>
          <w:p w14:paraId="695EFAEF" w14:textId="77777777" w:rsidR="00B1602B" w:rsidRPr="00CD39EE" w:rsidRDefault="00B1602B" w:rsidP="00943649">
            <w:pPr>
              <w:pStyle w:val="Listeavsnitt"/>
              <w:numPr>
                <w:ilvl w:val="1"/>
                <w:numId w:val="14"/>
              </w:numPr>
              <w:ind w:left="741"/>
              <w:contextualSpacing w:val="0"/>
              <w:rPr>
                <w:rFonts w:cs="Arial"/>
                <w:color w:val="000000"/>
              </w:rPr>
            </w:pPr>
            <w:r>
              <w:rPr>
                <w:rFonts w:cs="Arial"/>
                <w:color w:val="000000"/>
              </w:rPr>
              <w:t>rutiner vedrørende endring av nøkkelpersonell,</w:t>
            </w:r>
          </w:p>
          <w:p w14:paraId="2CC48555" w14:textId="2FAD42F2" w:rsidR="00B1602B" w:rsidRDefault="00B1602B" w:rsidP="00943649">
            <w:pPr>
              <w:pStyle w:val="Listeavsnitt"/>
              <w:numPr>
                <w:ilvl w:val="0"/>
                <w:numId w:val="14"/>
              </w:numPr>
              <w:contextualSpacing w:val="0"/>
              <w:rPr>
                <w:rFonts w:cs="Arial"/>
                <w:color w:val="000000"/>
              </w:rPr>
            </w:pPr>
            <w:r w:rsidRPr="00CD39EE">
              <w:rPr>
                <w:rFonts w:cs="Arial"/>
                <w:color w:val="000000"/>
              </w:rPr>
              <w:t xml:space="preserve">oppsummering av </w:t>
            </w:r>
            <w:r>
              <w:rPr>
                <w:rFonts w:cs="Arial"/>
                <w:color w:val="000000"/>
              </w:rPr>
              <w:t xml:space="preserve">rutiner for håndtering av Uønskede hendelser inkl. eskaleringsrutiner (jf. krav </w:t>
            </w:r>
            <w:r>
              <w:rPr>
                <w:rFonts w:cs="Arial"/>
                <w:color w:val="000000"/>
                <w:highlight w:val="red"/>
              </w:rPr>
              <w:fldChar w:fldCharType="begin"/>
            </w:r>
            <w:r>
              <w:rPr>
                <w:rFonts w:cs="Arial"/>
                <w:color w:val="000000"/>
              </w:rPr>
              <w:instrText xml:space="preserve"> REF _Ref508791009 \r \h </w:instrText>
            </w:r>
            <w:r>
              <w:rPr>
                <w:rFonts w:cs="Arial"/>
                <w:color w:val="000000"/>
                <w:highlight w:val="red"/>
              </w:rPr>
              <w:instrText xml:space="preserve"> \* MERGEFORMAT </w:instrText>
            </w:r>
            <w:r>
              <w:rPr>
                <w:rFonts w:cs="Arial"/>
                <w:color w:val="000000"/>
                <w:highlight w:val="red"/>
              </w:rPr>
            </w:r>
            <w:r>
              <w:rPr>
                <w:rFonts w:cs="Arial"/>
                <w:color w:val="000000"/>
                <w:highlight w:val="red"/>
              </w:rPr>
              <w:fldChar w:fldCharType="separate"/>
            </w:r>
            <w:r>
              <w:rPr>
                <w:rFonts w:cs="Arial"/>
                <w:color w:val="000000"/>
              </w:rPr>
              <w:t>8.1.4</w:t>
            </w:r>
            <w:r>
              <w:rPr>
                <w:rFonts w:cs="Arial"/>
                <w:color w:val="000000"/>
                <w:highlight w:val="red"/>
              </w:rPr>
              <w:fldChar w:fldCharType="end"/>
            </w:r>
            <w:r>
              <w:rPr>
                <w:rFonts w:cs="Arial"/>
                <w:color w:val="000000"/>
              </w:rPr>
              <w:t>),</w:t>
            </w:r>
          </w:p>
          <w:p w14:paraId="05E05259" w14:textId="6557E719" w:rsidR="00B1602B" w:rsidRPr="00CD39EE" w:rsidRDefault="00B1602B" w:rsidP="00943649">
            <w:pPr>
              <w:pStyle w:val="Listeavsnitt"/>
              <w:numPr>
                <w:ilvl w:val="0"/>
                <w:numId w:val="14"/>
              </w:numPr>
              <w:contextualSpacing w:val="0"/>
              <w:rPr>
                <w:rFonts w:cs="Arial"/>
                <w:color w:val="000000"/>
              </w:rPr>
            </w:pPr>
            <w:r>
              <w:rPr>
                <w:rFonts w:cs="Arial"/>
                <w:color w:val="000000"/>
              </w:rPr>
              <w:t xml:space="preserve">rutiner for </w:t>
            </w:r>
            <w:r w:rsidRPr="008E25D8">
              <w:rPr>
                <w:rFonts w:cs="Arial"/>
                <w:color w:val="000000"/>
              </w:rPr>
              <w:t>brannsikkerhet og rømning</w:t>
            </w:r>
            <w:r>
              <w:rPr>
                <w:rFonts w:cs="Arial"/>
                <w:color w:val="000000"/>
              </w:rPr>
              <w:t xml:space="preserve"> for bygningen Tjenesten leveres fra,</w:t>
            </w:r>
          </w:p>
          <w:p w14:paraId="0A3BD98F" w14:textId="14BACF51" w:rsidR="00B1602B" w:rsidRDefault="00B1602B" w:rsidP="00943649">
            <w:pPr>
              <w:pStyle w:val="Listeavsnitt"/>
              <w:numPr>
                <w:ilvl w:val="0"/>
                <w:numId w:val="14"/>
              </w:numPr>
              <w:contextualSpacing w:val="0"/>
              <w:rPr>
                <w:rFonts w:cs="Arial"/>
                <w:color w:val="000000"/>
              </w:rPr>
            </w:pPr>
            <w:r>
              <w:rPr>
                <w:rFonts w:cs="Arial"/>
                <w:color w:val="000000"/>
              </w:rPr>
              <w:t>kortfattet beskrivelse av følgetjenesten, inkl. åpningstider og kontaktinformasjon,</w:t>
            </w:r>
          </w:p>
          <w:p w14:paraId="351607F6" w14:textId="77777777" w:rsidR="00B1602B" w:rsidRPr="002C74CC" w:rsidRDefault="00B1602B" w:rsidP="00943649">
            <w:pPr>
              <w:pStyle w:val="Listeavsnitt"/>
              <w:numPr>
                <w:ilvl w:val="0"/>
                <w:numId w:val="14"/>
              </w:numPr>
              <w:contextualSpacing w:val="0"/>
            </w:pPr>
            <w:r>
              <w:rPr>
                <w:rFonts w:cs="Arial"/>
                <w:color w:val="000000"/>
              </w:rPr>
              <w:t>bestillings- og servicerutiner, herunder eventuell kundeportal,</w:t>
            </w:r>
          </w:p>
          <w:p w14:paraId="43B8832D" w14:textId="515535BE" w:rsidR="00B1602B" w:rsidRPr="00CD39EE" w:rsidRDefault="00B1602B" w:rsidP="00943649">
            <w:pPr>
              <w:pStyle w:val="Listeavsnitt"/>
              <w:numPr>
                <w:ilvl w:val="0"/>
                <w:numId w:val="14"/>
              </w:numPr>
              <w:contextualSpacing w:val="0"/>
              <w:rPr>
                <w:rFonts w:cs="Arial"/>
                <w:color w:val="000000"/>
              </w:rPr>
            </w:pPr>
            <w:r w:rsidRPr="00CD39EE">
              <w:rPr>
                <w:rFonts w:cs="Arial"/>
                <w:color w:val="000000"/>
              </w:rPr>
              <w:t xml:space="preserve">rutiner for forhåndsvarsling av </w:t>
            </w:r>
            <w:r>
              <w:rPr>
                <w:rFonts w:cs="Arial"/>
                <w:color w:val="000000"/>
              </w:rPr>
              <w:t xml:space="preserve">planlagte hendelser og </w:t>
            </w:r>
            <w:r w:rsidR="002E3B06">
              <w:rPr>
                <w:rFonts w:cs="Arial"/>
                <w:color w:val="000000"/>
              </w:rPr>
              <w:t>v</w:t>
            </w:r>
            <w:r w:rsidRPr="00CD39EE">
              <w:rPr>
                <w:rFonts w:cs="Arial"/>
                <w:color w:val="000000"/>
              </w:rPr>
              <w:t>edlikehold,</w:t>
            </w:r>
          </w:p>
          <w:p w14:paraId="188D3509" w14:textId="4A489A8E" w:rsidR="00B1602B" w:rsidRPr="009C1480" w:rsidRDefault="00B1602B" w:rsidP="00943649">
            <w:pPr>
              <w:pStyle w:val="Listeavsnitt"/>
              <w:numPr>
                <w:ilvl w:val="0"/>
                <w:numId w:val="14"/>
              </w:numPr>
              <w:contextualSpacing w:val="0"/>
              <w:rPr>
                <w:rFonts w:cs="Arial"/>
                <w:color w:val="000000"/>
              </w:rPr>
            </w:pPr>
            <w:r w:rsidRPr="009C1480">
              <w:rPr>
                <w:rFonts w:cs="Arial"/>
                <w:color w:val="000000"/>
              </w:rPr>
              <w:t>kortfattet beskrivelse av samarbeidsområd</w:t>
            </w:r>
            <w:r>
              <w:rPr>
                <w:rFonts w:cs="Arial"/>
                <w:color w:val="000000"/>
              </w:rPr>
              <w:t>e for Kunden og Leverandøren</w:t>
            </w:r>
            <w:r w:rsidRPr="009C1480">
              <w:rPr>
                <w:rFonts w:cs="Arial"/>
                <w:color w:val="000000"/>
              </w:rPr>
              <w:t>, inkl</w:t>
            </w:r>
            <w:r>
              <w:rPr>
                <w:rFonts w:cs="Arial"/>
                <w:color w:val="000000"/>
              </w:rPr>
              <w:t>.</w:t>
            </w:r>
            <w:r w:rsidRPr="009C1480">
              <w:rPr>
                <w:rFonts w:cs="Arial"/>
                <w:color w:val="000000"/>
              </w:rPr>
              <w:t xml:space="preserve"> </w:t>
            </w:r>
            <w:r>
              <w:rPr>
                <w:rFonts w:cs="Arial"/>
                <w:color w:val="000000"/>
              </w:rPr>
              <w:t>kontakt</w:t>
            </w:r>
            <w:r w:rsidRPr="009C1480">
              <w:rPr>
                <w:rFonts w:cs="Arial"/>
                <w:color w:val="000000"/>
              </w:rPr>
              <w:t>informasjon</w:t>
            </w:r>
            <w:r>
              <w:t xml:space="preserve"> for Kundens personell med myndighet til å etablere </w:t>
            </w:r>
            <w:r>
              <w:lastRenderedPageBreak/>
              <w:t>og fjerne tilganger til samarbeidsområdet, og</w:t>
            </w:r>
          </w:p>
          <w:p w14:paraId="4F2741E7" w14:textId="38F9CFBA" w:rsidR="00B1602B" w:rsidRPr="009C3F22" w:rsidRDefault="00B1602B" w:rsidP="0090529B">
            <w:pPr>
              <w:pStyle w:val="Listeavsnitt"/>
              <w:numPr>
                <w:ilvl w:val="0"/>
                <w:numId w:val="14"/>
              </w:numPr>
              <w:rPr>
                <w:rFonts w:cs="Arial"/>
              </w:rPr>
            </w:pPr>
            <w:r w:rsidRPr="0090529B">
              <w:rPr>
                <w:rFonts w:cs="Arial"/>
                <w:color w:val="000000"/>
              </w:rPr>
              <w:t>kortfattet beskrivelse av avtalte samarbeidsfora og rapporteringskrav</w:t>
            </w:r>
            <w:r>
              <w:rPr>
                <w:rFonts w:cs="Arial"/>
                <w:color w:val="000000"/>
              </w:rPr>
              <w:t>.</w:t>
            </w:r>
          </w:p>
          <w:p w14:paraId="0998D245" w14:textId="77777777" w:rsidR="00B1602B" w:rsidRPr="009C3F22" w:rsidRDefault="00B1602B" w:rsidP="00CD7AE3">
            <w:pPr>
              <w:pStyle w:val="Listeavsnitt"/>
              <w:ind w:left="360"/>
              <w:rPr>
                <w:rFonts w:cs="Arial"/>
              </w:rPr>
            </w:pPr>
          </w:p>
          <w:p w14:paraId="439D176E" w14:textId="07169D2F" w:rsidR="00B1602B" w:rsidRPr="009C3F22" w:rsidRDefault="00B1602B" w:rsidP="009C3F22">
            <w:pPr>
              <w:rPr>
                <w:rFonts w:cs="Arial"/>
              </w:rPr>
            </w:pPr>
            <w:r w:rsidRPr="009C3F22">
              <w:rPr>
                <w:rFonts w:cs="Arial"/>
              </w:rPr>
              <w:t>Servicehåndboka, inklusiv eventuelle tegninger skal være på redigerbart format.</w:t>
            </w:r>
          </w:p>
          <w:p w14:paraId="4E9E0C1F" w14:textId="6B060494" w:rsidR="00B1602B" w:rsidRDefault="00B1602B">
            <w:pPr>
              <w:rPr>
                <w:b/>
              </w:rPr>
            </w:pPr>
            <w:r>
              <w:rPr>
                <w:rFonts w:cs="Arial"/>
              </w:rPr>
              <w:t>Servicehåndboka skal være etablert iht. frist for dokumentasjon i bilag 3. Leverandøren</w:t>
            </w:r>
            <w:r w:rsidRPr="006B6242">
              <w:rPr>
                <w:rFonts w:cs="Arial"/>
              </w:rPr>
              <w:t xml:space="preserve"> er ansvarlig for å holde service</w:t>
            </w:r>
            <w:r>
              <w:rPr>
                <w:rFonts w:cs="Arial"/>
              </w:rPr>
              <w:t xml:space="preserve">håndboken løpende </w:t>
            </w:r>
            <w:r w:rsidRPr="0FADE1C4">
              <w:rPr>
                <w:rFonts w:cs="Arial"/>
              </w:rPr>
              <w:t>oppdatert,</w:t>
            </w:r>
            <w:r>
              <w:rPr>
                <w:rFonts w:cs="Arial"/>
              </w:rPr>
              <w:t xml:space="preserve"> og siste revisjon skal til enhver tid være lagret på samarbeidsområdet.</w:t>
            </w:r>
          </w:p>
        </w:tc>
        <w:tc>
          <w:tcPr>
            <w:tcW w:w="709" w:type="dxa"/>
            <w:vAlign w:val="center"/>
          </w:tcPr>
          <w:p w14:paraId="2043DB8D" w14:textId="0F828043" w:rsidR="00B1602B" w:rsidRDefault="00B1602B" w:rsidP="00F34118">
            <w:pPr>
              <w:jc w:val="center"/>
              <w:rPr>
                <w:rFonts w:cs="Arial"/>
              </w:rPr>
            </w:pPr>
            <w:r w:rsidRPr="006B6242">
              <w:rPr>
                <w:rFonts w:cs="Arial"/>
              </w:rPr>
              <w:lastRenderedPageBreak/>
              <w:t>M</w:t>
            </w:r>
          </w:p>
        </w:tc>
        <w:tc>
          <w:tcPr>
            <w:tcW w:w="851" w:type="dxa"/>
            <w:vAlign w:val="center"/>
          </w:tcPr>
          <w:p w14:paraId="664A8557" w14:textId="1F32D3B4" w:rsidR="00B1602B" w:rsidRPr="00C20499" w:rsidRDefault="00B1602B" w:rsidP="00F34118">
            <w:pPr>
              <w:jc w:val="center"/>
              <w:rPr>
                <w:rFonts w:cs="Arial"/>
              </w:rPr>
            </w:pPr>
            <w:r>
              <w:t>[</w:t>
            </w:r>
            <w:r w:rsidRPr="0080354B">
              <w:rPr>
                <w:highlight w:val="yellow"/>
              </w:rPr>
              <w:t>…</w:t>
            </w:r>
            <w:r>
              <w:t>]</w:t>
            </w:r>
          </w:p>
        </w:tc>
        <w:tc>
          <w:tcPr>
            <w:tcW w:w="5669" w:type="dxa"/>
            <w:shd w:val="clear" w:color="auto" w:fill="BFBFBF" w:themeFill="background1" w:themeFillShade="BF"/>
          </w:tcPr>
          <w:p w14:paraId="5CE4B453" w14:textId="77777777" w:rsidR="00B1602B" w:rsidRDefault="00B1602B" w:rsidP="00F34118">
            <w:pPr>
              <w:rPr>
                <w:rFonts w:cs="Arial"/>
              </w:rPr>
            </w:pPr>
          </w:p>
        </w:tc>
      </w:tr>
      <w:tr w:rsidR="00B1602B" w:rsidRPr="006B6242" w14:paraId="522F119D" w14:textId="77777777" w:rsidTr="00DF1D25">
        <w:trPr>
          <w:trHeight w:val="202"/>
        </w:trPr>
        <w:tc>
          <w:tcPr>
            <w:tcW w:w="747" w:type="dxa"/>
            <w:vAlign w:val="center"/>
          </w:tcPr>
          <w:p w14:paraId="3BD1CA63" w14:textId="77777777" w:rsidR="00B1602B" w:rsidRPr="00744B98" w:rsidRDefault="00B1602B" w:rsidP="00943649">
            <w:pPr>
              <w:pStyle w:val="Listeavsnitt"/>
              <w:numPr>
                <w:ilvl w:val="0"/>
                <w:numId w:val="39"/>
              </w:numPr>
              <w:jc w:val="center"/>
              <w:rPr>
                <w:rFonts w:cs="Arial"/>
              </w:rPr>
            </w:pPr>
          </w:p>
        </w:tc>
        <w:tc>
          <w:tcPr>
            <w:tcW w:w="5699" w:type="dxa"/>
          </w:tcPr>
          <w:p w14:paraId="3A0ACE08" w14:textId="77777777" w:rsidR="00B1602B" w:rsidRPr="006B6242" w:rsidRDefault="00B1602B" w:rsidP="00F34118">
            <w:pPr>
              <w:spacing w:before="40"/>
              <w:rPr>
                <w:rFonts w:cs="Arial"/>
                <w:b/>
                <w:bCs/>
              </w:rPr>
            </w:pPr>
            <w:r w:rsidRPr="002B35CB">
              <w:rPr>
                <w:rFonts w:cs="Arial"/>
                <w:b/>
                <w:bCs/>
                <w:szCs w:val="22"/>
              </w:rPr>
              <w:t>Kvalitetssikring av dokumentasjon</w:t>
            </w:r>
          </w:p>
          <w:p w14:paraId="353346D2" w14:textId="1A6D8E15" w:rsidR="00B1602B" w:rsidRDefault="00B1602B" w:rsidP="00F34118">
            <w:pPr>
              <w:rPr>
                <w:rFonts w:cs="Arial"/>
                <w:szCs w:val="22"/>
              </w:rPr>
            </w:pPr>
            <w:r>
              <w:rPr>
                <w:rFonts w:cs="Arial"/>
                <w:szCs w:val="22"/>
              </w:rPr>
              <w:t xml:space="preserve">All dokumentasjon skal være oppdatert, kvalitetssikret, relevant og i samsvar med Tjenesten slik den er levert. </w:t>
            </w:r>
          </w:p>
          <w:p w14:paraId="44DF7C93" w14:textId="77777777" w:rsidR="00B1602B" w:rsidRDefault="00B1602B" w:rsidP="00F34118">
            <w:pPr>
              <w:rPr>
                <w:rFonts w:cs="Arial"/>
                <w:szCs w:val="22"/>
              </w:rPr>
            </w:pPr>
            <w:r>
              <w:rPr>
                <w:rFonts w:cs="Arial"/>
                <w:szCs w:val="22"/>
              </w:rPr>
              <w:t>Eksempel på slik dokumentasjon er (listen er ikke uttømmende):</w:t>
            </w:r>
          </w:p>
          <w:p w14:paraId="4CBAEB98" w14:textId="77777777" w:rsidR="00B1602B" w:rsidRDefault="00B1602B" w:rsidP="00943649">
            <w:pPr>
              <w:pStyle w:val="Listeavsnitt"/>
              <w:numPr>
                <w:ilvl w:val="0"/>
                <w:numId w:val="14"/>
              </w:numPr>
              <w:contextualSpacing w:val="0"/>
              <w:rPr>
                <w:rFonts w:cs="Arial"/>
                <w:szCs w:val="22"/>
              </w:rPr>
            </w:pPr>
            <w:r>
              <w:rPr>
                <w:rFonts w:cs="Arial"/>
                <w:color w:val="000000"/>
              </w:rPr>
              <w:t>t</w:t>
            </w:r>
            <w:r w:rsidRPr="00D44E9D">
              <w:rPr>
                <w:rFonts w:cs="Arial"/>
                <w:color w:val="000000"/>
              </w:rPr>
              <w:t>eknisk</w:t>
            </w:r>
            <w:r>
              <w:rPr>
                <w:rFonts w:cs="Arial"/>
                <w:szCs w:val="22"/>
              </w:rPr>
              <w:t xml:space="preserve"> dokumentasjon:</w:t>
            </w:r>
          </w:p>
          <w:p w14:paraId="39ECF80B" w14:textId="442DB798" w:rsidR="00B1602B" w:rsidRPr="00D44E9D" w:rsidRDefault="00B1602B" w:rsidP="00943649">
            <w:pPr>
              <w:pStyle w:val="Listeavsnitt"/>
              <w:numPr>
                <w:ilvl w:val="0"/>
                <w:numId w:val="15"/>
              </w:numPr>
              <w:ind w:left="741"/>
              <w:contextualSpacing w:val="0"/>
              <w:rPr>
                <w:rFonts w:cs="Arial"/>
                <w:color w:val="000000"/>
              </w:rPr>
            </w:pPr>
            <w:r>
              <w:rPr>
                <w:rFonts w:cs="Arial"/>
                <w:color w:val="000000"/>
              </w:rPr>
              <w:t>t</w:t>
            </w:r>
            <w:r w:rsidRPr="00D44E9D">
              <w:rPr>
                <w:rFonts w:cs="Arial"/>
                <w:color w:val="000000"/>
              </w:rPr>
              <w:t>jenestespesifikasjon</w:t>
            </w:r>
          </w:p>
          <w:p w14:paraId="08B7695B" w14:textId="28E91AB6" w:rsidR="00B1602B" w:rsidRDefault="00B1602B" w:rsidP="00943649">
            <w:pPr>
              <w:pStyle w:val="Listeavsnitt"/>
              <w:numPr>
                <w:ilvl w:val="0"/>
                <w:numId w:val="15"/>
              </w:numPr>
              <w:ind w:left="741"/>
              <w:contextualSpacing w:val="0"/>
              <w:rPr>
                <w:rFonts w:cs="Arial"/>
              </w:rPr>
            </w:pPr>
            <w:r>
              <w:rPr>
                <w:rFonts w:cs="Arial"/>
              </w:rPr>
              <w:t>veiledninger</w:t>
            </w:r>
          </w:p>
          <w:p w14:paraId="7F516E32" w14:textId="77777777" w:rsidR="00B1602B" w:rsidRDefault="00B1602B" w:rsidP="00943649">
            <w:pPr>
              <w:pStyle w:val="Listeavsnitt"/>
              <w:numPr>
                <w:ilvl w:val="0"/>
                <w:numId w:val="14"/>
              </w:numPr>
              <w:contextualSpacing w:val="0"/>
              <w:rPr>
                <w:rFonts w:cs="Arial"/>
              </w:rPr>
            </w:pPr>
            <w:r>
              <w:rPr>
                <w:rFonts w:cs="Arial"/>
                <w:color w:val="000000"/>
              </w:rPr>
              <w:t>m</w:t>
            </w:r>
            <w:r w:rsidRPr="00D44E9D">
              <w:rPr>
                <w:rFonts w:cs="Arial"/>
                <w:color w:val="000000"/>
              </w:rPr>
              <w:t>erkantil</w:t>
            </w:r>
            <w:r>
              <w:rPr>
                <w:rFonts w:cs="Arial"/>
              </w:rPr>
              <w:t xml:space="preserve"> dokumentasjon:</w:t>
            </w:r>
          </w:p>
          <w:p w14:paraId="71FD5F75" w14:textId="11B27F74" w:rsidR="00B1602B" w:rsidRPr="00AB6BAB" w:rsidRDefault="00B1602B" w:rsidP="00943649">
            <w:pPr>
              <w:pStyle w:val="Listeavsnitt"/>
              <w:numPr>
                <w:ilvl w:val="0"/>
                <w:numId w:val="15"/>
              </w:numPr>
              <w:ind w:left="741"/>
              <w:contextualSpacing w:val="0"/>
              <w:rPr>
                <w:rFonts w:cs="Arial"/>
                <w:color w:val="000000"/>
                <w:lang w:val="nn-NO"/>
              </w:rPr>
            </w:pPr>
            <w:r w:rsidRPr="00AB6BAB">
              <w:rPr>
                <w:rFonts w:cs="Arial"/>
                <w:color w:val="000000"/>
                <w:lang w:val="nn-NO"/>
              </w:rPr>
              <w:t>pris</w:t>
            </w:r>
            <w:r>
              <w:rPr>
                <w:rFonts w:cs="Arial"/>
                <w:color w:val="000000"/>
                <w:lang w:val="nn-NO"/>
              </w:rPr>
              <w:t>-</w:t>
            </w:r>
            <w:r w:rsidRPr="00AB6BAB">
              <w:rPr>
                <w:rFonts w:cs="Arial"/>
                <w:color w:val="000000"/>
                <w:lang w:val="nn-NO"/>
              </w:rPr>
              <w:t>ark</w:t>
            </w:r>
          </w:p>
          <w:p w14:paraId="20440FE8" w14:textId="07D0359F" w:rsidR="00B1602B" w:rsidRPr="00D44E9D" w:rsidRDefault="00B1602B" w:rsidP="00943649">
            <w:pPr>
              <w:pStyle w:val="Listeavsnitt"/>
              <w:numPr>
                <w:ilvl w:val="0"/>
                <w:numId w:val="15"/>
              </w:numPr>
              <w:ind w:left="741"/>
              <w:contextualSpacing w:val="0"/>
              <w:rPr>
                <w:rFonts w:cs="Arial"/>
                <w:color w:val="000000"/>
              </w:rPr>
            </w:pPr>
            <w:r>
              <w:rPr>
                <w:rFonts w:cs="Arial"/>
                <w:color w:val="000000"/>
              </w:rPr>
              <w:t>f</w:t>
            </w:r>
            <w:r w:rsidRPr="00D44E9D">
              <w:rPr>
                <w:rFonts w:cs="Arial"/>
                <w:color w:val="000000"/>
              </w:rPr>
              <w:t>akturaer</w:t>
            </w:r>
          </w:p>
          <w:p w14:paraId="6E22E942" w14:textId="59A5DC3E" w:rsidR="00B1602B" w:rsidRPr="00D44E9D" w:rsidRDefault="00B1602B" w:rsidP="00943649">
            <w:pPr>
              <w:pStyle w:val="Listeavsnitt"/>
              <w:numPr>
                <w:ilvl w:val="0"/>
                <w:numId w:val="15"/>
              </w:numPr>
              <w:ind w:left="741"/>
              <w:contextualSpacing w:val="0"/>
              <w:rPr>
                <w:rFonts w:cs="Arial"/>
                <w:color w:val="000000"/>
              </w:rPr>
            </w:pPr>
            <w:r>
              <w:rPr>
                <w:rFonts w:cs="Arial"/>
                <w:color w:val="000000"/>
              </w:rPr>
              <w:t>p</w:t>
            </w:r>
            <w:r w:rsidRPr="00D44E9D">
              <w:rPr>
                <w:rFonts w:cs="Arial"/>
                <w:color w:val="000000"/>
              </w:rPr>
              <w:t>laner</w:t>
            </w:r>
          </w:p>
          <w:p w14:paraId="4904B736" w14:textId="4AFF1B4D" w:rsidR="00B1602B" w:rsidRPr="00582687" w:rsidRDefault="00B1602B" w:rsidP="00943649">
            <w:pPr>
              <w:pStyle w:val="Listeavsnitt"/>
              <w:numPr>
                <w:ilvl w:val="0"/>
                <w:numId w:val="15"/>
              </w:numPr>
              <w:ind w:left="741"/>
              <w:contextualSpacing w:val="0"/>
            </w:pPr>
            <w:r>
              <w:rPr>
                <w:rFonts w:cs="Arial"/>
                <w:color w:val="000000"/>
              </w:rPr>
              <w:t>r</w:t>
            </w:r>
            <w:r w:rsidRPr="00D44E9D">
              <w:rPr>
                <w:rFonts w:cs="Arial"/>
                <w:color w:val="000000"/>
              </w:rPr>
              <w:t>apporter</w:t>
            </w:r>
          </w:p>
        </w:tc>
        <w:tc>
          <w:tcPr>
            <w:tcW w:w="709" w:type="dxa"/>
            <w:vAlign w:val="center"/>
          </w:tcPr>
          <w:p w14:paraId="54F56915" w14:textId="1776A1E1" w:rsidR="00B1602B" w:rsidRDefault="00B1602B" w:rsidP="00F34118">
            <w:pPr>
              <w:jc w:val="center"/>
              <w:rPr>
                <w:rFonts w:cs="Arial"/>
              </w:rPr>
            </w:pPr>
            <w:r w:rsidRPr="006B6242">
              <w:rPr>
                <w:rFonts w:cs="Arial"/>
              </w:rPr>
              <w:t>M</w:t>
            </w:r>
          </w:p>
        </w:tc>
        <w:tc>
          <w:tcPr>
            <w:tcW w:w="851" w:type="dxa"/>
            <w:vAlign w:val="center"/>
          </w:tcPr>
          <w:p w14:paraId="65CD3BFE" w14:textId="6DE265C0" w:rsidR="00B1602B" w:rsidRPr="00C20499" w:rsidRDefault="00B1602B" w:rsidP="00F34118">
            <w:pPr>
              <w:jc w:val="center"/>
              <w:rPr>
                <w:rFonts w:cs="Arial"/>
              </w:rPr>
            </w:pPr>
            <w:r>
              <w:t>[</w:t>
            </w:r>
            <w:r w:rsidRPr="0080354B">
              <w:rPr>
                <w:highlight w:val="yellow"/>
              </w:rPr>
              <w:t>…</w:t>
            </w:r>
            <w:r>
              <w:t>]</w:t>
            </w:r>
          </w:p>
        </w:tc>
        <w:tc>
          <w:tcPr>
            <w:tcW w:w="5669" w:type="dxa"/>
            <w:shd w:val="clear" w:color="auto" w:fill="BFBFBF" w:themeFill="background1" w:themeFillShade="BF"/>
          </w:tcPr>
          <w:p w14:paraId="07B8A8C4" w14:textId="77777777" w:rsidR="00B1602B" w:rsidRPr="00D25F34" w:rsidRDefault="00B1602B" w:rsidP="00F34118"/>
        </w:tc>
      </w:tr>
      <w:tr w:rsidR="00B1602B" w:rsidRPr="006B6242" w14:paraId="765A8848" w14:textId="77777777" w:rsidTr="00DF1D25">
        <w:trPr>
          <w:trHeight w:val="202"/>
        </w:trPr>
        <w:tc>
          <w:tcPr>
            <w:tcW w:w="747" w:type="dxa"/>
            <w:vAlign w:val="center"/>
          </w:tcPr>
          <w:p w14:paraId="7F2345BD" w14:textId="77777777" w:rsidR="00B1602B" w:rsidRPr="00C92D24" w:rsidRDefault="00B1602B" w:rsidP="00943649">
            <w:pPr>
              <w:pStyle w:val="Listeavsnitt"/>
              <w:numPr>
                <w:ilvl w:val="0"/>
                <w:numId w:val="39"/>
              </w:numPr>
              <w:jc w:val="center"/>
              <w:rPr>
                <w:rFonts w:cs="Arial"/>
              </w:rPr>
            </w:pPr>
            <w:bookmarkStart w:id="1780" w:name="_Ref230859562"/>
          </w:p>
        </w:tc>
        <w:bookmarkEnd w:id="1780"/>
        <w:tc>
          <w:tcPr>
            <w:tcW w:w="5699" w:type="dxa"/>
          </w:tcPr>
          <w:p w14:paraId="436B3B0E" w14:textId="4AFF4411" w:rsidR="00B1602B" w:rsidRDefault="00B1602B" w:rsidP="00F34118">
            <w:pPr>
              <w:spacing w:before="40"/>
              <w:rPr>
                <w:rFonts w:cs="Arial"/>
                <w:b/>
                <w:bCs/>
                <w:szCs w:val="22"/>
              </w:rPr>
            </w:pPr>
            <w:r>
              <w:rPr>
                <w:rFonts w:cs="Arial"/>
                <w:b/>
                <w:bCs/>
                <w:szCs w:val="22"/>
              </w:rPr>
              <w:t>Tilgang til dokumentasjon</w:t>
            </w:r>
          </w:p>
          <w:p w14:paraId="3EAD5E88" w14:textId="77777777" w:rsidR="00B1602B" w:rsidRDefault="00B1602B" w:rsidP="00F34118">
            <w:pPr>
              <w:spacing w:before="40"/>
              <w:rPr>
                <w:rFonts w:cs="Arial"/>
                <w:bCs/>
                <w:szCs w:val="22"/>
              </w:rPr>
            </w:pPr>
            <w:r>
              <w:rPr>
                <w:rFonts w:cs="Arial"/>
                <w:bCs/>
                <w:szCs w:val="22"/>
              </w:rPr>
              <w:lastRenderedPageBreak/>
              <w:t>Kunden skal ha tilgang til all kunderelevant dokumentasjon fra Leverandøren.</w:t>
            </w:r>
          </w:p>
          <w:p w14:paraId="0737630B" w14:textId="17A8D6BF" w:rsidR="00B1602B" w:rsidRPr="00FB4A59" w:rsidRDefault="00B1602B" w:rsidP="00F34118">
            <w:pPr>
              <w:spacing w:before="40"/>
              <w:rPr>
                <w:rFonts w:cs="Arial"/>
                <w:bCs/>
                <w:szCs w:val="22"/>
              </w:rPr>
            </w:pPr>
            <w:r>
              <w:rPr>
                <w:rFonts w:cs="Arial"/>
                <w:bCs/>
                <w:szCs w:val="22"/>
              </w:rPr>
              <w:t>D</w:t>
            </w:r>
            <w:r w:rsidRPr="00065964">
              <w:rPr>
                <w:rFonts w:cs="Arial"/>
                <w:bCs/>
                <w:szCs w:val="22"/>
              </w:rPr>
              <w:t>okumentasjon skal lagres på samarbeidsområdet dersom intet annet er avtalt.</w:t>
            </w:r>
          </w:p>
        </w:tc>
        <w:tc>
          <w:tcPr>
            <w:tcW w:w="709" w:type="dxa"/>
            <w:vAlign w:val="center"/>
          </w:tcPr>
          <w:p w14:paraId="72DF4860" w14:textId="00D2DD7E" w:rsidR="00B1602B" w:rsidRDefault="00B1602B" w:rsidP="00F34118">
            <w:pPr>
              <w:jc w:val="center"/>
              <w:rPr>
                <w:rFonts w:cs="Arial"/>
              </w:rPr>
            </w:pPr>
            <w:r>
              <w:rPr>
                <w:rFonts w:cs="Arial"/>
              </w:rPr>
              <w:lastRenderedPageBreak/>
              <w:t>M</w:t>
            </w:r>
          </w:p>
        </w:tc>
        <w:tc>
          <w:tcPr>
            <w:tcW w:w="851" w:type="dxa"/>
            <w:vAlign w:val="center"/>
          </w:tcPr>
          <w:p w14:paraId="7AE89198" w14:textId="107C4D5E" w:rsidR="00B1602B" w:rsidRPr="00C20499" w:rsidRDefault="00B1602B" w:rsidP="00F34118">
            <w:pPr>
              <w:jc w:val="center"/>
              <w:rPr>
                <w:rFonts w:cs="Arial"/>
              </w:rPr>
            </w:pPr>
            <w:r>
              <w:t>[</w:t>
            </w:r>
            <w:r w:rsidRPr="0080354B">
              <w:rPr>
                <w:highlight w:val="yellow"/>
              </w:rPr>
              <w:t>…</w:t>
            </w:r>
            <w:r>
              <w:t>]</w:t>
            </w:r>
          </w:p>
        </w:tc>
        <w:tc>
          <w:tcPr>
            <w:tcW w:w="5669" w:type="dxa"/>
            <w:shd w:val="clear" w:color="auto" w:fill="BFBFBF" w:themeFill="background1" w:themeFillShade="BF"/>
          </w:tcPr>
          <w:p w14:paraId="26F73FE2" w14:textId="77777777" w:rsidR="00B1602B" w:rsidRPr="00D25F34" w:rsidRDefault="00B1602B" w:rsidP="00F34118"/>
        </w:tc>
      </w:tr>
      <w:tr w:rsidR="00B1602B" w:rsidRPr="006B6242" w14:paraId="6675F145" w14:textId="77777777" w:rsidTr="00DF1D25">
        <w:trPr>
          <w:trHeight w:val="202"/>
        </w:trPr>
        <w:tc>
          <w:tcPr>
            <w:tcW w:w="747" w:type="dxa"/>
            <w:vAlign w:val="center"/>
          </w:tcPr>
          <w:p w14:paraId="3C4F7FA9" w14:textId="77777777" w:rsidR="00B1602B" w:rsidRPr="00C92D24" w:rsidRDefault="00B1602B" w:rsidP="00943649">
            <w:pPr>
              <w:pStyle w:val="Listeavsnitt"/>
              <w:numPr>
                <w:ilvl w:val="0"/>
                <w:numId w:val="39"/>
              </w:numPr>
              <w:jc w:val="center"/>
              <w:rPr>
                <w:rFonts w:cs="Arial"/>
              </w:rPr>
            </w:pPr>
          </w:p>
        </w:tc>
        <w:tc>
          <w:tcPr>
            <w:tcW w:w="5699" w:type="dxa"/>
          </w:tcPr>
          <w:p w14:paraId="5A29DD26" w14:textId="77777777" w:rsidR="00B1602B" w:rsidRPr="00B311DA" w:rsidRDefault="00B1602B" w:rsidP="00F34118">
            <w:pPr>
              <w:rPr>
                <w:b/>
              </w:rPr>
            </w:pPr>
            <w:r w:rsidRPr="002B35CB">
              <w:rPr>
                <w:b/>
              </w:rPr>
              <w:t>Språk</w:t>
            </w:r>
          </w:p>
          <w:p w14:paraId="1315D8A8" w14:textId="77777777" w:rsidR="00B1602B" w:rsidRDefault="00B1602B" w:rsidP="00F34118">
            <w:r>
              <w:t>All dokumentasjon som Leverandøren utarbeider spesifikt for Kunden, herunder brukerdokumentasjon, skal leveres på norsk.</w:t>
            </w:r>
          </w:p>
          <w:p w14:paraId="50E13DF3" w14:textId="0533C0D6" w:rsidR="00B1602B" w:rsidRPr="00DA7AFA" w:rsidRDefault="00B1602B" w:rsidP="00DA7AFA">
            <w:r>
              <w:t xml:space="preserve">Dokumentasjon som ikke er utarbeidet spesifikt for Kunden, skal være på norsk, svensk, dansk eller engelsk. </w:t>
            </w:r>
          </w:p>
        </w:tc>
        <w:tc>
          <w:tcPr>
            <w:tcW w:w="709" w:type="dxa"/>
            <w:vAlign w:val="center"/>
          </w:tcPr>
          <w:p w14:paraId="6C127F06" w14:textId="011876C0" w:rsidR="00B1602B" w:rsidRDefault="00B1602B" w:rsidP="00F34118">
            <w:pPr>
              <w:jc w:val="center"/>
              <w:rPr>
                <w:rFonts w:cs="Arial"/>
              </w:rPr>
            </w:pPr>
            <w:r>
              <w:rPr>
                <w:rFonts w:cs="Arial"/>
              </w:rPr>
              <w:t>M</w:t>
            </w:r>
          </w:p>
        </w:tc>
        <w:tc>
          <w:tcPr>
            <w:tcW w:w="851" w:type="dxa"/>
            <w:vAlign w:val="center"/>
          </w:tcPr>
          <w:p w14:paraId="1C9FEAAA" w14:textId="45201F32" w:rsidR="00B1602B" w:rsidRPr="00C20499" w:rsidRDefault="00B1602B" w:rsidP="00F34118">
            <w:pPr>
              <w:jc w:val="center"/>
              <w:rPr>
                <w:rFonts w:cs="Arial"/>
              </w:rPr>
            </w:pPr>
            <w:r>
              <w:t>[</w:t>
            </w:r>
            <w:r w:rsidRPr="0080354B">
              <w:rPr>
                <w:highlight w:val="yellow"/>
              </w:rPr>
              <w:t>…</w:t>
            </w:r>
            <w:r>
              <w:t>]</w:t>
            </w:r>
          </w:p>
        </w:tc>
        <w:tc>
          <w:tcPr>
            <w:tcW w:w="5669" w:type="dxa"/>
            <w:shd w:val="clear" w:color="auto" w:fill="BFBFBF" w:themeFill="background1" w:themeFillShade="BF"/>
          </w:tcPr>
          <w:p w14:paraId="43C48D85" w14:textId="77777777" w:rsidR="00B1602B" w:rsidRPr="00D25F34" w:rsidRDefault="00B1602B" w:rsidP="00F34118"/>
        </w:tc>
      </w:tr>
    </w:tbl>
    <w:p w14:paraId="405220CD" w14:textId="77777777" w:rsidR="00DE62A9" w:rsidRDefault="00DE62A9" w:rsidP="00DE62A9">
      <w:pPr>
        <w:rPr>
          <w:highlight w:val="yellow"/>
        </w:rPr>
      </w:pPr>
    </w:p>
    <w:p w14:paraId="4EC4F539" w14:textId="77777777" w:rsidR="00504D86" w:rsidRPr="00DE62A9" w:rsidRDefault="00504D86" w:rsidP="00DE62A9">
      <w:pPr>
        <w:rPr>
          <w:highlight w:val="yellow"/>
        </w:rPr>
      </w:pPr>
    </w:p>
    <w:p w14:paraId="1C304E8B" w14:textId="59288AC2" w:rsidR="00463104" w:rsidRDefault="00463104" w:rsidP="00EA6FE4">
      <w:pPr>
        <w:pStyle w:val="Overskrift1"/>
      </w:pPr>
      <w:bookmarkStart w:id="1781" w:name="_Toc497837583"/>
      <w:bookmarkStart w:id="1782" w:name="_Toc498004421"/>
      <w:bookmarkStart w:id="1783" w:name="_Toc503528904"/>
      <w:bookmarkStart w:id="1784" w:name="_Ref503779178"/>
      <w:bookmarkStart w:id="1785" w:name="_Toc504994549"/>
      <w:bookmarkStart w:id="1786" w:name="_Toc505600153"/>
      <w:bookmarkStart w:id="1787" w:name="_Toc507490747"/>
      <w:bookmarkStart w:id="1788" w:name="_Toc507493250"/>
      <w:bookmarkStart w:id="1789" w:name="_Ref508790866"/>
      <w:bookmarkStart w:id="1790" w:name="_Ref508792559"/>
      <w:bookmarkStart w:id="1791" w:name="_Toc231129350"/>
      <w:r>
        <w:t>Samhandling</w:t>
      </w:r>
      <w:bookmarkEnd w:id="1781"/>
      <w:bookmarkEnd w:id="1782"/>
      <w:bookmarkEnd w:id="1783"/>
      <w:bookmarkEnd w:id="1784"/>
      <w:bookmarkEnd w:id="1785"/>
      <w:bookmarkEnd w:id="1786"/>
      <w:bookmarkEnd w:id="1787"/>
      <w:bookmarkEnd w:id="1788"/>
      <w:bookmarkEnd w:id="1789"/>
      <w:bookmarkEnd w:id="1790"/>
      <w:bookmarkEnd w:id="1791"/>
    </w:p>
    <w:tbl>
      <w:tblPr>
        <w:tblW w:w="1367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7"/>
        <w:gridCol w:w="5699"/>
        <w:gridCol w:w="709"/>
        <w:gridCol w:w="851"/>
        <w:gridCol w:w="5669"/>
      </w:tblGrid>
      <w:tr w:rsidR="00B1602B" w:rsidRPr="006B6242" w14:paraId="6CD0CE35" w14:textId="77777777" w:rsidTr="00233773">
        <w:trPr>
          <w:trHeight w:val="241"/>
          <w:tblHeader/>
        </w:trPr>
        <w:tc>
          <w:tcPr>
            <w:tcW w:w="747" w:type="dxa"/>
            <w:shd w:val="clear" w:color="auto" w:fill="B3B3B3"/>
          </w:tcPr>
          <w:p w14:paraId="30D593AA" w14:textId="77777777" w:rsidR="00B1602B" w:rsidRPr="006B6242" w:rsidRDefault="00B1602B" w:rsidP="00871763">
            <w:pPr>
              <w:jc w:val="center"/>
              <w:rPr>
                <w:rFonts w:cs="Arial"/>
                <w:b/>
              </w:rPr>
            </w:pPr>
            <w:r w:rsidRPr="006B6242">
              <w:rPr>
                <w:rFonts w:cs="Arial"/>
                <w:b/>
              </w:rPr>
              <w:t>NR</w:t>
            </w:r>
          </w:p>
        </w:tc>
        <w:tc>
          <w:tcPr>
            <w:tcW w:w="5699" w:type="dxa"/>
            <w:shd w:val="clear" w:color="auto" w:fill="B3B3B3"/>
          </w:tcPr>
          <w:p w14:paraId="0C8EAD57" w14:textId="77777777" w:rsidR="00B1602B" w:rsidRPr="006B6242" w:rsidRDefault="00B1602B" w:rsidP="00871763">
            <w:pPr>
              <w:jc w:val="center"/>
              <w:rPr>
                <w:rFonts w:cs="Arial"/>
                <w:b/>
              </w:rPr>
            </w:pPr>
            <w:r w:rsidRPr="006B6242">
              <w:rPr>
                <w:rFonts w:cs="Arial"/>
                <w:b/>
              </w:rPr>
              <w:t>KRAVTEKST</w:t>
            </w:r>
          </w:p>
        </w:tc>
        <w:tc>
          <w:tcPr>
            <w:tcW w:w="709" w:type="dxa"/>
            <w:shd w:val="clear" w:color="auto" w:fill="B3B3B3"/>
          </w:tcPr>
          <w:p w14:paraId="589C8825" w14:textId="0092F109" w:rsidR="00B1602B" w:rsidRPr="006B6242" w:rsidRDefault="00B1602B" w:rsidP="00871763">
            <w:pPr>
              <w:jc w:val="center"/>
              <w:rPr>
                <w:rFonts w:cs="Arial"/>
                <w:b/>
              </w:rPr>
            </w:pPr>
            <w:r>
              <w:rPr>
                <w:rFonts w:cs="Arial"/>
                <w:b/>
              </w:rPr>
              <w:t>K</w:t>
            </w:r>
            <w:r w:rsidRPr="006B6242">
              <w:rPr>
                <w:rFonts w:cs="Arial"/>
                <w:b/>
              </w:rPr>
              <w:t>T</w:t>
            </w:r>
          </w:p>
        </w:tc>
        <w:tc>
          <w:tcPr>
            <w:tcW w:w="851" w:type="dxa"/>
            <w:shd w:val="clear" w:color="auto" w:fill="B3B3B3"/>
          </w:tcPr>
          <w:p w14:paraId="081FCD5C" w14:textId="77777777" w:rsidR="00B1602B" w:rsidRPr="006B6242" w:rsidRDefault="00B1602B" w:rsidP="00871763">
            <w:pPr>
              <w:jc w:val="center"/>
              <w:rPr>
                <w:rFonts w:cs="Arial"/>
                <w:b/>
              </w:rPr>
            </w:pPr>
            <w:r w:rsidRPr="006B6242">
              <w:rPr>
                <w:rFonts w:cs="Arial"/>
                <w:b/>
              </w:rPr>
              <w:t>SVAR</w:t>
            </w:r>
          </w:p>
        </w:tc>
        <w:tc>
          <w:tcPr>
            <w:tcW w:w="5669" w:type="dxa"/>
            <w:shd w:val="clear" w:color="auto" w:fill="B3B3B3"/>
          </w:tcPr>
          <w:p w14:paraId="30594C4C" w14:textId="77777777" w:rsidR="00B1602B" w:rsidRPr="006B6242" w:rsidRDefault="00B1602B" w:rsidP="00871763">
            <w:pPr>
              <w:jc w:val="center"/>
              <w:rPr>
                <w:rFonts w:cs="Arial"/>
                <w:b/>
              </w:rPr>
            </w:pPr>
            <w:r w:rsidRPr="006B6242">
              <w:rPr>
                <w:rFonts w:cs="Arial"/>
                <w:b/>
              </w:rPr>
              <w:t>FORKLARING</w:t>
            </w:r>
          </w:p>
        </w:tc>
      </w:tr>
      <w:tr w:rsidR="00B1602B" w:rsidRPr="006B6242" w14:paraId="637D2E5F" w14:textId="77777777" w:rsidTr="00233773">
        <w:trPr>
          <w:trHeight w:val="202"/>
        </w:trPr>
        <w:tc>
          <w:tcPr>
            <w:tcW w:w="747" w:type="dxa"/>
            <w:vAlign w:val="center"/>
          </w:tcPr>
          <w:p w14:paraId="2183B5DA" w14:textId="77777777" w:rsidR="00B1602B" w:rsidRPr="00886513" w:rsidRDefault="00B1602B" w:rsidP="00943649">
            <w:pPr>
              <w:pStyle w:val="Listeavsnitt"/>
              <w:numPr>
                <w:ilvl w:val="0"/>
                <w:numId w:val="40"/>
              </w:numPr>
              <w:jc w:val="center"/>
              <w:rPr>
                <w:rFonts w:cs="Arial"/>
              </w:rPr>
            </w:pPr>
            <w:bookmarkStart w:id="1792" w:name="_Ref508791587"/>
          </w:p>
        </w:tc>
        <w:bookmarkEnd w:id="1792"/>
        <w:tc>
          <w:tcPr>
            <w:tcW w:w="5699" w:type="dxa"/>
          </w:tcPr>
          <w:p w14:paraId="4673BB06" w14:textId="77777777" w:rsidR="00B1602B" w:rsidRPr="006B6242" w:rsidRDefault="00B1602B" w:rsidP="002C6010">
            <w:pPr>
              <w:rPr>
                <w:rFonts w:cs="Arial"/>
                <w:b/>
              </w:rPr>
            </w:pPr>
            <w:r w:rsidRPr="002B35CB">
              <w:rPr>
                <w:rFonts w:cs="Arial"/>
                <w:b/>
                <w:szCs w:val="22"/>
              </w:rPr>
              <w:t>Kundeteam</w:t>
            </w:r>
          </w:p>
          <w:p w14:paraId="60DA9FE2" w14:textId="654FDEB1" w:rsidR="00B1602B" w:rsidRDefault="00B1602B" w:rsidP="002C6010">
            <w:pPr>
              <w:rPr>
                <w:rFonts w:cs="Arial"/>
                <w:szCs w:val="22"/>
              </w:rPr>
            </w:pPr>
            <w:r>
              <w:rPr>
                <w:rFonts w:cs="Arial"/>
                <w:szCs w:val="22"/>
              </w:rPr>
              <w:t>Leverandøren</w:t>
            </w:r>
            <w:r w:rsidRPr="006B6242">
              <w:rPr>
                <w:rFonts w:cs="Arial"/>
                <w:szCs w:val="22"/>
              </w:rPr>
              <w:t xml:space="preserve"> </w:t>
            </w:r>
            <w:r>
              <w:rPr>
                <w:rFonts w:cs="Arial"/>
                <w:szCs w:val="22"/>
              </w:rPr>
              <w:t>skal tilby et kunde</w:t>
            </w:r>
            <w:r w:rsidRPr="006B6242">
              <w:rPr>
                <w:rFonts w:cs="Arial"/>
                <w:szCs w:val="22"/>
              </w:rPr>
              <w:t>team</w:t>
            </w:r>
            <w:r>
              <w:rPr>
                <w:rFonts w:cs="Arial"/>
                <w:szCs w:val="22"/>
              </w:rPr>
              <w:t xml:space="preserve"> som skal følge opp Kunden etter kontraktsignering</w:t>
            </w:r>
            <w:r w:rsidRPr="006B6242">
              <w:rPr>
                <w:rFonts w:cs="Arial"/>
                <w:szCs w:val="22"/>
              </w:rPr>
              <w:t>.</w:t>
            </w:r>
            <w:r>
              <w:rPr>
                <w:rFonts w:cs="Arial"/>
                <w:szCs w:val="22"/>
              </w:rPr>
              <w:t xml:space="preserve"> </w:t>
            </w:r>
          </w:p>
          <w:p w14:paraId="3E347E9D" w14:textId="77777777" w:rsidR="00B1602B" w:rsidRDefault="00B1602B" w:rsidP="002C6010">
            <w:pPr>
              <w:rPr>
                <w:rFonts w:cs="Arial"/>
                <w:szCs w:val="22"/>
              </w:rPr>
            </w:pPr>
            <w:r>
              <w:rPr>
                <w:rFonts w:cs="Arial"/>
                <w:szCs w:val="22"/>
              </w:rPr>
              <w:t>Leverandøren</w:t>
            </w:r>
            <w:r w:rsidRPr="006B6242">
              <w:rPr>
                <w:rFonts w:cs="Arial"/>
                <w:szCs w:val="22"/>
              </w:rPr>
              <w:t xml:space="preserve"> </w:t>
            </w:r>
            <w:r>
              <w:rPr>
                <w:rFonts w:cs="Arial"/>
                <w:szCs w:val="22"/>
              </w:rPr>
              <w:t xml:space="preserve">skal </w:t>
            </w:r>
            <w:r w:rsidRPr="006B6242">
              <w:rPr>
                <w:rFonts w:cs="Arial"/>
                <w:szCs w:val="22"/>
              </w:rPr>
              <w:t>beskrive</w:t>
            </w:r>
            <w:r>
              <w:rPr>
                <w:rFonts w:cs="Arial"/>
                <w:szCs w:val="22"/>
              </w:rPr>
              <w:t>:</w:t>
            </w:r>
            <w:r w:rsidRPr="006B6242">
              <w:rPr>
                <w:rFonts w:cs="Arial"/>
                <w:szCs w:val="22"/>
              </w:rPr>
              <w:t xml:space="preserve"> </w:t>
            </w:r>
          </w:p>
          <w:p w14:paraId="7EEA1AE2" w14:textId="2C2522D7" w:rsidR="00B1602B" w:rsidRPr="00653926" w:rsidRDefault="00B1602B" w:rsidP="00943649">
            <w:pPr>
              <w:pStyle w:val="Listeavsnitt"/>
              <w:numPr>
                <w:ilvl w:val="0"/>
                <w:numId w:val="14"/>
              </w:numPr>
              <w:contextualSpacing w:val="0"/>
              <w:rPr>
                <w:rFonts w:cs="Arial"/>
                <w:color w:val="000000"/>
              </w:rPr>
            </w:pPr>
            <w:r w:rsidRPr="00653926">
              <w:rPr>
                <w:rFonts w:cs="Arial"/>
                <w:color w:val="000000"/>
              </w:rPr>
              <w:t xml:space="preserve">sammensetning </w:t>
            </w:r>
            <w:r>
              <w:rPr>
                <w:rFonts w:cs="Arial"/>
                <w:color w:val="000000"/>
              </w:rPr>
              <w:t>av</w:t>
            </w:r>
            <w:r w:rsidRPr="00653926">
              <w:rPr>
                <w:rFonts w:cs="Arial"/>
                <w:color w:val="000000"/>
              </w:rPr>
              <w:t xml:space="preserve"> kundeteamet, </w:t>
            </w:r>
          </w:p>
          <w:p w14:paraId="761645BC" w14:textId="4B0E9116" w:rsidR="00B1602B" w:rsidRPr="00653926" w:rsidRDefault="00B1602B" w:rsidP="00943649">
            <w:pPr>
              <w:pStyle w:val="Listeavsnitt"/>
              <w:numPr>
                <w:ilvl w:val="0"/>
                <w:numId w:val="14"/>
              </w:numPr>
              <w:contextualSpacing w:val="0"/>
              <w:rPr>
                <w:rFonts w:cs="Arial"/>
                <w:color w:val="000000"/>
              </w:rPr>
            </w:pPr>
            <w:r w:rsidRPr="00653926">
              <w:rPr>
                <w:rFonts w:cs="Arial"/>
                <w:color w:val="000000"/>
              </w:rPr>
              <w:t xml:space="preserve">roller og ansvarsfordeling, </w:t>
            </w:r>
          </w:p>
          <w:p w14:paraId="1C256369" w14:textId="77777777" w:rsidR="00B1602B" w:rsidRDefault="00B1602B" w:rsidP="00943649">
            <w:pPr>
              <w:pStyle w:val="Listeavsnitt"/>
              <w:numPr>
                <w:ilvl w:val="0"/>
                <w:numId w:val="14"/>
              </w:numPr>
              <w:contextualSpacing w:val="0"/>
              <w:rPr>
                <w:rFonts w:cs="Arial"/>
                <w:color w:val="000000"/>
              </w:rPr>
            </w:pPr>
            <w:r w:rsidRPr="00653926">
              <w:rPr>
                <w:rFonts w:cs="Arial"/>
                <w:color w:val="000000"/>
              </w:rPr>
              <w:t>hvordan de ulike rollene skal følge opp Kunden</w:t>
            </w:r>
            <w:r>
              <w:rPr>
                <w:rFonts w:cs="Arial"/>
                <w:color w:val="000000"/>
              </w:rPr>
              <w:t>, og</w:t>
            </w:r>
          </w:p>
          <w:p w14:paraId="4F7E4464" w14:textId="5EF6FD1C" w:rsidR="00B1602B" w:rsidRPr="00653926" w:rsidRDefault="00B1602B" w:rsidP="00943649">
            <w:pPr>
              <w:pStyle w:val="Listeavsnitt"/>
              <w:numPr>
                <w:ilvl w:val="0"/>
                <w:numId w:val="14"/>
              </w:numPr>
              <w:contextualSpacing w:val="0"/>
              <w:rPr>
                <w:rFonts w:cs="Arial"/>
                <w:color w:val="000000"/>
              </w:rPr>
            </w:pPr>
            <w:r>
              <w:rPr>
                <w:rFonts w:cs="Arial"/>
                <w:color w:val="000000"/>
              </w:rPr>
              <w:t>hvordan endringer (bytte av personer og / eller endring av kompetanseprofiler) i Leverandørens kundeteam håndteres</w:t>
            </w:r>
            <w:r w:rsidRPr="00653926">
              <w:rPr>
                <w:rFonts w:cs="Arial"/>
                <w:color w:val="000000"/>
              </w:rPr>
              <w:t xml:space="preserve">. </w:t>
            </w:r>
          </w:p>
          <w:p w14:paraId="54E42391" w14:textId="7932D4A6" w:rsidR="00B1602B" w:rsidRPr="007E1EBA" w:rsidRDefault="00B1602B" w:rsidP="002C6010">
            <w:pPr>
              <w:rPr>
                <w:rFonts w:cs="Arial"/>
                <w:szCs w:val="22"/>
              </w:rPr>
            </w:pPr>
            <w:r>
              <w:rPr>
                <w:rFonts w:cs="Arial"/>
                <w:szCs w:val="22"/>
              </w:rPr>
              <w:lastRenderedPageBreak/>
              <w:t>Deltagere i kundeteamet anses som nøkkelpersonell, og skal sammen med Leverandørens roller tilkjennegis i bilag 5 (kap. 3) samt beskrives i servicehåndboken.</w:t>
            </w:r>
          </w:p>
        </w:tc>
        <w:tc>
          <w:tcPr>
            <w:tcW w:w="709" w:type="dxa"/>
            <w:vAlign w:val="center"/>
          </w:tcPr>
          <w:p w14:paraId="4F35546E" w14:textId="263CBA6D" w:rsidR="00B1602B" w:rsidRPr="006B6242" w:rsidRDefault="00B1602B" w:rsidP="002C6010">
            <w:pPr>
              <w:jc w:val="center"/>
              <w:rPr>
                <w:rFonts w:cs="Arial"/>
              </w:rPr>
            </w:pPr>
            <w:r>
              <w:rPr>
                <w:rFonts w:cs="Arial"/>
              </w:rPr>
              <w:lastRenderedPageBreak/>
              <w:t>MF</w:t>
            </w:r>
          </w:p>
        </w:tc>
        <w:tc>
          <w:tcPr>
            <w:tcW w:w="851" w:type="dxa"/>
            <w:vAlign w:val="center"/>
          </w:tcPr>
          <w:p w14:paraId="4BF4E93C" w14:textId="311617A1" w:rsidR="00B1602B" w:rsidRPr="006B6242" w:rsidRDefault="00B1602B" w:rsidP="002C6010">
            <w:pPr>
              <w:jc w:val="center"/>
              <w:rPr>
                <w:rFonts w:cs="Arial"/>
              </w:rPr>
            </w:pPr>
            <w:r>
              <w:t>[</w:t>
            </w:r>
            <w:r w:rsidRPr="0080354B">
              <w:rPr>
                <w:highlight w:val="yellow"/>
              </w:rPr>
              <w:t>…</w:t>
            </w:r>
            <w:r>
              <w:t>]</w:t>
            </w:r>
          </w:p>
        </w:tc>
        <w:tc>
          <w:tcPr>
            <w:tcW w:w="5669" w:type="dxa"/>
          </w:tcPr>
          <w:p w14:paraId="7B7C1D4E" w14:textId="2AFF946F" w:rsidR="00B1602B" w:rsidRPr="006B6242" w:rsidRDefault="00B1602B" w:rsidP="002C6010">
            <w:pPr>
              <w:rPr>
                <w:rFonts w:cs="Arial"/>
              </w:rPr>
            </w:pPr>
            <w:r>
              <w:t>[</w:t>
            </w:r>
            <w:r w:rsidRPr="0080354B">
              <w:rPr>
                <w:highlight w:val="yellow"/>
              </w:rPr>
              <w:t>…</w:t>
            </w:r>
            <w:r>
              <w:t>]</w:t>
            </w:r>
          </w:p>
        </w:tc>
      </w:tr>
      <w:tr w:rsidR="00B1602B" w:rsidRPr="006B6242" w14:paraId="4D0156A4" w14:textId="77777777" w:rsidTr="00233773">
        <w:trPr>
          <w:trHeight w:val="202"/>
        </w:trPr>
        <w:tc>
          <w:tcPr>
            <w:tcW w:w="747" w:type="dxa"/>
            <w:vAlign w:val="center"/>
          </w:tcPr>
          <w:p w14:paraId="5468E839" w14:textId="77777777" w:rsidR="00B1602B" w:rsidRPr="00423BF1" w:rsidRDefault="00B1602B" w:rsidP="00943649">
            <w:pPr>
              <w:pStyle w:val="Listeavsnitt"/>
              <w:numPr>
                <w:ilvl w:val="0"/>
                <w:numId w:val="40"/>
              </w:numPr>
              <w:jc w:val="center"/>
              <w:rPr>
                <w:rFonts w:cs="Arial"/>
              </w:rPr>
            </w:pPr>
          </w:p>
        </w:tc>
        <w:tc>
          <w:tcPr>
            <w:tcW w:w="5699" w:type="dxa"/>
          </w:tcPr>
          <w:p w14:paraId="0C48EE32" w14:textId="331AD1BC" w:rsidR="00B1602B" w:rsidRDefault="00B1602B" w:rsidP="002C6010">
            <w:pPr>
              <w:rPr>
                <w:rFonts w:cs="Arial"/>
                <w:b/>
              </w:rPr>
            </w:pPr>
            <w:r>
              <w:rPr>
                <w:rFonts w:cs="Arial"/>
                <w:b/>
              </w:rPr>
              <w:t>Kundeoppfølging</w:t>
            </w:r>
          </w:p>
          <w:p w14:paraId="64E6A29E" w14:textId="4DA179DD" w:rsidR="00B1602B" w:rsidRDefault="00B1602B" w:rsidP="002C6010">
            <w:pPr>
              <w:rPr>
                <w:rFonts w:cs="Arial"/>
              </w:rPr>
            </w:pPr>
            <w:r w:rsidRPr="008060C1">
              <w:rPr>
                <w:rFonts w:cs="Arial"/>
              </w:rPr>
              <w:t>Leverandøren skal følge opp Kunden med mål om å skape merverdi for Kunden.</w:t>
            </w:r>
          </w:p>
          <w:p w14:paraId="7EF978E9" w14:textId="77777777" w:rsidR="00B1602B" w:rsidRDefault="00B1602B" w:rsidP="002C6010">
            <w:pPr>
              <w:rPr>
                <w:rFonts w:cs="Arial"/>
              </w:rPr>
            </w:pPr>
            <w:r>
              <w:rPr>
                <w:rFonts w:cs="Arial"/>
              </w:rPr>
              <w:t xml:space="preserve">Leverandøren </w:t>
            </w:r>
            <w:r w:rsidRPr="007D06E7">
              <w:rPr>
                <w:rFonts w:cs="Arial"/>
              </w:rPr>
              <w:t xml:space="preserve">skal være </w:t>
            </w:r>
            <w:r>
              <w:rPr>
                <w:rFonts w:cs="Arial"/>
              </w:rPr>
              <w:t>best mulig med tanke på:</w:t>
            </w:r>
          </w:p>
          <w:p w14:paraId="43A089F7" w14:textId="230E468C" w:rsidR="00B1602B" w:rsidRDefault="00B1602B" w:rsidP="00943649">
            <w:pPr>
              <w:pStyle w:val="Listeavsnitt"/>
              <w:numPr>
                <w:ilvl w:val="0"/>
                <w:numId w:val="16"/>
              </w:numPr>
              <w:ind w:left="348" w:hanging="348"/>
              <w:contextualSpacing w:val="0"/>
              <w:rPr>
                <w:rFonts w:cs="Arial"/>
              </w:rPr>
            </w:pPr>
            <w:r>
              <w:rPr>
                <w:rFonts w:cs="Arial"/>
              </w:rPr>
              <w:t>P</w:t>
            </w:r>
            <w:r w:rsidRPr="007D06E7">
              <w:rPr>
                <w:rFonts w:cs="Arial"/>
              </w:rPr>
              <w:t>roaktiv</w:t>
            </w:r>
            <w:r>
              <w:rPr>
                <w:rFonts w:cs="Arial"/>
              </w:rPr>
              <w:t xml:space="preserve">itet og </w:t>
            </w:r>
            <w:r w:rsidRPr="00215462">
              <w:rPr>
                <w:rFonts w:cs="Arial"/>
              </w:rPr>
              <w:t>veiled</w:t>
            </w:r>
            <w:r>
              <w:rPr>
                <w:rFonts w:cs="Arial"/>
              </w:rPr>
              <w:t>ning av</w:t>
            </w:r>
            <w:r w:rsidRPr="00215462">
              <w:rPr>
                <w:rFonts w:cs="Arial"/>
              </w:rPr>
              <w:t xml:space="preserve"> </w:t>
            </w:r>
            <w:r>
              <w:rPr>
                <w:rFonts w:cs="Arial"/>
              </w:rPr>
              <w:t>Kunden</w:t>
            </w:r>
            <w:r w:rsidRPr="00215462">
              <w:rPr>
                <w:rFonts w:cs="Arial"/>
              </w:rPr>
              <w:t xml:space="preserve"> i hvordan man skal benytte datasenteret </w:t>
            </w:r>
            <w:r>
              <w:rPr>
                <w:rFonts w:cs="Arial"/>
              </w:rPr>
              <w:t>mest mulig kostnadseffektivt,</w:t>
            </w:r>
            <w:r w:rsidRPr="007D06E7">
              <w:rPr>
                <w:rFonts w:cs="Arial"/>
              </w:rPr>
              <w:t xml:space="preserve"> </w:t>
            </w:r>
            <w:r>
              <w:rPr>
                <w:rFonts w:cs="Arial"/>
              </w:rPr>
              <w:t xml:space="preserve">og </w:t>
            </w:r>
          </w:p>
          <w:p w14:paraId="00D9A45F" w14:textId="1A6F6786" w:rsidR="00B1602B" w:rsidRDefault="00B1602B" w:rsidP="00943649">
            <w:pPr>
              <w:pStyle w:val="Listeavsnitt"/>
              <w:numPr>
                <w:ilvl w:val="0"/>
                <w:numId w:val="16"/>
              </w:numPr>
              <w:ind w:left="348" w:hanging="348"/>
              <w:contextualSpacing w:val="0"/>
              <w:rPr>
                <w:rFonts w:cs="Arial"/>
              </w:rPr>
            </w:pPr>
            <w:r>
              <w:rPr>
                <w:rFonts w:cs="Arial"/>
              </w:rPr>
              <w:t>aktivt søke å videreutvikle og kontinuerlig forbedre Tjenesten og samarbeidet innenfor de rammer som settes av inngått kontrakt.</w:t>
            </w:r>
          </w:p>
          <w:p w14:paraId="57A1BA42" w14:textId="3883899C" w:rsidR="00B1602B" w:rsidRPr="002B35CB" w:rsidRDefault="00B1602B" w:rsidP="002C6010">
            <w:pPr>
              <w:rPr>
                <w:rFonts w:cs="Arial"/>
              </w:rPr>
            </w:pPr>
            <w:r>
              <w:rPr>
                <w:rFonts w:cs="Arial"/>
              </w:rPr>
              <w:t>Leverandøren skal beskrive hvordan dette skal gjennomføres.</w:t>
            </w:r>
          </w:p>
        </w:tc>
        <w:tc>
          <w:tcPr>
            <w:tcW w:w="709" w:type="dxa"/>
            <w:vAlign w:val="center"/>
          </w:tcPr>
          <w:p w14:paraId="727350DD" w14:textId="4B3383D5" w:rsidR="00B1602B" w:rsidRPr="006B6242" w:rsidRDefault="00B1602B" w:rsidP="002C6010">
            <w:pPr>
              <w:jc w:val="center"/>
              <w:rPr>
                <w:rFonts w:cs="Arial"/>
              </w:rPr>
            </w:pPr>
            <w:r>
              <w:rPr>
                <w:rFonts w:cs="Arial"/>
              </w:rPr>
              <w:t>E</w:t>
            </w:r>
          </w:p>
        </w:tc>
        <w:tc>
          <w:tcPr>
            <w:tcW w:w="851" w:type="dxa"/>
            <w:vAlign w:val="center"/>
          </w:tcPr>
          <w:p w14:paraId="4CF214C9" w14:textId="7DD93DA8" w:rsidR="00B1602B" w:rsidRPr="006B6242" w:rsidRDefault="00B1602B" w:rsidP="002C6010">
            <w:pPr>
              <w:jc w:val="center"/>
              <w:rPr>
                <w:rFonts w:cs="Arial"/>
              </w:rPr>
            </w:pPr>
            <w:r>
              <w:t>[</w:t>
            </w:r>
            <w:r w:rsidRPr="0080354B">
              <w:rPr>
                <w:highlight w:val="yellow"/>
              </w:rPr>
              <w:t>…</w:t>
            </w:r>
            <w:r>
              <w:t>]</w:t>
            </w:r>
          </w:p>
        </w:tc>
        <w:tc>
          <w:tcPr>
            <w:tcW w:w="5669" w:type="dxa"/>
          </w:tcPr>
          <w:p w14:paraId="6C387585" w14:textId="10A0C18A" w:rsidR="00B1602B" w:rsidRPr="006B6242" w:rsidRDefault="00B1602B" w:rsidP="002C6010">
            <w:pPr>
              <w:rPr>
                <w:rFonts w:cs="Arial"/>
              </w:rPr>
            </w:pPr>
            <w:r>
              <w:t>[</w:t>
            </w:r>
            <w:r w:rsidRPr="0080354B">
              <w:rPr>
                <w:highlight w:val="yellow"/>
              </w:rPr>
              <w:t>…</w:t>
            </w:r>
            <w:r>
              <w:t>]</w:t>
            </w:r>
          </w:p>
        </w:tc>
      </w:tr>
      <w:tr w:rsidR="00B1602B" w:rsidRPr="006B6242" w14:paraId="58B5FAAA" w14:textId="77777777" w:rsidTr="00233773">
        <w:trPr>
          <w:trHeight w:val="202"/>
        </w:trPr>
        <w:tc>
          <w:tcPr>
            <w:tcW w:w="747" w:type="dxa"/>
            <w:vAlign w:val="center"/>
          </w:tcPr>
          <w:p w14:paraId="5F5DACA7" w14:textId="7CD4B590" w:rsidR="00B1602B" w:rsidRPr="00423BF1" w:rsidRDefault="00B1602B" w:rsidP="00943649">
            <w:pPr>
              <w:pStyle w:val="Listeavsnitt"/>
              <w:numPr>
                <w:ilvl w:val="0"/>
                <w:numId w:val="40"/>
              </w:numPr>
              <w:jc w:val="center"/>
              <w:rPr>
                <w:rFonts w:cs="Arial"/>
              </w:rPr>
            </w:pPr>
          </w:p>
        </w:tc>
        <w:tc>
          <w:tcPr>
            <w:tcW w:w="5699" w:type="dxa"/>
          </w:tcPr>
          <w:p w14:paraId="3F8E7EFE" w14:textId="77777777" w:rsidR="00B1602B" w:rsidRDefault="00B1602B" w:rsidP="002C6010">
            <w:pPr>
              <w:rPr>
                <w:rFonts w:cs="Arial"/>
                <w:b/>
              </w:rPr>
            </w:pPr>
            <w:r>
              <w:rPr>
                <w:rFonts w:cs="Arial"/>
                <w:b/>
              </w:rPr>
              <w:t>Fakturering, endringer og bestillinger</w:t>
            </w:r>
          </w:p>
          <w:p w14:paraId="58AABA14" w14:textId="218E72B8" w:rsidR="00B1602B" w:rsidRDefault="00B1602B" w:rsidP="002C6010">
            <w:pPr>
              <w:rPr>
                <w:rFonts w:cs="Arial"/>
              </w:rPr>
            </w:pPr>
            <w:r>
              <w:rPr>
                <w:rFonts w:cs="Arial"/>
              </w:rPr>
              <w:t>Leverandøren skal sørge for at:</w:t>
            </w:r>
          </w:p>
          <w:p w14:paraId="28B16902" w14:textId="77777777" w:rsidR="00B1602B" w:rsidRDefault="00B1602B" w:rsidP="00943649">
            <w:pPr>
              <w:pStyle w:val="Listeavsnitt"/>
              <w:numPr>
                <w:ilvl w:val="0"/>
                <w:numId w:val="17"/>
              </w:numPr>
              <w:contextualSpacing w:val="0"/>
              <w:rPr>
                <w:rFonts w:cs="Arial"/>
                <w:color w:val="000000"/>
              </w:rPr>
            </w:pPr>
            <w:r>
              <w:rPr>
                <w:rFonts w:cs="Arial"/>
                <w:color w:val="000000"/>
              </w:rPr>
              <w:t>Leverandørens f</w:t>
            </w:r>
            <w:r w:rsidRPr="0037555D">
              <w:rPr>
                <w:rFonts w:cs="Arial"/>
                <w:color w:val="000000"/>
              </w:rPr>
              <w:t xml:space="preserve">akturaer </w:t>
            </w:r>
            <w:r>
              <w:rPr>
                <w:rFonts w:cs="Arial"/>
                <w:color w:val="000000"/>
              </w:rPr>
              <w:t>er:</w:t>
            </w:r>
            <w:r w:rsidRPr="0037555D">
              <w:rPr>
                <w:rFonts w:cs="Arial"/>
                <w:color w:val="000000"/>
              </w:rPr>
              <w:t xml:space="preserve"> </w:t>
            </w:r>
          </w:p>
          <w:p w14:paraId="3916401A" w14:textId="77777777" w:rsidR="00B1602B" w:rsidRDefault="00B1602B" w:rsidP="00943649">
            <w:pPr>
              <w:pStyle w:val="Listeavsnitt"/>
              <w:numPr>
                <w:ilvl w:val="1"/>
                <w:numId w:val="17"/>
              </w:numPr>
              <w:ind w:left="746"/>
              <w:contextualSpacing w:val="0"/>
              <w:rPr>
                <w:rFonts w:cs="Arial"/>
                <w:color w:val="000000"/>
              </w:rPr>
            </w:pPr>
            <w:r w:rsidRPr="0037555D">
              <w:rPr>
                <w:rFonts w:cs="Arial"/>
                <w:color w:val="000000"/>
              </w:rPr>
              <w:t>oversiktlige</w:t>
            </w:r>
            <w:r>
              <w:rPr>
                <w:rFonts w:cs="Arial"/>
                <w:color w:val="000000"/>
              </w:rPr>
              <w:t>,</w:t>
            </w:r>
            <w:r w:rsidRPr="0037555D">
              <w:rPr>
                <w:rFonts w:cs="Arial"/>
                <w:color w:val="000000"/>
              </w:rPr>
              <w:t xml:space="preserve"> </w:t>
            </w:r>
          </w:p>
          <w:p w14:paraId="25A5FF23" w14:textId="527C21C6" w:rsidR="00B1602B" w:rsidRDefault="00B1602B" w:rsidP="00943649">
            <w:pPr>
              <w:pStyle w:val="Listeavsnitt"/>
              <w:numPr>
                <w:ilvl w:val="1"/>
                <w:numId w:val="17"/>
              </w:numPr>
              <w:ind w:left="746"/>
              <w:contextualSpacing w:val="0"/>
              <w:rPr>
                <w:rFonts w:cs="Arial"/>
                <w:color w:val="000000"/>
              </w:rPr>
            </w:pPr>
            <w:r w:rsidRPr="0037555D">
              <w:rPr>
                <w:rFonts w:cs="Arial"/>
                <w:color w:val="000000"/>
              </w:rPr>
              <w:t>inneholde</w:t>
            </w:r>
            <w:r>
              <w:rPr>
                <w:rFonts w:cs="Arial"/>
                <w:color w:val="000000"/>
              </w:rPr>
              <w:t>r</w:t>
            </w:r>
            <w:r w:rsidRPr="0037555D">
              <w:rPr>
                <w:rFonts w:cs="Arial"/>
                <w:color w:val="000000"/>
              </w:rPr>
              <w:t xml:space="preserve"> alle relevante detaljer</w:t>
            </w:r>
            <w:r>
              <w:rPr>
                <w:rFonts w:cs="Arial"/>
                <w:color w:val="000000"/>
              </w:rPr>
              <w:t xml:space="preserve">, </w:t>
            </w:r>
          </w:p>
          <w:p w14:paraId="7F287DBF" w14:textId="29B2C661" w:rsidR="00B1602B" w:rsidRDefault="00B1602B" w:rsidP="00943649">
            <w:pPr>
              <w:pStyle w:val="Listeavsnitt"/>
              <w:numPr>
                <w:ilvl w:val="1"/>
                <w:numId w:val="17"/>
              </w:numPr>
              <w:ind w:left="746"/>
              <w:contextualSpacing w:val="0"/>
              <w:rPr>
                <w:rFonts w:cs="Arial"/>
                <w:color w:val="000000"/>
              </w:rPr>
            </w:pPr>
            <w:r>
              <w:rPr>
                <w:rFonts w:cs="Arial"/>
                <w:color w:val="000000"/>
              </w:rPr>
              <w:t xml:space="preserve">merket med riktig mottaker hos Kunden, </w:t>
            </w:r>
          </w:p>
          <w:p w14:paraId="6C39A573" w14:textId="77777777" w:rsidR="00B1602B" w:rsidRDefault="00B1602B" w:rsidP="00943649">
            <w:pPr>
              <w:pStyle w:val="Listeavsnitt"/>
              <w:numPr>
                <w:ilvl w:val="1"/>
                <w:numId w:val="17"/>
              </w:numPr>
              <w:ind w:left="746"/>
              <w:contextualSpacing w:val="0"/>
              <w:rPr>
                <w:rFonts w:cs="Arial"/>
                <w:color w:val="000000"/>
              </w:rPr>
            </w:pPr>
            <w:r>
              <w:rPr>
                <w:rFonts w:cs="Arial"/>
                <w:color w:val="000000"/>
              </w:rPr>
              <w:t xml:space="preserve">kan utdypes overfor Kunden på anmodning, og </w:t>
            </w:r>
          </w:p>
          <w:p w14:paraId="7A8D0E68" w14:textId="77777777" w:rsidR="00B1602B" w:rsidRPr="0037555D" w:rsidRDefault="00B1602B" w:rsidP="00943649">
            <w:pPr>
              <w:pStyle w:val="Listeavsnitt"/>
              <w:numPr>
                <w:ilvl w:val="1"/>
                <w:numId w:val="17"/>
              </w:numPr>
              <w:ind w:left="746"/>
              <w:contextualSpacing w:val="0"/>
              <w:rPr>
                <w:rFonts w:cs="Arial"/>
                <w:color w:val="000000"/>
              </w:rPr>
            </w:pPr>
            <w:r>
              <w:rPr>
                <w:rFonts w:cs="Arial"/>
                <w:color w:val="000000"/>
              </w:rPr>
              <w:t>for øvrig være i henhold til hva som er avtalt</w:t>
            </w:r>
            <w:r w:rsidRPr="0037555D">
              <w:rPr>
                <w:rFonts w:cs="Arial"/>
                <w:color w:val="000000"/>
              </w:rPr>
              <w:t>,</w:t>
            </w:r>
          </w:p>
          <w:p w14:paraId="099DAB8A" w14:textId="32E132A1" w:rsidR="00B1602B" w:rsidRPr="0037555D" w:rsidRDefault="00B1602B" w:rsidP="00C44871">
            <w:pPr>
              <w:pStyle w:val="Listeavsnitt"/>
              <w:numPr>
                <w:ilvl w:val="0"/>
                <w:numId w:val="17"/>
              </w:numPr>
              <w:contextualSpacing w:val="0"/>
              <w:rPr>
                <w:rFonts w:cs="Arial"/>
                <w:color w:val="000000"/>
              </w:rPr>
            </w:pPr>
            <w:r>
              <w:rPr>
                <w:rFonts w:cs="Arial"/>
                <w:color w:val="000000"/>
              </w:rPr>
              <w:t xml:space="preserve">Kundens </w:t>
            </w:r>
            <w:r w:rsidRPr="0037555D">
              <w:rPr>
                <w:rFonts w:cs="Arial"/>
                <w:color w:val="000000"/>
              </w:rPr>
              <w:t xml:space="preserve">bestillinger </w:t>
            </w:r>
            <w:r>
              <w:rPr>
                <w:rFonts w:cs="Arial"/>
                <w:color w:val="000000"/>
              </w:rPr>
              <w:t>og endringer håndteres i henhold til</w:t>
            </w:r>
            <w:r w:rsidRPr="0037555D">
              <w:rPr>
                <w:rFonts w:cs="Arial"/>
                <w:color w:val="000000"/>
              </w:rPr>
              <w:t xml:space="preserve"> </w:t>
            </w:r>
            <w:r>
              <w:rPr>
                <w:rFonts w:cs="Arial"/>
                <w:color w:val="000000"/>
              </w:rPr>
              <w:t xml:space="preserve">Kundens </w:t>
            </w:r>
            <w:r w:rsidRPr="0037555D">
              <w:rPr>
                <w:rFonts w:cs="Arial"/>
                <w:color w:val="000000"/>
              </w:rPr>
              <w:t>faktiske behov og avtalefestede krav</w:t>
            </w:r>
            <w:r>
              <w:rPr>
                <w:rFonts w:cs="Arial"/>
                <w:color w:val="000000"/>
              </w:rPr>
              <w:t xml:space="preserve"> og betingelser.</w:t>
            </w:r>
          </w:p>
          <w:p w14:paraId="27B56CFE" w14:textId="6784A982" w:rsidR="00B1602B" w:rsidRDefault="00B1602B" w:rsidP="002C6010">
            <w:pPr>
              <w:rPr>
                <w:rFonts w:cs="Arial"/>
                <w:b/>
              </w:rPr>
            </w:pPr>
            <w:r>
              <w:rPr>
                <w:rFonts w:cs="Arial"/>
              </w:rPr>
              <w:lastRenderedPageBreak/>
              <w:t xml:space="preserve">Kravet anses som besvart ved beskrivelse av Bestillings- og endringsrutiner i </w:t>
            </w:r>
            <w:r w:rsidRPr="00AE4F9F">
              <w:rPr>
                <w:rFonts w:cs="Arial"/>
              </w:rPr>
              <w:t>bilag 5 kap. 2.3</w:t>
            </w:r>
            <w:r>
              <w:rPr>
                <w:rFonts w:cs="Arial"/>
              </w:rPr>
              <w:t>.</w:t>
            </w:r>
          </w:p>
        </w:tc>
        <w:tc>
          <w:tcPr>
            <w:tcW w:w="709" w:type="dxa"/>
            <w:vAlign w:val="center"/>
          </w:tcPr>
          <w:p w14:paraId="76231C72" w14:textId="31542460" w:rsidR="00B1602B" w:rsidRDefault="00B1602B" w:rsidP="002C6010">
            <w:pPr>
              <w:jc w:val="center"/>
              <w:rPr>
                <w:rFonts w:cs="Arial"/>
              </w:rPr>
            </w:pPr>
            <w:r>
              <w:rPr>
                <w:rFonts w:cs="Arial"/>
              </w:rPr>
              <w:lastRenderedPageBreak/>
              <w:t>M</w:t>
            </w:r>
          </w:p>
        </w:tc>
        <w:tc>
          <w:tcPr>
            <w:tcW w:w="851" w:type="dxa"/>
            <w:vAlign w:val="center"/>
          </w:tcPr>
          <w:p w14:paraId="3C0728E4" w14:textId="21C47761" w:rsidR="00B1602B" w:rsidRPr="002F096C" w:rsidRDefault="00B1602B" w:rsidP="002C6010">
            <w:pPr>
              <w:jc w:val="center"/>
              <w:rPr>
                <w:rFonts w:cs="Arial"/>
              </w:rPr>
            </w:pPr>
            <w:r>
              <w:t>[</w:t>
            </w:r>
            <w:r w:rsidRPr="0080354B">
              <w:rPr>
                <w:highlight w:val="yellow"/>
              </w:rPr>
              <w:t>…</w:t>
            </w:r>
            <w:r>
              <w:t>]</w:t>
            </w:r>
          </w:p>
        </w:tc>
        <w:tc>
          <w:tcPr>
            <w:tcW w:w="5669" w:type="dxa"/>
            <w:shd w:val="clear" w:color="auto" w:fill="BFBFBF" w:themeFill="background1" w:themeFillShade="BF"/>
          </w:tcPr>
          <w:p w14:paraId="371917E2" w14:textId="1D8B735F" w:rsidR="00B1602B" w:rsidRDefault="00B1602B" w:rsidP="002C6010">
            <w:pPr>
              <w:rPr>
                <w:rFonts w:cs="Arial"/>
              </w:rPr>
            </w:pPr>
          </w:p>
        </w:tc>
      </w:tr>
      <w:tr w:rsidR="00B1602B" w:rsidRPr="006B6242" w14:paraId="552ACB07" w14:textId="77777777" w:rsidTr="00233773">
        <w:trPr>
          <w:trHeight w:val="202"/>
        </w:trPr>
        <w:tc>
          <w:tcPr>
            <w:tcW w:w="747" w:type="dxa"/>
            <w:vAlign w:val="center"/>
          </w:tcPr>
          <w:p w14:paraId="2A68D52C" w14:textId="29F6176C" w:rsidR="00B1602B" w:rsidRPr="00423BF1" w:rsidRDefault="00B1602B" w:rsidP="00943649">
            <w:pPr>
              <w:pStyle w:val="Listeavsnitt"/>
              <w:numPr>
                <w:ilvl w:val="0"/>
                <w:numId w:val="40"/>
              </w:numPr>
              <w:jc w:val="center"/>
              <w:rPr>
                <w:rFonts w:cs="Arial"/>
              </w:rPr>
            </w:pPr>
            <w:bookmarkStart w:id="1793" w:name="_Ref508791009"/>
          </w:p>
        </w:tc>
        <w:bookmarkEnd w:id="1793"/>
        <w:tc>
          <w:tcPr>
            <w:tcW w:w="5699" w:type="dxa"/>
          </w:tcPr>
          <w:p w14:paraId="589C31EA" w14:textId="77777777" w:rsidR="00B1602B" w:rsidRDefault="00B1602B" w:rsidP="002C6010">
            <w:pPr>
              <w:rPr>
                <w:rFonts w:cs="Arial"/>
                <w:b/>
              </w:rPr>
            </w:pPr>
            <w:r>
              <w:rPr>
                <w:rFonts w:cs="Arial"/>
                <w:b/>
              </w:rPr>
              <w:t>Eskaleringsrutiner</w:t>
            </w:r>
          </w:p>
          <w:p w14:paraId="7B33C6C1" w14:textId="5398A642" w:rsidR="00B1602B" w:rsidRDefault="00B1602B" w:rsidP="002C6010">
            <w:r>
              <w:t xml:space="preserve">Leverandøren skal behandle alle </w:t>
            </w:r>
            <w:r w:rsidR="00F144CE">
              <w:t xml:space="preserve">Uønskede hendelser </w:t>
            </w:r>
            <w:r>
              <w:t xml:space="preserve">effektivt og forsvarlig. </w:t>
            </w:r>
          </w:p>
          <w:p w14:paraId="0C5CD7C6" w14:textId="77777777" w:rsidR="00B1602B" w:rsidRDefault="00B1602B" w:rsidP="002C6010">
            <w:r>
              <w:t>Leverandøren skal etablere rutiner som sikrer nødvendig og forsvarlig eskalering av saker som ikke er løst. Eskaleringsrutinene</w:t>
            </w:r>
            <w:r w:rsidRPr="009C1480">
              <w:t xml:space="preserve"> skal omfatte kontaktinformasjon </w:t>
            </w:r>
            <w:r>
              <w:t xml:space="preserve">(navn og telefonnummer) </w:t>
            </w:r>
            <w:r w:rsidRPr="009C1480">
              <w:t>til relevante parter.</w:t>
            </w:r>
          </w:p>
          <w:p w14:paraId="12C6C62A" w14:textId="03C6CAD3" w:rsidR="00B1602B" w:rsidRPr="00453220" w:rsidRDefault="00B1602B" w:rsidP="002C6010">
            <w:pPr>
              <w:rPr>
                <w:rFonts w:cs="Arial"/>
              </w:rPr>
            </w:pPr>
            <w:r>
              <w:rPr>
                <w:rFonts w:cs="Arial"/>
              </w:rPr>
              <w:t xml:space="preserve">Kravet besvares ved beskrivelse av Eskaleringsrutiner i bilag 5 </w:t>
            </w:r>
            <w:r w:rsidRPr="00867C78">
              <w:rPr>
                <w:rFonts w:cs="Arial"/>
              </w:rPr>
              <w:t>kap. 2.</w:t>
            </w:r>
            <w:r>
              <w:rPr>
                <w:rFonts w:cs="Arial"/>
              </w:rPr>
              <w:t>4</w:t>
            </w:r>
            <w:r w:rsidRPr="00867C78">
              <w:rPr>
                <w:rFonts w:cs="Arial"/>
              </w:rPr>
              <w:t>.</w:t>
            </w:r>
          </w:p>
        </w:tc>
        <w:tc>
          <w:tcPr>
            <w:tcW w:w="709" w:type="dxa"/>
            <w:vAlign w:val="center"/>
          </w:tcPr>
          <w:p w14:paraId="6EACF02D" w14:textId="133197AE" w:rsidR="00B1602B" w:rsidRDefault="00B1602B" w:rsidP="002C6010">
            <w:pPr>
              <w:jc w:val="center"/>
              <w:rPr>
                <w:rFonts w:cs="Arial"/>
              </w:rPr>
            </w:pPr>
            <w:r>
              <w:rPr>
                <w:rFonts w:cs="Arial"/>
              </w:rPr>
              <w:t>M</w:t>
            </w:r>
          </w:p>
        </w:tc>
        <w:tc>
          <w:tcPr>
            <w:tcW w:w="851" w:type="dxa"/>
            <w:vAlign w:val="center"/>
          </w:tcPr>
          <w:p w14:paraId="7B86F404" w14:textId="4F8C4A70" w:rsidR="00B1602B" w:rsidRPr="002F096C" w:rsidRDefault="00B1602B" w:rsidP="002C6010">
            <w:pPr>
              <w:jc w:val="center"/>
              <w:rPr>
                <w:rFonts w:cs="Arial"/>
              </w:rPr>
            </w:pPr>
            <w:r>
              <w:t>[</w:t>
            </w:r>
            <w:r w:rsidRPr="0080354B">
              <w:rPr>
                <w:highlight w:val="yellow"/>
              </w:rPr>
              <w:t>…</w:t>
            </w:r>
            <w:r>
              <w:t>]</w:t>
            </w:r>
          </w:p>
        </w:tc>
        <w:tc>
          <w:tcPr>
            <w:tcW w:w="5669" w:type="dxa"/>
            <w:shd w:val="clear" w:color="auto" w:fill="BFBFBF" w:themeFill="background1" w:themeFillShade="BF"/>
          </w:tcPr>
          <w:p w14:paraId="1F2B24AD" w14:textId="101540C5" w:rsidR="00B1602B" w:rsidRDefault="00B1602B" w:rsidP="002C6010">
            <w:pPr>
              <w:rPr>
                <w:rFonts w:cs="Arial"/>
              </w:rPr>
            </w:pPr>
          </w:p>
        </w:tc>
      </w:tr>
      <w:tr w:rsidR="00B1602B" w:rsidRPr="006B6242" w14:paraId="5AD94AFE" w14:textId="77777777" w:rsidTr="00233773">
        <w:trPr>
          <w:trHeight w:val="202"/>
        </w:trPr>
        <w:tc>
          <w:tcPr>
            <w:tcW w:w="747" w:type="dxa"/>
            <w:vAlign w:val="center"/>
          </w:tcPr>
          <w:p w14:paraId="1424100F" w14:textId="69127362" w:rsidR="00B1602B" w:rsidRPr="00423BF1" w:rsidRDefault="00B1602B" w:rsidP="00943649">
            <w:pPr>
              <w:pStyle w:val="Listeavsnitt"/>
              <w:numPr>
                <w:ilvl w:val="0"/>
                <w:numId w:val="40"/>
              </w:numPr>
              <w:jc w:val="center"/>
              <w:rPr>
                <w:rFonts w:cs="Arial"/>
              </w:rPr>
            </w:pPr>
          </w:p>
        </w:tc>
        <w:tc>
          <w:tcPr>
            <w:tcW w:w="5699" w:type="dxa"/>
          </w:tcPr>
          <w:p w14:paraId="296CDDD2" w14:textId="1FD89DE0" w:rsidR="00B1602B" w:rsidRPr="005D2C3D" w:rsidRDefault="00B1602B" w:rsidP="00152117">
            <w:pPr>
              <w:ind w:left="-39"/>
              <w:rPr>
                <w:rFonts w:cs="Arial"/>
                <w:b/>
              </w:rPr>
            </w:pPr>
            <w:r>
              <w:rPr>
                <w:rFonts w:cs="Arial"/>
                <w:b/>
              </w:rPr>
              <w:t>Evaluering av e</w:t>
            </w:r>
            <w:r w:rsidRPr="005D2C3D">
              <w:rPr>
                <w:rFonts w:cs="Arial"/>
                <w:b/>
              </w:rPr>
              <w:t>skaleringsrutiner</w:t>
            </w:r>
          </w:p>
          <w:p w14:paraId="50869129" w14:textId="5ED74137" w:rsidR="00B1602B" w:rsidRPr="005D2C3D" w:rsidRDefault="00B1602B" w:rsidP="002C6010">
            <w:pPr>
              <w:ind w:left="-39"/>
              <w:rPr>
                <w:rFonts w:cs="Arial"/>
              </w:rPr>
            </w:pPr>
            <w:r w:rsidRPr="005D2C3D">
              <w:rPr>
                <w:rFonts w:cs="Arial"/>
              </w:rPr>
              <w:t xml:space="preserve">Det som tilbys i besvarelsen av foregående </w:t>
            </w:r>
            <w:r>
              <w:rPr>
                <w:rFonts w:cs="Arial"/>
              </w:rPr>
              <w:t>M-</w:t>
            </w:r>
            <w:r w:rsidRPr="005D2C3D">
              <w:rPr>
                <w:rFonts w:cs="Arial"/>
              </w:rPr>
              <w:t xml:space="preserve">krav </w:t>
            </w:r>
            <w:r>
              <w:rPr>
                <w:rFonts w:cs="Arial"/>
              </w:rPr>
              <w:t>bør</w:t>
            </w:r>
            <w:r w:rsidRPr="005D2C3D">
              <w:rPr>
                <w:rFonts w:cs="Arial"/>
              </w:rPr>
              <w:t>, utover hva som er nødvendig for å innfri nevnte krav, være kvalitativt sett best mulig for Kunden</w:t>
            </w:r>
            <w:r>
              <w:rPr>
                <w:rFonts w:cs="Arial"/>
              </w:rPr>
              <w:t xml:space="preserve"> med tanke på at</w:t>
            </w:r>
            <w:r w:rsidRPr="005D2C3D">
              <w:rPr>
                <w:rFonts w:cs="Arial"/>
              </w:rPr>
              <w:t>:</w:t>
            </w:r>
          </w:p>
          <w:p w14:paraId="557BC3DC" w14:textId="670DA64A" w:rsidR="00B1602B" w:rsidRPr="005D2C3D" w:rsidRDefault="00B1602B" w:rsidP="00943649">
            <w:pPr>
              <w:pStyle w:val="Listeavsnitt"/>
              <w:numPr>
                <w:ilvl w:val="0"/>
                <w:numId w:val="18"/>
              </w:numPr>
              <w:ind w:left="321"/>
              <w:contextualSpacing w:val="0"/>
              <w:rPr>
                <w:rFonts w:cs="Arial"/>
              </w:rPr>
            </w:pPr>
            <w:r>
              <w:rPr>
                <w:rFonts w:cs="Arial"/>
              </w:rPr>
              <w:t>U</w:t>
            </w:r>
            <w:r w:rsidRPr="005D2C3D">
              <w:rPr>
                <w:rFonts w:cs="Arial"/>
              </w:rPr>
              <w:t>ønskede hendelser raskt oppdages, håndteres korrekt og rettes innen rimelig tid,</w:t>
            </w:r>
          </w:p>
          <w:p w14:paraId="0815B354" w14:textId="77777777" w:rsidR="00B1602B" w:rsidRPr="005D2C3D" w:rsidRDefault="00B1602B" w:rsidP="00943649">
            <w:pPr>
              <w:pStyle w:val="Listeavsnitt"/>
              <w:numPr>
                <w:ilvl w:val="0"/>
                <w:numId w:val="18"/>
              </w:numPr>
              <w:ind w:left="321"/>
              <w:contextualSpacing w:val="0"/>
              <w:rPr>
                <w:rFonts w:cs="Arial"/>
              </w:rPr>
            </w:pPr>
            <w:r w:rsidRPr="005D2C3D">
              <w:rPr>
                <w:rFonts w:cs="Arial"/>
              </w:rPr>
              <w:t>Kunden informeres i rett tid og tilstrekkelig, og</w:t>
            </w:r>
          </w:p>
          <w:p w14:paraId="4688BCDB" w14:textId="4BBA0D1D" w:rsidR="00B1602B" w:rsidRPr="00FC2718" w:rsidRDefault="00B1602B" w:rsidP="00943649">
            <w:pPr>
              <w:pStyle w:val="Listeavsnitt"/>
              <w:numPr>
                <w:ilvl w:val="0"/>
                <w:numId w:val="18"/>
              </w:numPr>
              <w:ind w:left="321"/>
              <w:contextualSpacing w:val="0"/>
              <w:rPr>
                <w:rFonts w:cs="Arial"/>
              </w:rPr>
            </w:pPr>
            <w:r w:rsidRPr="005D2C3D">
              <w:rPr>
                <w:rFonts w:cs="Arial"/>
              </w:rPr>
              <w:t xml:space="preserve">erfaringer bidrar til forbedringer av </w:t>
            </w:r>
            <w:r>
              <w:rPr>
                <w:rFonts w:cs="Arial"/>
              </w:rPr>
              <w:t xml:space="preserve">Tjenesten </w:t>
            </w:r>
            <w:r w:rsidRPr="005D2C3D">
              <w:rPr>
                <w:rFonts w:cs="Arial"/>
              </w:rPr>
              <w:t>samt tilhørende rutiner og dokumentasjon.</w:t>
            </w:r>
          </w:p>
        </w:tc>
        <w:tc>
          <w:tcPr>
            <w:tcW w:w="709" w:type="dxa"/>
            <w:vAlign w:val="center"/>
          </w:tcPr>
          <w:p w14:paraId="06C1FA40" w14:textId="0DA3EAB9" w:rsidR="00B1602B" w:rsidRDefault="00B1602B" w:rsidP="002C6010">
            <w:pPr>
              <w:jc w:val="center"/>
              <w:rPr>
                <w:rFonts w:cs="Arial"/>
              </w:rPr>
            </w:pPr>
            <w:r>
              <w:rPr>
                <w:rFonts w:cs="Arial"/>
              </w:rPr>
              <w:t>E</w:t>
            </w:r>
          </w:p>
        </w:tc>
        <w:tc>
          <w:tcPr>
            <w:tcW w:w="851" w:type="dxa"/>
            <w:vAlign w:val="center"/>
          </w:tcPr>
          <w:p w14:paraId="5AAA10D0" w14:textId="0AEB2D5B" w:rsidR="00B1602B" w:rsidRPr="002F096C" w:rsidRDefault="00B1602B" w:rsidP="00460675">
            <w:pPr>
              <w:jc w:val="center"/>
              <w:rPr>
                <w:rFonts w:cs="Arial"/>
              </w:rPr>
            </w:pPr>
            <w:r>
              <w:t>[</w:t>
            </w:r>
            <w:r w:rsidRPr="0080354B">
              <w:rPr>
                <w:highlight w:val="yellow"/>
              </w:rPr>
              <w:t>…</w:t>
            </w:r>
            <w:r>
              <w:t>]</w:t>
            </w:r>
          </w:p>
        </w:tc>
        <w:tc>
          <w:tcPr>
            <w:tcW w:w="5669" w:type="dxa"/>
          </w:tcPr>
          <w:p w14:paraId="2FA4A84C" w14:textId="7B66913C" w:rsidR="00B1602B" w:rsidRDefault="00B1602B" w:rsidP="002C6010">
            <w:pPr>
              <w:rPr>
                <w:rFonts w:cs="Arial"/>
              </w:rPr>
            </w:pPr>
            <w:r>
              <w:t>[</w:t>
            </w:r>
            <w:r w:rsidRPr="0080354B">
              <w:rPr>
                <w:highlight w:val="yellow"/>
              </w:rPr>
              <w:t>…</w:t>
            </w:r>
            <w:r>
              <w:t>]</w:t>
            </w:r>
          </w:p>
        </w:tc>
      </w:tr>
      <w:tr w:rsidR="00B1602B" w:rsidRPr="006B6242" w14:paraId="752E5589" w14:textId="77777777" w:rsidTr="00233773">
        <w:trPr>
          <w:trHeight w:val="202"/>
        </w:trPr>
        <w:tc>
          <w:tcPr>
            <w:tcW w:w="747" w:type="dxa"/>
            <w:vAlign w:val="center"/>
          </w:tcPr>
          <w:p w14:paraId="47C110B4" w14:textId="77777777" w:rsidR="00B1602B" w:rsidRPr="00423BF1" w:rsidRDefault="00B1602B" w:rsidP="00D51378">
            <w:pPr>
              <w:pStyle w:val="Listeavsnitt"/>
              <w:numPr>
                <w:ilvl w:val="0"/>
                <w:numId w:val="40"/>
              </w:numPr>
              <w:jc w:val="center"/>
              <w:rPr>
                <w:rFonts w:cs="Arial"/>
              </w:rPr>
            </w:pPr>
          </w:p>
        </w:tc>
        <w:tc>
          <w:tcPr>
            <w:tcW w:w="5699" w:type="dxa"/>
          </w:tcPr>
          <w:p w14:paraId="3976B685" w14:textId="70C31549" w:rsidR="00B1602B" w:rsidRPr="00D41278" w:rsidRDefault="00B1602B" w:rsidP="00D51378">
            <w:r>
              <w:rPr>
                <w:b/>
              </w:rPr>
              <w:t xml:space="preserve">Månedlig rapport </w:t>
            </w:r>
          </w:p>
          <w:p w14:paraId="1A44DB5E" w14:textId="0F6095BF" w:rsidR="00B1602B" w:rsidRDefault="00B1602B" w:rsidP="00D51378">
            <w:r>
              <w:t>Leverandøren skal utarbeide og oversende månedlig rapport</w:t>
            </w:r>
            <w:r w:rsidRPr="00BE0CE3">
              <w:rPr>
                <w:rFonts w:cs="Arial"/>
              </w:rPr>
              <w:t xml:space="preserve"> </w:t>
            </w:r>
            <w:r w:rsidR="00413245">
              <w:t>til Kunden minimum en uke før møte på operasjonelt nivå, jf. bilag 5 punkt 2.2</w:t>
            </w:r>
            <w:r w:rsidR="00167B86">
              <w:t xml:space="preserve">, blant annet </w:t>
            </w:r>
            <w:r w:rsidRPr="00BE0CE3">
              <w:rPr>
                <w:rFonts w:cs="Arial"/>
              </w:rPr>
              <w:t xml:space="preserve">for </w:t>
            </w:r>
            <w:r>
              <w:rPr>
                <w:rFonts w:cs="Arial"/>
              </w:rPr>
              <w:t xml:space="preserve">oppfølging av </w:t>
            </w:r>
            <w:r w:rsidR="000A44CD">
              <w:rPr>
                <w:rFonts w:cs="Arial"/>
              </w:rPr>
              <w:t>Uønskede hendelser</w:t>
            </w:r>
            <w:r w:rsidR="00233773">
              <w:rPr>
                <w:rFonts w:cs="Arial"/>
              </w:rPr>
              <w:t>.</w:t>
            </w:r>
            <w:r w:rsidR="000A44CD">
              <w:rPr>
                <w:rFonts w:cs="Arial"/>
              </w:rPr>
              <w:t xml:space="preserve"> </w:t>
            </w:r>
          </w:p>
          <w:p w14:paraId="5EA070D3" w14:textId="12279B4D" w:rsidR="00B1602B" w:rsidRDefault="00B1602B" w:rsidP="00D51378">
            <w:pPr>
              <w:rPr>
                <w:bCs/>
              </w:rPr>
            </w:pPr>
            <w:r>
              <w:t xml:space="preserve">Rapporten skal gjelde forutgående kalendermåned og </w:t>
            </w:r>
            <w:r>
              <w:rPr>
                <w:bCs/>
              </w:rPr>
              <w:lastRenderedPageBreak/>
              <w:t xml:space="preserve">bygge på data fra Leverandørens </w:t>
            </w:r>
            <w:r w:rsidRPr="000867A3">
              <w:rPr>
                <w:rFonts w:cs="Arial"/>
              </w:rPr>
              <w:t xml:space="preserve">verktøy og </w:t>
            </w:r>
            <w:r>
              <w:rPr>
                <w:rFonts w:cs="Arial"/>
              </w:rPr>
              <w:t>loggføring</w:t>
            </w:r>
            <w:r>
              <w:rPr>
                <w:bCs/>
              </w:rPr>
              <w:t xml:space="preserve"> </w:t>
            </w:r>
            <w:r w:rsidR="00A30416">
              <w:rPr>
                <w:bCs/>
              </w:rPr>
              <w:t>av Uønskede hendelser</w:t>
            </w:r>
            <w:r>
              <w:rPr>
                <w:bCs/>
              </w:rPr>
              <w:t>.</w:t>
            </w:r>
          </w:p>
          <w:p w14:paraId="4C153A06" w14:textId="6493D4D2" w:rsidR="00B1602B" w:rsidRDefault="00B1602B" w:rsidP="00D51378">
            <w:r>
              <w:t>Rapporten skal som et minimum inneholde</w:t>
            </w:r>
            <w:r w:rsidR="001175F2">
              <w:t>:</w:t>
            </w:r>
          </w:p>
          <w:p w14:paraId="655FDD2E" w14:textId="37C73E94" w:rsidR="00B1602B" w:rsidRDefault="001175F2">
            <w:pPr>
              <w:pStyle w:val="Listeavsnitt"/>
              <w:numPr>
                <w:ilvl w:val="0"/>
                <w:numId w:val="20"/>
              </w:numPr>
              <w:ind w:left="352" w:hanging="284"/>
              <w:contextualSpacing w:val="0"/>
            </w:pPr>
            <w:r>
              <w:t xml:space="preserve">Oversikt over </w:t>
            </w:r>
            <w:r w:rsidR="008324BC">
              <w:t>Uønskede</w:t>
            </w:r>
            <w:r w:rsidR="00520D75">
              <w:t xml:space="preserve"> hendelser</w:t>
            </w:r>
            <w:r w:rsidR="00B1602B">
              <w:t xml:space="preserve"> </w:t>
            </w:r>
            <w:r w:rsidR="00B1602B" w:rsidRPr="004E23B9">
              <w:t xml:space="preserve">jf. bilag </w:t>
            </w:r>
            <w:r w:rsidR="00B1602B">
              <w:t>4,</w:t>
            </w:r>
          </w:p>
          <w:p w14:paraId="3D3800B2" w14:textId="32F43694" w:rsidR="00B1602B" w:rsidRDefault="00282994" w:rsidP="00233773">
            <w:pPr>
              <w:pStyle w:val="Listeavsnitt"/>
              <w:numPr>
                <w:ilvl w:val="0"/>
                <w:numId w:val="20"/>
              </w:numPr>
              <w:ind w:left="352" w:hanging="284"/>
              <w:contextualSpacing w:val="0"/>
            </w:pPr>
            <w:r>
              <w:t>Målinger av strømforbruket i Datarommet og fasebelastning</w:t>
            </w:r>
          </w:p>
          <w:p w14:paraId="287F71C0" w14:textId="49A06AA6" w:rsidR="00B1602B" w:rsidRPr="009B1463" w:rsidRDefault="00E11277" w:rsidP="00FE6304">
            <w:pPr>
              <w:pStyle w:val="Listeavsnitt"/>
              <w:numPr>
                <w:ilvl w:val="0"/>
                <w:numId w:val="20"/>
              </w:numPr>
              <w:ind w:left="352" w:hanging="284"/>
              <w:contextualSpacing w:val="0"/>
            </w:pPr>
            <w:r>
              <w:t>M</w:t>
            </w:r>
            <w:r w:rsidR="00B1602B" w:rsidRPr="009B1463">
              <w:t>åling</w:t>
            </w:r>
            <w:r w:rsidR="00B1602B">
              <w:t xml:space="preserve"> av</w:t>
            </w:r>
            <w:r w:rsidR="00B1602B" w:rsidRPr="009B1463">
              <w:t xml:space="preserve"> temperatur og luftfuktighet i datarom</w:t>
            </w:r>
            <w:r w:rsidR="00B1602B">
              <w:t>,</w:t>
            </w:r>
          </w:p>
          <w:p w14:paraId="16243787" w14:textId="71B872ED" w:rsidR="00B1602B" w:rsidRDefault="00E11277" w:rsidP="00FE6304">
            <w:pPr>
              <w:pStyle w:val="Listeavsnitt"/>
              <w:numPr>
                <w:ilvl w:val="0"/>
                <w:numId w:val="20"/>
              </w:numPr>
              <w:ind w:left="352" w:hanging="284"/>
              <w:contextualSpacing w:val="0"/>
            </w:pPr>
            <w:r>
              <w:t>B</w:t>
            </w:r>
            <w:r w:rsidR="00B1602B">
              <w:t xml:space="preserve">evegelser inn/ut av Kundens eksklusive arealer (Datarommet og lagerrom), anonymisert </w:t>
            </w:r>
          </w:p>
          <w:p w14:paraId="74B6C03B" w14:textId="66BA9BA8" w:rsidR="00724544" w:rsidRDefault="00E11277" w:rsidP="00724544">
            <w:pPr>
              <w:pStyle w:val="Listeavsnitt"/>
              <w:numPr>
                <w:ilvl w:val="0"/>
                <w:numId w:val="20"/>
              </w:numPr>
              <w:ind w:left="352" w:hanging="284"/>
              <w:contextualSpacing w:val="0"/>
            </w:pPr>
            <w:r>
              <w:t>I</w:t>
            </w:r>
            <w:r w:rsidR="00B1602B">
              <w:t>dentifisering av Tjenestens forbedringsområder, evaluering av gjentagende feil og tilhørende forslag til korrektive tiltak og kompensasjoner.</w:t>
            </w:r>
          </w:p>
          <w:p w14:paraId="5EE645D3" w14:textId="1FF27737" w:rsidR="001A0ABB" w:rsidRDefault="00862770" w:rsidP="00233773">
            <w:pPr>
              <w:pStyle w:val="Listeavsnitt"/>
              <w:numPr>
                <w:ilvl w:val="0"/>
                <w:numId w:val="20"/>
              </w:numPr>
              <w:ind w:left="352" w:hanging="284"/>
              <w:contextualSpacing w:val="0"/>
            </w:pPr>
            <w:r>
              <w:t xml:space="preserve"> </w:t>
            </w:r>
            <w:r w:rsidRPr="00862770">
              <w:t>Ev. avvik fra forpliktelser tilbudt under krav 5.1.1 (miljøkrav)</w:t>
            </w:r>
          </w:p>
          <w:p w14:paraId="54AA98E3" w14:textId="3907A247" w:rsidR="001A0ABB" w:rsidRPr="00BA1CB8" w:rsidRDefault="001A0ABB" w:rsidP="00233773">
            <w:r>
              <w:rPr>
                <w:bCs/>
              </w:rPr>
              <w:t>Rapportens innhold og format skal godkjennes av Kunden i løpet av etableringsfasen (jf. bilag 3).</w:t>
            </w:r>
          </w:p>
        </w:tc>
        <w:tc>
          <w:tcPr>
            <w:tcW w:w="709" w:type="dxa"/>
            <w:vAlign w:val="center"/>
          </w:tcPr>
          <w:p w14:paraId="2FB831F4" w14:textId="7C25FBCD" w:rsidR="00B1602B" w:rsidRDefault="00B1602B" w:rsidP="00D51378">
            <w:pPr>
              <w:jc w:val="center"/>
              <w:rPr>
                <w:rFonts w:cs="Arial"/>
              </w:rPr>
            </w:pPr>
            <w:r>
              <w:rPr>
                <w:rFonts w:cs="Arial"/>
              </w:rPr>
              <w:lastRenderedPageBreak/>
              <w:t>M</w:t>
            </w:r>
          </w:p>
        </w:tc>
        <w:tc>
          <w:tcPr>
            <w:tcW w:w="851" w:type="dxa"/>
            <w:vAlign w:val="center"/>
          </w:tcPr>
          <w:p w14:paraId="48613049" w14:textId="377F9F2E" w:rsidR="00B1602B" w:rsidRPr="002F096C" w:rsidRDefault="00B1602B" w:rsidP="00D51378">
            <w:pPr>
              <w:jc w:val="center"/>
              <w:rPr>
                <w:rFonts w:cs="Arial"/>
              </w:rPr>
            </w:pPr>
            <w:r>
              <w:t>[</w:t>
            </w:r>
            <w:r w:rsidRPr="0080354B">
              <w:rPr>
                <w:highlight w:val="yellow"/>
              </w:rPr>
              <w:t>…</w:t>
            </w:r>
            <w:r>
              <w:t>]</w:t>
            </w:r>
          </w:p>
        </w:tc>
        <w:tc>
          <w:tcPr>
            <w:tcW w:w="5669" w:type="dxa"/>
            <w:shd w:val="clear" w:color="auto" w:fill="BFBFBF" w:themeFill="background1" w:themeFillShade="BF"/>
          </w:tcPr>
          <w:p w14:paraId="617C35F1" w14:textId="77777777" w:rsidR="00B1602B" w:rsidRDefault="00B1602B" w:rsidP="00D51378">
            <w:pPr>
              <w:rPr>
                <w:rFonts w:cs="Arial"/>
              </w:rPr>
            </w:pPr>
          </w:p>
        </w:tc>
      </w:tr>
      <w:tr w:rsidR="00B1602B" w:rsidRPr="006B6242" w14:paraId="3DFD4CAA" w14:textId="77777777" w:rsidTr="008D27CD">
        <w:trPr>
          <w:trHeight w:val="202"/>
        </w:trPr>
        <w:tc>
          <w:tcPr>
            <w:tcW w:w="747" w:type="dxa"/>
            <w:vAlign w:val="center"/>
          </w:tcPr>
          <w:p w14:paraId="6F1931E6" w14:textId="7F95F741" w:rsidR="00B1602B" w:rsidRPr="00423BF1" w:rsidRDefault="00B1602B" w:rsidP="00D51378">
            <w:pPr>
              <w:pStyle w:val="Listeavsnitt"/>
              <w:numPr>
                <w:ilvl w:val="0"/>
                <w:numId w:val="40"/>
              </w:numPr>
              <w:jc w:val="center"/>
              <w:rPr>
                <w:rFonts w:cs="Arial"/>
              </w:rPr>
            </w:pPr>
          </w:p>
        </w:tc>
        <w:tc>
          <w:tcPr>
            <w:tcW w:w="5699" w:type="dxa"/>
          </w:tcPr>
          <w:p w14:paraId="26ED7090" w14:textId="110B02D5" w:rsidR="00B1602B" w:rsidRPr="00C6617D" w:rsidRDefault="00B1602B" w:rsidP="00D51378">
            <w:pPr>
              <w:pStyle w:val="Fotnotetekst"/>
              <w:spacing w:before="40" w:after="60"/>
              <w:rPr>
                <w:rFonts w:ascii="Arial" w:eastAsia="Times New Roman" w:hAnsi="Arial" w:cs="Arial"/>
                <w:b/>
                <w:sz w:val="22"/>
                <w:szCs w:val="22"/>
                <w:lang w:val="nb-NO" w:eastAsia="nb-NO"/>
              </w:rPr>
            </w:pPr>
            <w:r>
              <w:rPr>
                <w:rFonts w:ascii="Arial" w:eastAsia="Times New Roman" w:hAnsi="Arial" w:cs="Arial"/>
                <w:b/>
                <w:sz w:val="22"/>
                <w:szCs w:val="22"/>
                <w:lang w:val="nb-NO" w:eastAsia="nb-NO"/>
              </w:rPr>
              <w:t>Benytte s</w:t>
            </w:r>
            <w:r w:rsidRPr="00C6617D">
              <w:rPr>
                <w:rFonts w:ascii="Arial" w:eastAsia="Times New Roman" w:hAnsi="Arial" w:cs="Arial"/>
                <w:b/>
                <w:sz w:val="22"/>
                <w:szCs w:val="22"/>
                <w:lang w:val="nb-NO" w:eastAsia="nb-NO"/>
              </w:rPr>
              <w:t>amarbeidsområde</w:t>
            </w:r>
            <w:r>
              <w:rPr>
                <w:rFonts w:ascii="Arial" w:eastAsia="Times New Roman" w:hAnsi="Arial" w:cs="Arial"/>
                <w:b/>
                <w:sz w:val="22"/>
                <w:szCs w:val="22"/>
                <w:lang w:val="nb-NO" w:eastAsia="nb-NO"/>
              </w:rPr>
              <w:t>t</w:t>
            </w:r>
          </w:p>
          <w:p w14:paraId="7E0400A0" w14:textId="05C73FF1" w:rsidR="00B1602B" w:rsidRDefault="00B1602B" w:rsidP="00D51378">
            <w:pPr>
              <w:pStyle w:val="Fotnotetekst"/>
              <w:spacing w:before="40" w:after="60"/>
              <w:rPr>
                <w:rFonts w:ascii="Arial" w:eastAsia="Times New Roman" w:hAnsi="Arial" w:cs="Arial"/>
                <w:sz w:val="22"/>
                <w:szCs w:val="22"/>
                <w:lang w:val="nb-NO" w:eastAsia="nb-NO"/>
              </w:rPr>
            </w:pPr>
            <w:r>
              <w:rPr>
                <w:rFonts w:ascii="Arial" w:eastAsia="Times New Roman" w:hAnsi="Arial" w:cs="Arial"/>
                <w:sz w:val="22"/>
                <w:szCs w:val="22"/>
                <w:lang w:val="nb-NO" w:eastAsia="nb-NO"/>
              </w:rPr>
              <w:t xml:space="preserve">Til samhandling med Kunden skal </w:t>
            </w:r>
            <w:r w:rsidRPr="007C310A">
              <w:rPr>
                <w:rFonts w:ascii="Arial" w:eastAsia="Times New Roman" w:hAnsi="Arial" w:cs="Arial"/>
                <w:sz w:val="22"/>
                <w:szCs w:val="22"/>
                <w:lang w:val="nb-NO" w:eastAsia="nb-NO"/>
              </w:rPr>
              <w:t>Leverandøren benytte samarbeidsområdet</w:t>
            </w:r>
            <w:r w:rsidR="00693747">
              <w:rPr>
                <w:rFonts w:ascii="Arial" w:eastAsia="Times New Roman" w:hAnsi="Arial" w:cs="Arial"/>
                <w:sz w:val="22"/>
                <w:szCs w:val="22"/>
                <w:lang w:val="nb-NO" w:eastAsia="nb-NO"/>
              </w:rPr>
              <w:t xml:space="preserve"> (i </w:t>
            </w:r>
            <w:r w:rsidR="00693747" w:rsidRPr="007C310A">
              <w:rPr>
                <w:rFonts w:ascii="Arial" w:eastAsia="Times New Roman" w:hAnsi="Arial" w:cs="Arial"/>
                <w:sz w:val="22"/>
                <w:szCs w:val="22"/>
                <w:lang w:val="nb-NO" w:eastAsia="nb-NO"/>
              </w:rPr>
              <w:t xml:space="preserve">form av tilgang til </w:t>
            </w:r>
            <w:r w:rsidR="00693747">
              <w:rPr>
                <w:rFonts w:ascii="Arial" w:eastAsia="Times New Roman" w:hAnsi="Arial" w:cs="Arial"/>
                <w:sz w:val="22"/>
                <w:szCs w:val="22"/>
                <w:lang w:val="nb-NO" w:eastAsia="nb-NO"/>
              </w:rPr>
              <w:t>Teamsområde eller tilsvarende)</w:t>
            </w:r>
            <w:r w:rsidRPr="007C310A">
              <w:rPr>
                <w:rFonts w:ascii="Arial" w:eastAsia="Times New Roman" w:hAnsi="Arial" w:cs="Arial"/>
                <w:sz w:val="22"/>
                <w:szCs w:val="22"/>
                <w:lang w:val="nb-NO" w:eastAsia="nb-NO"/>
              </w:rPr>
              <w:t xml:space="preserve"> som tilbys av Kunden. </w:t>
            </w:r>
          </w:p>
          <w:p w14:paraId="7A9902CA" w14:textId="113FEC6D" w:rsidR="00B1602B" w:rsidRDefault="00B1602B" w:rsidP="00D51378">
            <w:pPr>
              <w:pStyle w:val="Fotnotetekst"/>
              <w:spacing w:before="40" w:after="60"/>
              <w:rPr>
                <w:rFonts w:ascii="Arial" w:eastAsia="Times New Roman" w:hAnsi="Arial" w:cs="Arial"/>
                <w:sz w:val="22"/>
                <w:szCs w:val="22"/>
                <w:lang w:val="nb-NO" w:eastAsia="nb-NO"/>
              </w:rPr>
            </w:pPr>
            <w:r w:rsidRPr="00B311DA">
              <w:rPr>
                <w:rFonts w:ascii="Arial" w:eastAsia="Times New Roman" w:hAnsi="Arial" w:cs="Arial"/>
                <w:sz w:val="22"/>
                <w:szCs w:val="22"/>
                <w:lang w:val="nb-NO" w:eastAsia="nb-NO"/>
              </w:rPr>
              <w:t xml:space="preserve">Leverandøren </w:t>
            </w:r>
            <w:r>
              <w:rPr>
                <w:rFonts w:ascii="Arial" w:eastAsia="Times New Roman" w:hAnsi="Arial" w:cs="Arial"/>
                <w:sz w:val="22"/>
                <w:szCs w:val="22"/>
                <w:lang w:val="nb-NO" w:eastAsia="nb-NO"/>
              </w:rPr>
              <w:t xml:space="preserve">skal </w:t>
            </w:r>
            <w:r w:rsidRPr="00B311DA">
              <w:rPr>
                <w:rFonts w:ascii="Arial" w:eastAsia="Times New Roman" w:hAnsi="Arial" w:cs="Arial"/>
                <w:sz w:val="22"/>
                <w:szCs w:val="22"/>
                <w:lang w:val="nb-NO" w:eastAsia="nb-NO"/>
              </w:rPr>
              <w:t>holde samarbeidsområdet løpende oppdatert med</w:t>
            </w:r>
            <w:r w:rsidR="00B735D2">
              <w:rPr>
                <w:rFonts w:ascii="Arial" w:eastAsia="Times New Roman" w:hAnsi="Arial" w:cs="Arial"/>
                <w:sz w:val="22"/>
                <w:szCs w:val="22"/>
                <w:lang w:val="nb-NO" w:eastAsia="nb-NO"/>
              </w:rPr>
              <w:t xml:space="preserve"> minimum</w:t>
            </w:r>
            <w:r w:rsidRPr="00B311DA">
              <w:rPr>
                <w:rFonts w:ascii="Arial" w:eastAsia="Times New Roman" w:hAnsi="Arial" w:cs="Arial"/>
                <w:sz w:val="22"/>
                <w:szCs w:val="22"/>
                <w:lang w:val="nb-NO" w:eastAsia="nb-NO"/>
              </w:rPr>
              <w:t xml:space="preserve"> følgende innhold</w:t>
            </w:r>
            <w:r>
              <w:rPr>
                <w:rFonts w:ascii="Arial" w:eastAsia="Times New Roman" w:hAnsi="Arial" w:cs="Arial"/>
                <w:sz w:val="22"/>
                <w:szCs w:val="22"/>
                <w:lang w:val="nb-NO" w:eastAsia="nb-NO"/>
              </w:rPr>
              <w:t>:</w:t>
            </w:r>
          </w:p>
          <w:p w14:paraId="1E81DA8D" w14:textId="308831E7" w:rsidR="00B1602B" w:rsidRPr="00C6617D" w:rsidRDefault="00B1602B" w:rsidP="00D51378">
            <w:pPr>
              <w:pStyle w:val="Listeavsnitt"/>
              <w:numPr>
                <w:ilvl w:val="0"/>
                <w:numId w:val="19"/>
              </w:numPr>
              <w:spacing w:after="60"/>
              <w:contextualSpacing w:val="0"/>
              <w:rPr>
                <w:rFonts w:cs="Arial"/>
                <w:szCs w:val="22"/>
              </w:rPr>
            </w:pPr>
            <w:r w:rsidRPr="00C6617D">
              <w:rPr>
                <w:rFonts w:cs="Arial"/>
                <w:szCs w:val="22"/>
              </w:rPr>
              <w:t xml:space="preserve">oppdatert servicehåndbok (jf. krav </w:t>
            </w:r>
            <w:r>
              <w:rPr>
                <w:rFonts w:cs="Arial"/>
                <w:szCs w:val="22"/>
              </w:rPr>
              <w:fldChar w:fldCharType="begin"/>
            </w:r>
            <w:r>
              <w:rPr>
                <w:rFonts w:cs="Arial"/>
                <w:szCs w:val="22"/>
              </w:rPr>
              <w:instrText xml:space="preserve"> REF _Ref508791421 \r \h </w:instrText>
            </w:r>
            <w:r>
              <w:rPr>
                <w:rFonts w:cs="Arial"/>
                <w:szCs w:val="22"/>
              </w:rPr>
            </w:r>
            <w:r>
              <w:rPr>
                <w:rFonts w:cs="Arial"/>
                <w:szCs w:val="22"/>
              </w:rPr>
              <w:fldChar w:fldCharType="separate"/>
            </w:r>
            <w:r>
              <w:rPr>
                <w:rFonts w:cs="Arial"/>
                <w:szCs w:val="22"/>
              </w:rPr>
              <w:t>7.1.1</w:t>
            </w:r>
            <w:r>
              <w:rPr>
                <w:rFonts w:cs="Arial"/>
                <w:szCs w:val="22"/>
              </w:rPr>
              <w:fldChar w:fldCharType="end"/>
            </w:r>
            <w:r w:rsidRPr="00C6617D">
              <w:rPr>
                <w:rFonts w:cs="Arial"/>
                <w:szCs w:val="22"/>
              </w:rPr>
              <w:t>),</w:t>
            </w:r>
          </w:p>
          <w:p w14:paraId="48984337" w14:textId="33D44422" w:rsidR="00B1602B" w:rsidRPr="00C6617D" w:rsidRDefault="00B1602B" w:rsidP="00D51378">
            <w:pPr>
              <w:pStyle w:val="Listeavsnitt"/>
              <w:numPr>
                <w:ilvl w:val="0"/>
                <w:numId w:val="19"/>
              </w:numPr>
              <w:spacing w:after="60"/>
              <w:contextualSpacing w:val="0"/>
              <w:rPr>
                <w:rFonts w:cs="Arial"/>
                <w:szCs w:val="22"/>
              </w:rPr>
            </w:pPr>
            <w:r w:rsidRPr="00476F3A">
              <w:rPr>
                <w:rFonts w:cs="Arial"/>
                <w:szCs w:val="22"/>
              </w:rPr>
              <w:t>Risiko- og Sårbarhetsrapport (ROS)</w:t>
            </w:r>
            <w:r w:rsidRPr="00C6617D">
              <w:rPr>
                <w:rFonts w:cs="Arial"/>
                <w:szCs w:val="22"/>
              </w:rPr>
              <w:t xml:space="preserve"> relatert til </w:t>
            </w:r>
            <w:r>
              <w:rPr>
                <w:rFonts w:cs="Arial"/>
                <w:szCs w:val="22"/>
              </w:rPr>
              <w:t xml:space="preserve">Tjenesten </w:t>
            </w:r>
            <w:r w:rsidRPr="00C6617D">
              <w:rPr>
                <w:rFonts w:cs="Arial"/>
                <w:szCs w:val="22"/>
              </w:rPr>
              <w:t>(jf. krav</w:t>
            </w:r>
            <w:r w:rsidR="004128DA">
              <w:rPr>
                <w:rFonts w:cs="Arial"/>
                <w:szCs w:val="22"/>
              </w:rPr>
              <w:t xml:space="preserve"> </w:t>
            </w:r>
            <w:r w:rsidR="004128DA">
              <w:rPr>
                <w:rFonts w:cs="Arial"/>
                <w:szCs w:val="22"/>
              </w:rPr>
              <w:fldChar w:fldCharType="begin"/>
            </w:r>
            <w:r w:rsidR="004128DA">
              <w:rPr>
                <w:rFonts w:cs="Arial"/>
                <w:szCs w:val="22"/>
              </w:rPr>
              <w:instrText xml:space="preserve"> REF _Ref230859382 \r \h </w:instrText>
            </w:r>
            <w:r w:rsidR="004128DA">
              <w:rPr>
                <w:rFonts w:cs="Arial"/>
                <w:szCs w:val="22"/>
              </w:rPr>
            </w:r>
            <w:r w:rsidR="004128DA">
              <w:rPr>
                <w:rFonts w:cs="Arial"/>
                <w:szCs w:val="22"/>
              </w:rPr>
              <w:fldChar w:fldCharType="separate"/>
            </w:r>
            <w:r w:rsidR="004128DA">
              <w:rPr>
                <w:rFonts w:cs="Arial"/>
                <w:szCs w:val="22"/>
              </w:rPr>
              <w:t>6.1.2</w:t>
            </w:r>
            <w:r w:rsidR="004128DA">
              <w:rPr>
                <w:rFonts w:cs="Arial"/>
                <w:szCs w:val="22"/>
              </w:rPr>
              <w:fldChar w:fldCharType="end"/>
            </w:r>
            <w:r w:rsidR="004128DA">
              <w:rPr>
                <w:rFonts w:cs="Arial"/>
                <w:b/>
                <w:bCs/>
                <w:szCs w:val="22"/>
              </w:rPr>
              <w:t>)</w:t>
            </w:r>
          </w:p>
          <w:p w14:paraId="14578347" w14:textId="5064AB20" w:rsidR="00B1602B" w:rsidRPr="00AB6BAB" w:rsidRDefault="00B1602B" w:rsidP="00D51378">
            <w:pPr>
              <w:pStyle w:val="Listeavsnitt"/>
              <w:numPr>
                <w:ilvl w:val="0"/>
                <w:numId w:val="19"/>
              </w:numPr>
              <w:spacing w:after="60"/>
              <w:contextualSpacing w:val="0"/>
              <w:rPr>
                <w:rFonts w:cs="Arial"/>
                <w:szCs w:val="22"/>
                <w:lang w:val="nn-NO"/>
              </w:rPr>
            </w:pPr>
            <w:r w:rsidRPr="00AB6BAB">
              <w:rPr>
                <w:rFonts w:cs="Arial"/>
                <w:szCs w:val="22"/>
                <w:lang w:val="nn-NO"/>
              </w:rPr>
              <w:t xml:space="preserve">informasjon om medlem av kundeteam (jf. krav </w:t>
            </w:r>
            <w:r>
              <w:rPr>
                <w:rFonts w:cs="Arial"/>
                <w:szCs w:val="22"/>
                <w:lang w:val="nn-NO"/>
              </w:rPr>
              <w:fldChar w:fldCharType="begin"/>
            </w:r>
            <w:r>
              <w:rPr>
                <w:rFonts w:cs="Arial"/>
                <w:szCs w:val="22"/>
                <w:lang w:val="nn-NO"/>
              </w:rPr>
              <w:instrText xml:space="preserve"> REF _Ref508791587 \r \h </w:instrText>
            </w:r>
            <w:r>
              <w:rPr>
                <w:rFonts w:cs="Arial"/>
                <w:szCs w:val="22"/>
                <w:lang w:val="nn-NO"/>
              </w:rPr>
            </w:r>
            <w:r>
              <w:rPr>
                <w:rFonts w:cs="Arial"/>
                <w:szCs w:val="22"/>
                <w:lang w:val="nn-NO"/>
              </w:rPr>
              <w:fldChar w:fldCharType="separate"/>
            </w:r>
            <w:r>
              <w:rPr>
                <w:rFonts w:cs="Arial"/>
                <w:szCs w:val="22"/>
                <w:lang w:val="nn-NO"/>
              </w:rPr>
              <w:t>8.1.1</w:t>
            </w:r>
            <w:r>
              <w:rPr>
                <w:rFonts w:cs="Arial"/>
                <w:szCs w:val="22"/>
                <w:lang w:val="nn-NO"/>
              </w:rPr>
              <w:fldChar w:fldCharType="end"/>
            </w:r>
            <w:r w:rsidRPr="00AB6BAB">
              <w:rPr>
                <w:rFonts w:cs="Arial"/>
                <w:szCs w:val="22"/>
                <w:lang w:val="nn-NO"/>
              </w:rPr>
              <w:t>),</w:t>
            </w:r>
          </w:p>
          <w:p w14:paraId="7C53FCA7" w14:textId="7FDC5A09" w:rsidR="00B1602B" w:rsidRPr="00C6617D" w:rsidRDefault="00B1602B" w:rsidP="00D51378">
            <w:pPr>
              <w:pStyle w:val="Listeavsnitt"/>
              <w:numPr>
                <w:ilvl w:val="0"/>
                <w:numId w:val="19"/>
              </w:numPr>
              <w:spacing w:after="60"/>
              <w:contextualSpacing w:val="0"/>
              <w:rPr>
                <w:rFonts w:cs="Arial"/>
                <w:szCs w:val="22"/>
              </w:rPr>
            </w:pPr>
            <w:r w:rsidRPr="00C6617D">
              <w:rPr>
                <w:rFonts w:cs="Arial"/>
                <w:szCs w:val="22"/>
              </w:rPr>
              <w:lastRenderedPageBreak/>
              <w:t>møtereferater og tilknyttet dokumentasjon</w:t>
            </w:r>
            <w:r>
              <w:rPr>
                <w:rFonts w:cs="Arial"/>
                <w:szCs w:val="22"/>
              </w:rPr>
              <w:t xml:space="preserve"> (jf. bilag 5)</w:t>
            </w:r>
            <w:r w:rsidRPr="00C6617D">
              <w:rPr>
                <w:rFonts w:cs="Arial"/>
                <w:szCs w:val="22"/>
              </w:rPr>
              <w:t>,</w:t>
            </w:r>
          </w:p>
          <w:p w14:paraId="3D1085E8" w14:textId="252D22C3" w:rsidR="00B1602B" w:rsidRPr="00C6617D" w:rsidRDefault="00B1602B" w:rsidP="00D51378">
            <w:pPr>
              <w:pStyle w:val="Listeavsnitt"/>
              <w:numPr>
                <w:ilvl w:val="0"/>
                <w:numId w:val="19"/>
              </w:numPr>
              <w:spacing w:after="60"/>
              <w:contextualSpacing w:val="0"/>
              <w:rPr>
                <w:rFonts w:cs="Arial"/>
                <w:szCs w:val="22"/>
              </w:rPr>
            </w:pPr>
            <w:r w:rsidRPr="00C6617D">
              <w:rPr>
                <w:rFonts w:cs="Arial"/>
                <w:szCs w:val="22"/>
              </w:rPr>
              <w:t>rapporter</w:t>
            </w:r>
            <w:r>
              <w:rPr>
                <w:rFonts w:cs="Arial"/>
                <w:szCs w:val="22"/>
              </w:rPr>
              <w:t xml:space="preserve"> (jf. krav</w:t>
            </w:r>
            <w:r w:rsidR="00786FAD">
              <w:rPr>
                <w:rFonts w:cs="Arial"/>
                <w:szCs w:val="22"/>
              </w:rPr>
              <w:t xml:space="preserve"> </w:t>
            </w:r>
            <w:r w:rsidR="004128DA">
              <w:rPr>
                <w:rFonts w:cs="Arial"/>
                <w:b/>
                <w:bCs/>
                <w:szCs w:val="22"/>
                <w:highlight w:val="red"/>
              </w:rPr>
              <w:fldChar w:fldCharType="begin"/>
            </w:r>
            <w:r w:rsidR="004128DA">
              <w:rPr>
                <w:rFonts w:cs="Arial"/>
                <w:szCs w:val="22"/>
              </w:rPr>
              <w:instrText xml:space="preserve"> REF _Ref230859431 \r \h </w:instrText>
            </w:r>
            <w:r w:rsidR="004128DA">
              <w:rPr>
                <w:rFonts w:cs="Arial"/>
                <w:b/>
                <w:bCs/>
                <w:szCs w:val="22"/>
                <w:highlight w:val="red"/>
              </w:rPr>
            </w:r>
            <w:r w:rsidR="004128DA">
              <w:rPr>
                <w:rFonts w:cs="Arial"/>
                <w:b/>
                <w:bCs/>
                <w:szCs w:val="22"/>
                <w:highlight w:val="red"/>
              </w:rPr>
              <w:fldChar w:fldCharType="separate"/>
            </w:r>
            <w:r w:rsidR="004128DA">
              <w:rPr>
                <w:rFonts w:cs="Arial"/>
                <w:szCs w:val="22"/>
              </w:rPr>
              <w:t>8.1.6</w:t>
            </w:r>
            <w:r w:rsidR="004128DA">
              <w:rPr>
                <w:rFonts w:cs="Arial"/>
                <w:b/>
                <w:bCs/>
                <w:szCs w:val="22"/>
                <w:highlight w:val="red"/>
              </w:rPr>
              <w:fldChar w:fldCharType="end"/>
            </w:r>
            <w:r>
              <w:rPr>
                <w:rFonts w:cs="Arial"/>
                <w:szCs w:val="22"/>
              </w:rPr>
              <w:t>)</w:t>
            </w:r>
            <w:r w:rsidRPr="00C6617D">
              <w:rPr>
                <w:rFonts w:cs="Arial"/>
                <w:szCs w:val="22"/>
              </w:rPr>
              <w:t xml:space="preserve">, </w:t>
            </w:r>
          </w:p>
          <w:p w14:paraId="3DEDFD35" w14:textId="7146AD4E" w:rsidR="00B1602B" w:rsidRPr="00C6617D" w:rsidRDefault="00786FAD" w:rsidP="00D51378">
            <w:pPr>
              <w:pStyle w:val="Listeavsnitt"/>
              <w:numPr>
                <w:ilvl w:val="0"/>
                <w:numId w:val="19"/>
              </w:numPr>
              <w:spacing w:after="60"/>
              <w:contextualSpacing w:val="0"/>
              <w:rPr>
                <w:rFonts w:cs="Arial"/>
                <w:szCs w:val="22"/>
              </w:rPr>
            </w:pPr>
            <w:r>
              <w:rPr>
                <w:rFonts w:cs="Arial"/>
                <w:szCs w:val="22"/>
              </w:rPr>
              <w:t xml:space="preserve">dokumentasjon iht. </w:t>
            </w:r>
            <w:r>
              <w:rPr>
                <w:rFonts w:cs="Arial"/>
                <w:szCs w:val="22"/>
              </w:rPr>
              <w:fldChar w:fldCharType="begin"/>
            </w:r>
            <w:r>
              <w:rPr>
                <w:rFonts w:cs="Arial"/>
                <w:szCs w:val="22"/>
              </w:rPr>
              <w:instrText xml:space="preserve"> REF _Ref230859562 \r \h </w:instrText>
            </w:r>
            <w:r>
              <w:rPr>
                <w:rFonts w:cs="Arial"/>
                <w:szCs w:val="22"/>
              </w:rPr>
            </w:r>
            <w:r>
              <w:rPr>
                <w:rFonts w:cs="Arial"/>
                <w:szCs w:val="22"/>
              </w:rPr>
              <w:fldChar w:fldCharType="separate"/>
            </w:r>
            <w:r>
              <w:rPr>
                <w:rFonts w:cs="Arial"/>
                <w:szCs w:val="22"/>
              </w:rPr>
              <w:t>7.1.3</w:t>
            </w:r>
            <w:r>
              <w:rPr>
                <w:rFonts w:cs="Arial"/>
                <w:szCs w:val="22"/>
              </w:rPr>
              <w:fldChar w:fldCharType="end"/>
            </w:r>
          </w:p>
          <w:p w14:paraId="4DB5260C" w14:textId="77777777" w:rsidR="00B1602B" w:rsidRPr="00D741BB" w:rsidRDefault="00B1602B" w:rsidP="008D3C9B">
            <w:pPr>
              <w:pStyle w:val="Listeavsnitt"/>
              <w:spacing w:after="60"/>
              <w:ind w:left="360"/>
              <w:contextualSpacing w:val="0"/>
              <w:rPr>
                <w:rFonts w:cs="Arial"/>
                <w:szCs w:val="22"/>
              </w:rPr>
            </w:pPr>
          </w:p>
          <w:p w14:paraId="349C2DAE" w14:textId="043B960C" w:rsidR="00B1602B" w:rsidRPr="006124B2" w:rsidRDefault="00B1602B" w:rsidP="006124B2">
            <w:pPr>
              <w:pStyle w:val="Fotnotetekst"/>
              <w:spacing w:before="40" w:after="60"/>
              <w:rPr>
                <w:rFonts w:ascii="Arial" w:eastAsia="Times New Roman" w:hAnsi="Arial" w:cs="Arial"/>
                <w:sz w:val="22"/>
                <w:szCs w:val="22"/>
                <w:lang w:val="nb-NO" w:eastAsia="nb-NO"/>
              </w:rPr>
            </w:pPr>
            <w:r>
              <w:rPr>
                <w:rFonts w:ascii="Arial" w:eastAsia="Times New Roman" w:hAnsi="Arial" w:cs="Arial"/>
                <w:sz w:val="22"/>
                <w:szCs w:val="22"/>
                <w:lang w:val="nb-NO" w:eastAsia="nb-NO"/>
              </w:rPr>
              <w:t>Leverandøren skal informere Kunden så snart som mulig og uten unødig opphold dersom personell med tilgang til samarbeidsområdet ikke lenger skal ha det (f.eks. dersom personell slutter hos Leverandøren).</w:t>
            </w:r>
          </w:p>
        </w:tc>
        <w:tc>
          <w:tcPr>
            <w:tcW w:w="709" w:type="dxa"/>
            <w:vAlign w:val="center"/>
          </w:tcPr>
          <w:p w14:paraId="6691400E" w14:textId="7CF80F4A" w:rsidR="00B1602B" w:rsidRDefault="00B1602B" w:rsidP="00D51378">
            <w:pPr>
              <w:jc w:val="center"/>
              <w:rPr>
                <w:rFonts w:cs="Arial"/>
              </w:rPr>
            </w:pPr>
            <w:r>
              <w:rPr>
                <w:rFonts w:cs="Arial"/>
              </w:rPr>
              <w:lastRenderedPageBreak/>
              <w:t>M</w:t>
            </w:r>
          </w:p>
        </w:tc>
        <w:tc>
          <w:tcPr>
            <w:tcW w:w="851" w:type="dxa"/>
            <w:vAlign w:val="center"/>
          </w:tcPr>
          <w:p w14:paraId="6D533CBD" w14:textId="21B36DDB" w:rsidR="00B1602B" w:rsidRPr="002F096C" w:rsidRDefault="00B1602B" w:rsidP="00D51378">
            <w:pPr>
              <w:jc w:val="center"/>
              <w:rPr>
                <w:rFonts w:cs="Arial"/>
              </w:rPr>
            </w:pPr>
            <w:r>
              <w:t>[</w:t>
            </w:r>
            <w:r w:rsidRPr="0080354B">
              <w:rPr>
                <w:highlight w:val="yellow"/>
              </w:rPr>
              <w:t>…</w:t>
            </w:r>
            <w:r>
              <w:t>]</w:t>
            </w:r>
          </w:p>
        </w:tc>
        <w:tc>
          <w:tcPr>
            <w:tcW w:w="5669" w:type="dxa"/>
            <w:shd w:val="clear" w:color="auto" w:fill="BFBFBF" w:themeFill="background1" w:themeFillShade="BF"/>
          </w:tcPr>
          <w:p w14:paraId="269BB1B6" w14:textId="0140E108" w:rsidR="00B1602B" w:rsidRDefault="00B1602B" w:rsidP="00D51378">
            <w:pPr>
              <w:pStyle w:val="Fotnotetekst"/>
              <w:spacing w:before="40" w:after="60"/>
              <w:rPr>
                <w:rFonts w:cs="Arial"/>
              </w:rPr>
            </w:pPr>
          </w:p>
        </w:tc>
      </w:tr>
    </w:tbl>
    <w:p w14:paraId="2C8FC8BF" w14:textId="19580F5A" w:rsidR="00456268" w:rsidRDefault="00456268" w:rsidP="00557D89">
      <w:pPr>
        <w:rPr>
          <w:highlight w:val="yellow"/>
        </w:rPr>
      </w:pPr>
    </w:p>
    <w:p w14:paraId="7EAC4CB0" w14:textId="77777777" w:rsidR="00D407C0" w:rsidRDefault="00D407C0" w:rsidP="00557D89">
      <w:pPr>
        <w:rPr>
          <w:highlight w:val="yellow"/>
        </w:rPr>
      </w:pPr>
    </w:p>
    <w:p w14:paraId="552878E5" w14:textId="45360DCD" w:rsidR="00463104" w:rsidRDefault="00A10301" w:rsidP="00EA6FE4">
      <w:pPr>
        <w:pStyle w:val="Overskrift1"/>
      </w:pPr>
      <w:bookmarkStart w:id="1794" w:name="_Toc231129351"/>
      <w:r>
        <w:t>Etableringsfasen</w:t>
      </w:r>
      <w:r w:rsidR="006509EB">
        <w:t xml:space="preserve"> og avslutning av avtalen</w:t>
      </w:r>
      <w:bookmarkEnd w:id="1794"/>
    </w:p>
    <w:tbl>
      <w:tblPr>
        <w:tblW w:w="1367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7"/>
        <w:gridCol w:w="5699"/>
        <w:gridCol w:w="709"/>
        <w:gridCol w:w="851"/>
        <w:gridCol w:w="5669"/>
      </w:tblGrid>
      <w:tr w:rsidR="00B1602B" w:rsidRPr="006B6242" w14:paraId="49A9CC20" w14:textId="77777777" w:rsidTr="00786FAD">
        <w:trPr>
          <w:trHeight w:val="241"/>
          <w:tblHeader/>
        </w:trPr>
        <w:tc>
          <w:tcPr>
            <w:tcW w:w="747" w:type="dxa"/>
            <w:shd w:val="clear" w:color="auto" w:fill="B3B3B3"/>
          </w:tcPr>
          <w:p w14:paraId="09E81AAA" w14:textId="77777777" w:rsidR="00B1602B" w:rsidRPr="006B6242" w:rsidRDefault="00B1602B" w:rsidP="00871763">
            <w:pPr>
              <w:jc w:val="center"/>
              <w:rPr>
                <w:rFonts w:cs="Arial"/>
                <w:b/>
              </w:rPr>
            </w:pPr>
            <w:r w:rsidRPr="006B6242">
              <w:rPr>
                <w:rFonts w:cs="Arial"/>
                <w:b/>
              </w:rPr>
              <w:t>NR</w:t>
            </w:r>
          </w:p>
        </w:tc>
        <w:tc>
          <w:tcPr>
            <w:tcW w:w="5699" w:type="dxa"/>
            <w:shd w:val="clear" w:color="auto" w:fill="B3B3B3"/>
          </w:tcPr>
          <w:p w14:paraId="2853A694" w14:textId="77777777" w:rsidR="00B1602B" w:rsidRPr="006B6242" w:rsidRDefault="00B1602B" w:rsidP="00871763">
            <w:pPr>
              <w:jc w:val="center"/>
              <w:rPr>
                <w:rFonts w:cs="Arial"/>
                <w:b/>
              </w:rPr>
            </w:pPr>
            <w:r w:rsidRPr="006B6242">
              <w:rPr>
                <w:rFonts w:cs="Arial"/>
                <w:b/>
              </w:rPr>
              <w:t>KRAVTEKST</w:t>
            </w:r>
          </w:p>
        </w:tc>
        <w:tc>
          <w:tcPr>
            <w:tcW w:w="709" w:type="dxa"/>
            <w:shd w:val="clear" w:color="auto" w:fill="B3B3B3"/>
          </w:tcPr>
          <w:p w14:paraId="2C2A45CC" w14:textId="5D569C44" w:rsidR="00B1602B" w:rsidRPr="006B6242" w:rsidRDefault="00B1602B" w:rsidP="00871763">
            <w:pPr>
              <w:jc w:val="center"/>
              <w:rPr>
                <w:rFonts w:cs="Arial"/>
                <w:b/>
              </w:rPr>
            </w:pPr>
            <w:r>
              <w:rPr>
                <w:rFonts w:cs="Arial"/>
                <w:b/>
              </w:rPr>
              <w:t>K</w:t>
            </w:r>
            <w:r w:rsidRPr="006B6242">
              <w:rPr>
                <w:rFonts w:cs="Arial"/>
                <w:b/>
              </w:rPr>
              <w:t>T</w:t>
            </w:r>
          </w:p>
        </w:tc>
        <w:tc>
          <w:tcPr>
            <w:tcW w:w="851" w:type="dxa"/>
            <w:shd w:val="clear" w:color="auto" w:fill="B3B3B3"/>
          </w:tcPr>
          <w:p w14:paraId="6CC46844" w14:textId="77777777" w:rsidR="00B1602B" w:rsidRPr="006B6242" w:rsidRDefault="00B1602B" w:rsidP="00871763">
            <w:pPr>
              <w:jc w:val="center"/>
              <w:rPr>
                <w:rFonts w:cs="Arial"/>
                <w:b/>
              </w:rPr>
            </w:pPr>
            <w:r w:rsidRPr="006B6242">
              <w:rPr>
                <w:rFonts w:cs="Arial"/>
                <w:b/>
              </w:rPr>
              <w:t>SVAR</w:t>
            </w:r>
          </w:p>
        </w:tc>
        <w:tc>
          <w:tcPr>
            <w:tcW w:w="5669" w:type="dxa"/>
            <w:shd w:val="clear" w:color="auto" w:fill="B3B3B3"/>
          </w:tcPr>
          <w:p w14:paraId="60BCE4FE" w14:textId="77777777" w:rsidR="00B1602B" w:rsidRPr="006B6242" w:rsidRDefault="00B1602B" w:rsidP="00871763">
            <w:pPr>
              <w:jc w:val="center"/>
              <w:rPr>
                <w:rFonts w:cs="Arial"/>
                <w:b/>
              </w:rPr>
            </w:pPr>
            <w:r w:rsidRPr="006B6242">
              <w:rPr>
                <w:rFonts w:cs="Arial"/>
                <w:b/>
              </w:rPr>
              <w:t>FORKLARING</w:t>
            </w:r>
          </w:p>
        </w:tc>
      </w:tr>
      <w:tr w:rsidR="00B1602B" w:rsidRPr="006B6242" w14:paraId="51CD1959" w14:textId="77777777" w:rsidTr="00786FAD">
        <w:trPr>
          <w:trHeight w:val="202"/>
        </w:trPr>
        <w:tc>
          <w:tcPr>
            <w:tcW w:w="747" w:type="dxa"/>
            <w:vAlign w:val="center"/>
          </w:tcPr>
          <w:p w14:paraId="1208B807" w14:textId="77777777" w:rsidR="00B1602B" w:rsidRPr="006B6242" w:rsidRDefault="00B1602B" w:rsidP="00943649">
            <w:pPr>
              <w:pStyle w:val="Listeavsnitt"/>
              <w:numPr>
                <w:ilvl w:val="0"/>
                <w:numId w:val="8"/>
              </w:numPr>
              <w:jc w:val="center"/>
              <w:rPr>
                <w:rFonts w:cs="Arial"/>
              </w:rPr>
            </w:pPr>
          </w:p>
        </w:tc>
        <w:tc>
          <w:tcPr>
            <w:tcW w:w="5699" w:type="dxa"/>
          </w:tcPr>
          <w:p w14:paraId="742DC8CD" w14:textId="77777777" w:rsidR="00B1602B" w:rsidRPr="002B35CB" w:rsidRDefault="00B1602B" w:rsidP="00407022">
            <w:pPr>
              <w:rPr>
                <w:rFonts w:cs="Arial"/>
                <w:b/>
              </w:rPr>
            </w:pPr>
            <w:r w:rsidRPr="002B35CB">
              <w:rPr>
                <w:rFonts w:cs="Arial"/>
                <w:b/>
              </w:rPr>
              <w:t xml:space="preserve">Leverandørens </w:t>
            </w:r>
            <w:r>
              <w:rPr>
                <w:rFonts w:cs="Arial"/>
                <w:b/>
              </w:rPr>
              <w:t xml:space="preserve">planer, </w:t>
            </w:r>
            <w:r w:rsidRPr="002B35CB">
              <w:rPr>
                <w:rFonts w:cs="Arial"/>
                <w:b/>
              </w:rPr>
              <w:t>organisering og gjennomføring</w:t>
            </w:r>
          </w:p>
          <w:p w14:paraId="7A2B7FA9" w14:textId="067704AC" w:rsidR="00B1602B" w:rsidRPr="002B35CB" w:rsidRDefault="00B1602B" w:rsidP="009118E3">
            <w:pPr>
              <w:rPr>
                <w:rFonts w:cs="Arial"/>
              </w:rPr>
            </w:pPr>
            <w:r>
              <w:rPr>
                <w:rFonts w:cs="Arial"/>
              </w:rPr>
              <w:t>Etableringsfasen</w:t>
            </w:r>
            <w:r w:rsidRPr="002B35CB">
              <w:rPr>
                <w:rFonts w:cs="Arial"/>
              </w:rPr>
              <w:t xml:space="preserve"> </w:t>
            </w:r>
            <w:r>
              <w:rPr>
                <w:rFonts w:cs="Arial"/>
              </w:rPr>
              <w:t xml:space="preserve">for Tjenesten </w:t>
            </w:r>
            <w:r w:rsidRPr="002B35CB">
              <w:rPr>
                <w:rFonts w:cs="Arial"/>
              </w:rPr>
              <w:t>skal organiseres og gjennomføres innenfor rammene som følger av avtalen</w:t>
            </w:r>
            <w:r>
              <w:rPr>
                <w:rFonts w:cs="Arial"/>
              </w:rPr>
              <w:t>, jf.</w:t>
            </w:r>
            <w:r w:rsidRPr="002B35CB">
              <w:rPr>
                <w:rFonts w:cs="Arial"/>
              </w:rPr>
              <w:t xml:space="preserve"> særlig bestemmelsene i bilag </w:t>
            </w:r>
            <w:r>
              <w:rPr>
                <w:rFonts w:cs="Arial"/>
              </w:rPr>
              <w:t>3</w:t>
            </w:r>
            <w:r w:rsidRPr="002B35CB">
              <w:rPr>
                <w:rFonts w:cs="Arial"/>
              </w:rPr>
              <w:t xml:space="preserve"> samt generell avtaletekst kap</w:t>
            </w:r>
            <w:r w:rsidRPr="00465005">
              <w:rPr>
                <w:rFonts w:cs="Arial"/>
              </w:rPr>
              <w:t xml:space="preserve">. </w:t>
            </w:r>
            <w:r>
              <w:rPr>
                <w:rFonts w:cs="Arial"/>
              </w:rPr>
              <w:t>3</w:t>
            </w:r>
            <w:r w:rsidRPr="00465005">
              <w:rPr>
                <w:rFonts w:cs="Arial"/>
              </w:rPr>
              <w:t>.</w:t>
            </w:r>
          </w:p>
          <w:p w14:paraId="7E3DD8C4" w14:textId="3F738B30" w:rsidR="00B1602B" w:rsidRDefault="00B1602B" w:rsidP="00407022">
            <w:pPr>
              <w:rPr>
                <w:rFonts w:cs="Arial"/>
              </w:rPr>
            </w:pPr>
            <w:r w:rsidRPr="007E3863">
              <w:rPr>
                <w:rFonts w:cs="Arial"/>
              </w:rPr>
              <w:t>Leverandøren skal</w:t>
            </w:r>
            <w:r>
              <w:rPr>
                <w:rFonts w:cs="Arial"/>
              </w:rPr>
              <w:t xml:space="preserve"> i bilag 3 kap</w:t>
            </w:r>
            <w:r w:rsidRPr="00465005">
              <w:rPr>
                <w:rFonts w:cs="Arial"/>
              </w:rPr>
              <w:t>.</w:t>
            </w:r>
            <w:r>
              <w:rPr>
                <w:rFonts w:cs="Arial"/>
              </w:rPr>
              <w:t xml:space="preserve"> </w:t>
            </w:r>
            <w:r w:rsidRPr="00421CD2">
              <w:rPr>
                <w:rFonts w:cs="Arial"/>
              </w:rPr>
              <w:t>3</w:t>
            </w:r>
            <w:r>
              <w:rPr>
                <w:rFonts w:cs="Arial"/>
              </w:rPr>
              <w:t xml:space="preserve"> beskrive </w:t>
            </w:r>
            <w:r w:rsidRPr="002C0A35">
              <w:rPr>
                <w:rFonts w:cs="Arial"/>
              </w:rPr>
              <w:t>fremdriftsplan i henhold til milepælene</w:t>
            </w:r>
            <w:r>
              <w:rPr>
                <w:rFonts w:cs="Arial"/>
              </w:rPr>
              <w:t xml:space="preserve"> angitt i bilag 3 kap. 1.2. P</w:t>
            </w:r>
            <w:r w:rsidRPr="00A015F7">
              <w:rPr>
                <w:rFonts w:cs="Arial"/>
              </w:rPr>
              <w:t>lanen skal inneholde alle nødvendige aktiviteter</w:t>
            </w:r>
            <w:r w:rsidR="003B0913">
              <w:rPr>
                <w:rFonts w:cs="Arial"/>
              </w:rPr>
              <w:t>, herunder etablering av strømkurser og plassering og påkobling av 32 stk</w:t>
            </w:r>
            <w:r w:rsidR="00786FAD">
              <w:rPr>
                <w:rFonts w:cs="Arial"/>
              </w:rPr>
              <w:t xml:space="preserve">. </w:t>
            </w:r>
            <w:r w:rsidR="003B0913">
              <w:rPr>
                <w:rFonts w:cs="Arial"/>
              </w:rPr>
              <w:t>rack i Datarommet</w:t>
            </w:r>
            <w:r>
              <w:rPr>
                <w:rFonts w:cs="Arial"/>
              </w:rPr>
              <w:t>.</w:t>
            </w:r>
          </w:p>
          <w:p w14:paraId="71CD67E8" w14:textId="423218E1" w:rsidR="00B1602B" w:rsidRDefault="00B1602B" w:rsidP="00407022">
            <w:pPr>
              <w:rPr>
                <w:rFonts w:cs="Arial"/>
              </w:rPr>
            </w:pPr>
            <w:r w:rsidRPr="007E3863">
              <w:rPr>
                <w:rFonts w:cs="Arial"/>
              </w:rPr>
              <w:t>Leverandøren skal</w:t>
            </w:r>
            <w:r>
              <w:rPr>
                <w:rFonts w:cs="Arial"/>
              </w:rPr>
              <w:t xml:space="preserve"> i bilag 3 kap</w:t>
            </w:r>
            <w:r w:rsidRPr="00465005">
              <w:rPr>
                <w:rFonts w:cs="Arial"/>
              </w:rPr>
              <w:t xml:space="preserve">. </w:t>
            </w:r>
            <w:r w:rsidRPr="0064576F">
              <w:rPr>
                <w:rFonts w:cs="Arial"/>
              </w:rPr>
              <w:t>4.</w:t>
            </w:r>
            <w:r w:rsidRPr="00465005">
              <w:rPr>
                <w:rFonts w:cs="Arial"/>
              </w:rPr>
              <w:t>2 beskrive</w:t>
            </w:r>
            <w:r w:rsidRPr="007E3863">
              <w:rPr>
                <w:rFonts w:cs="Arial"/>
              </w:rPr>
              <w:t xml:space="preserve"> hvordan </w:t>
            </w:r>
            <w:r>
              <w:rPr>
                <w:rFonts w:cs="Arial"/>
              </w:rPr>
              <w:t>leveranseprosjektet</w:t>
            </w:r>
            <w:r w:rsidRPr="007E3863">
              <w:rPr>
                <w:rFonts w:cs="Arial"/>
              </w:rPr>
              <w:t xml:space="preserve"> tilbys gjennomført og hvordan de</w:t>
            </w:r>
            <w:r>
              <w:rPr>
                <w:rFonts w:cs="Arial"/>
              </w:rPr>
              <w:t>t</w:t>
            </w:r>
            <w:r w:rsidRPr="007E3863">
              <w:rPr>
                <w:rFonts w:cs="Arial"/>
              </w:rPr>
              <w:t xml:space="preserve"> tilbys organisert fra Leverandørens side.</w:t>
            </w:r>
            <w:r w:rsidRPr="004B6EF1">
              <w:rPr>
                <w:rFonts w:cs="Arial"/>
              </w:rPr>
              <w:t xml:space="preserve"> </w:t>
            </w:r>
          </w:p>
          <w:p w14:paraId="701836AD" w14:textId="6AE60BBE" w:rsidR="00B1602B" w:rsidRPr="004B6EF1" w:rsidRDefault="00B1602B" w:rsidP="00407022">
            <w:pPr>
              <w:rPr>
                <w:rFonts w:cs="Arial"/>
              </w:rPr>
            </w:pPr>
            <w:r w:rsidRPr="004B6EF1">
              <w:rPr>
                <w:rFonts w:cs="Arial"/>
              </w:rPr>
              <w:lastRenderedPageBreak/>
              <w:t xml:space="preserve">Leverandøren </w:t>
            </w:r>
            <w:r>
              <w:rPr>
                <w:rFonts w:cs="Arial"/>
              </w:rPr>
              <w:t>skal</w:t>
            </w:r>
            <w:r w:rsidRPr="004B6EF1">
              <w:rPr>
                <w:rFonts w:cs="Arial"/>
              </w:rPr>
              <w:t xml:space="preserve"> særlig belyse følgende forhold</w:t>
            </w:r>
            <w:r>
              <w:rPr>
                <w:rFonts w:cs="Arial"/>
              </w:rPr>
              <w:t xml:space="preserve"> i bilag 3</w:t>
            </w:r>
            <w:r w:rsidRPr="004B6EF1">
              <w:rPr>
                <w:rFonts w:cs="Arial"/>
              </w:rPr>
              <w:t>:</w:t>
            </w:r>
          </w:p>
          <w:p w14:paraId="35963685" w14:textId="74425839" w:rsidR="00B1602B" w:rsidRPr="004B6EF1" w:rsidRDefault="00B1602B" w:rsidP="00943649">
            <w:pPr>
              <w:pStyle w:val="Listeavsnitt"/>
              <w:numPr>
                <w:ilvl w:val="0"/>
                <w:numId w:val="12"/>
              </w:numPr>
              <w:contextualSpacing w:val="0"/>
              <w:rPr>
                <w:rFonts w:cs="Arial"/>
                <w:color w:val="000000"/>
              </w:rPr>
            </w:pPr>
            <w:r w:rsidRPr="00E316BF">
              <w:rPr>
                <w:rFonts w:cs="Arial"/>
                <w:color w:val="000000"/>
              </w:rPr>
              <w:t xml:space="preserve">hvilke roller som skal delta fra </w:t>
            </w:r>
            <w:r>
              <w:rPr>
                <w:rFonts w:cs="Arial"/>
                <w:color w:val="000000"/>
              </w:rPr>
              <w:t>Leverandøren</w:t>
            </w:r>
            <w:r w:rsidRPr="00E316BF">
              <w:rPr>
                <w:rFonts w:cs="Arial"/>
                <w:color w:val="000000"/>
              </w:rPr>
              <w:t xml:space="preserve"> og eventuelt </w:t>
            </w:r>
            <w:r>
              <w:rPr>
                <w:rFonts w:cs="Arial"/>
                <w:color w:val="000000"/>
              </w:rPr>
              <w:t>Kunden</w:t>
            </w:r>
            <w:r w:rsidRPr="00E316BF">
              <w:rPr>
                <w:rFonts w:cs="Arial"/>
                <w:color w:val="000000"/>
              </w:rPr>
              <w:t xml:space="preserve">, hvem som er ansvarlige for den enkelte aktivitet, eventuelt omfanget av </w:t>
            </w:r>
            <w:r>
              <w:rPr>
                <w:rFonts w:cs="Arial"/>
                <w:color w:val="000000"/>
              </w:rPr>
              <w:t>Kundens</w:t>
            </w:r>
            <w:r w:rsidRPr="00E316BF">
              <w:rPr>
                <w:rFonts w:cs="Arial"/>
                <w:color w:val="000000"/>
              </w:rPr>
              <w:t xml:space="preserve"> bidrag under de forskjellige aktiviteter, samt eventuelle øvrige krav til </w:t>
            </w:r>
            <w:r>
              <w:rPr>
                <w:rFonts w:cs="Arial"/>
                <w:color w:val="000000"/>
              </w:rPr>
              <w:t>Kunden,</w:t>
            </w:r>
          </w:p>
          <w:p w14:paraId="09DA6654" w14:textId="77777777" w:rsidR="00B1602B" w:rsidRPr="000A68FF" w:rsidRDefault="00B1602B" w:rsidP="00943649">
            <w:pPr>
              <w:pStyle w:val="Listeavsnitt"/>
              <w:numPr>
                <w:ilvl w:val="0"/>
                <w:numId w:val="12"/>
              </w:numPr>
              <w:contextualSpacing w:val="0"/>
              <w:rPr>
                <w:rFonts w:cs="Arial"/>
                <w:color w:val="000000"/>
              </w:rPr>
            </w:pPr>
            <w:r w:rsidRPr="000A68FF">
              <w:rPr>
                <w:rFonts w:cs="Arial"/>
                <w:color w:val="000000"/>
              </w:rPr>
              <w:t>organisering og styring av Leverandørens eventuelle underleverandører gjennom hele verdikjeden,</w:t>
            </w:r>
          </w:p>
          <w:p w14:paraId="73889432" w14:textId="173D1795" w:rsidR="00B1602B" w:rsidRPr="00C4321A" w:rsidRDefault="00B1602B" w:rsidP="00C4321A">
            <w:pPr>
              <w:pStyle w:val="Listeavsnitt"/>
              <w:numPr>
                <w:ilvl w:val="0"/>
                <w:numId w:val="12"/>
              </w:numPr>
              <w:contextualSpacing w:val="0"/>
              <w:rPr>
                <w:rFonts w:cs="Arial"/>
              </w:rPr>
            </w:pPr>
            <w:r w:rsidRPr="00B272B8">
              <w:rPr>
                <w:rFonts w:cs="Arial"/>
                <w:color w:val="000000"/>
              </w:rPr>
              <w:t xml:space="preserve">samarbeid med </w:t>
            </w:r>
            <w:r>
              <w:rPr>
                <w:rFonts w:cs="Arial"/>
                <w:color w:val="000000"/>
              </w:rPr>
              <w:t>Kunden.</w:t>
            </w:r>
          </w:p>
        </w:tc>
        <w:tc>
          <w:tcPr>
            <w:tcW w:w="709" w:type="dxa"/>
            <w:vAlign w:val="center"/>
          </w:tcPr>
          <w:p w14:paraId="59AA3015" w14:textId="7E6867BF" w:rsidR="00B1602B" w:rsidRPr="006B6242" w:rsidRDefault="00B1602B" w:rsidP="00407022">
            <w:pPr>
              <w:jc w:val="center"/>
              <w:rPr>
                <w:rFonts w:cs="Arial"/>
              </w:rPr>
            </w:pPr>
            <w:r>
              <w:rPr>
                <w:rFonts w:cs="Arial"/>
              </w:rPr>
              <w:lastRenderedPageBreak/>
              <w:t>M</w:t>
            </w:r>
          </w:p>
        </w:tc>
        <w:tc>
          <w:tcPr>
            <w:tcW w:w="851" w:type="dxa"/>
            <w:vAlign w:val="center"/>
          </w:tcPr>
          <w:p w14:paraId="71038173" w14:textId="6C7B8ACF" w:rsidR="00B1602B" w:rsidRPr="006B6242" w:rsidRDefault="00B1602B" w:rsidP="00407022">
            <w:pPr>
              <w:jc w:val="center"/>
              <w:rPr>
                <w:rFonts w:cs="Arial"/>
              </w:rPr>
            </w:pPr>
            <w:r>
              <w:t>[</w:t>
            </w:r>
            <w:r w:rsidRPr="0080354B">
              <w:rPr>
                <w:highlight w:val="yellow"/>
              </w:rPr>
              <w:t>…</w:t>
            </w:r>
            <w:r>
              <w:t>]</w:t>
            </w:r>
          </w:p>
        </w:tc>
        <w:tc>
          <w:tcPr>
            <w:tcW w:w="5669" w:type="dxa"/>
            <w:shd w:val="clear" w:color="auto" w:fill="BFBFBF" w:themeFill="background1" w:themeFillShade="BF"/>
          </w:tcPr>
          <w:p w14:paraId="7F5DF000" w14:textId="7928BB0E" w:rsidR="00B1602B" w:rsidRPr="006B6242" w:rsidRDefault="00B1602B" w:rsidP="00407022">
            <w:pPr>
              <w:rPr>
                <w:rFonts w:cs="Arial"/>
              </w:rPr>
            </w:pPr>
          </w:p>
        </w:tc>
      </w:tr>
      <w:tr w:rsidR="00B1602B" w:rsidRPr="006B6242" w14:paraId="60E082AE" w14:textId="77777777" w:rsidTr="00786FAD">
        <w:trPr>
          <w:trHeight w:val="202"/>
        </w:trPr>
        <w:tc>
          <w:tcPr>
            <w:tcW w:w="747" w:type="dxa"/>
            <w:vAlign w:val="center"/>
          </w:tcPr>
          <w:p w14:paraId="08CBD359" w14:textId="77777777" w:rsidR="00B1602B" w:rsidRPr="006B6242" w:rsidRDefault="00B1602B" w:rsidP="00943649">
            <w:pPr>
              <w:pStyle w:val="Listeavsnitt"/>
              <w:numPr>
                <w:ilvl w:val="0"/>
                <w:numId w:val="8"/>
              </w:numPr>
              <w:jc w:val="center"/>
              <w:rPr>
                <w:rFonts w:cs="Arial"/>
              </w:rPr>
            </w:pPr>
          </w:p>
        </w:tc>
        <w:tc>
          <w:tcPr>
            <w:tcW w:w="5699" w:type="dxa"/>
          </w:tcPr>
          <w:p w14:paraId="43BAD872" w14:textId="3E1C65B1" w:rsidR="00B1602B" w:rsidRPr="002A49E3" w:rsidRDefault="00B1602B" w:rsidP="00407022">
            <w:pPr>
              <w:rPr>
                <w:rFonts w:cs="Arial"/>
                <w:b/>
              </w:rPr>
            </w:pPr>
            <w:r w:rsidRPr="002A49E3">
              <w:rPr>
                <w:rFonts w:cs="Arial"/>
                <w:b/>
              </w:rPr>
              <w:t xml:space="preserve">Kundens </w:t>
            </w:r>
            <w:r w:rsidR="00D55F63">
              <w:rPr>
                <w:rFonts w:cs="Arial"/>
                <w:b/>
              </w:rPr>
              <w:t>tilkomst til Datarommet</w:t>
            </w:r>
            <w:r w:rsidR="00D55F63" w:rsidRPr="002A49E3">
              <w:rPr>
                <w:rFonts w:cs="Arial"/>
                <w:b/>
              </w:rPr>
              <w:t xml:space="preserve"> </w:t>
            </w:r>
          </w:p>
          <w:p w14:paraId="2DC8DC07" w14:textId="60CA3C0D" w:rsidR="00325075" w:rsidRDefault="00B1602B" w:rsidP="00407022">
            <w:pPr>
              <w:rPr>
                <w:rFonts w:cs="Arial"/>
              </w:rPr>
            </w:pPr>
            <w:r w:rsidRPr="002A49E3">
              <w:rPr>
                <w:rFonts w:cs="Arial"/>
                <w:bCs/>
              </w:rPr>
              <w:t xml:space="preserve">Kunden bør gis tilkomst til </w:t>
            </w:r>
            <w:r>
              <w:rPr>
                <w:rFonts w:cs="Arial"/>
                <w:bCs/>
              </w:rPr>
              <w:t>Datarommet</w:t>
            </w:r>
            <w:r w:rsidRPr="002A49E3">
              <w:rPr>
                <w:rFonts w:cs="Arial"/>
                <w:bCs/>
              </w:rPr>
              <w:t xml:space="preserve"> </w:t>
            </w:r>
            <w:r>
              <w:rPr>
                <w:rFonts w:cs="Arial"/>
                <w:bCs/>
              </w:rPr>
              <w:t>så tidlig som mulig</w:t>
            </w:r>
            <w:r w:rsidR="007D442C">
              <w:rPr>
                <w:rFonts w:cs="Arial"/>
                <w:bCs/>
              </w:rPr>
              <w:t xml:space="preserve"> før Leveringsdag</w:t>
            </w:r>
            <w:r w:rsidRPr="002A49E3">
              <w:rPr>
                <w:rFonts w:cs="Arial"/>
                <w:bCs/>
              </w:rPr>
              <w:t>,</w:t>
            </w:r>
            <w:r w:rsidR="007968AA">
              <w:rPr>
                <w:rFonts w:cs="Arial"/>
                <w:bCs/>
              </w:rPr>
              <w:t xml:space="preserve"> men</w:t>
            </w:r>
            <w:r w:rsidR="00905306">
              <w:rPr>
                <w:rFonts w:cs="Arial"/>
                <w:bCs/>
              </w:rPr>
              <w:t xml:space="preserve"> først</w:t>
            </w:r>
            <w:r w:rsidR="007968AA">
              <w:rPr>
                <w:rFonts w:cs="Arial"/>
                <w:bCs/>
              </w:rPr>
              <w:t xml:space="preserve"> etter at </w:t>
            </w:r>
            <w:r w:rsidR="0019034B">
              <w:rPr>
                <w:rFonts w:cs="Arial"/>
                <w:bCs/>
              </w:rPr>
              <w:t>minst 4</w:t>
            </w:r>
            <w:r w:rsidR="00175C37" w:rsidDel="0019034B">
              <w:rPr>
                <w:rFonts w:cs="Arial"/>
                <w:bCs/>
              </w:rPr>
              <w:t xml:space="preserve"> </w:t>
            </w:r>
            <w:r w:rsidR="007968AA">
              <w:rPr>
                <w:rFonts w:cs="Arial"/>
                <w:bCs/>
              </w:rPr>
              <w:t>rack er plassert og Datarommet er beskyttet mot uautorisert adgang,</w:t>
            </w:r>
            <w:r w:rsidRPr="002A49E3">
              <w:rPr>
                <w:rFonts w:cs="Arial"/>
                <w:bCs/>
              </w:rPr>
              <w:t xml:space="preserve"> for å foreta egne monterings- og innredningsarbeider</w:t>
            </w:r>
            <w:r>
              <w:rPr>
                <w:rFonts w:cs="Arial"/>
                <w:bCs/>
              </w:rPr>
              <w:t xml:space="preserve"> av blant annet</w:t>
            </w:r>
            <w:r w:rsidDel="009B459F">
              <w:rPr>
                <w:rFonts w:cs="Arial"/>
                <w:bCs/>
              </w:rPr>
              <w:t xml:space="preserve"> </w:t>
            </w:r>
            <w:r>
              <w:rPr>
                <w:rFonts w:cs="Arial"/>
                <w:bCs/>
              </w:rPr>
              <w:t>nettverk</w:t>
            </w:r>
            <w:r w:rsidR="007D442C">
              <w:rPr>
                <w:rFonts w:cs="Arial"/>
                <w:bCs/>
              </w:rPr>
              <w:t>.</w:t>
            </w:r>
            <w:r w:rsidR="003E1606">
              <w:rPr>
                <w:rFonts w:cs="Arial"/>
              </w:rPr>
              <w:t xml:space="preserve"> </w:t>
            </w:r>
          </w:p>
          <w:p w14:paraId="65963238" w14:textId="19A94CCC" w:rsidR="00C20C0F" w:rsidRPr="00ED478B" w:rsidRDefault="000102C0" w:rsidP="00407022">
            <w:pPr>
              <w:rPr>
                <w:rFonts w:cs="Arial"/>
              </w:rPr>
            </w:pPr>
            <w:r>
              <w:rPr>
                <w:rFonts w:cs="Arial"/>
              </w:rPr>
              <w:t>For at tidlig tilkomst skal anses gitt, kan Leverandøren</w:t>
            </w:r>
            <w:r w:rsidR="00C20C0F">
              <w:rPr>
                <w:rFonts w:cs="Arial"/>
              </w:rPr>
              <w:t xml:space="preserve"> ikke </w:t>
            </w:r>
            <w:r>
              <w:rPr>
                <w:rFonts w:cs="Arial"/>
              </w:rPr>
              <w:t>utføre</w:t>
            </w:r>
            <w:r w:rsidR="00C20C0F">
              <w:rPr>
                <w:rFonts w:cs="Arial"/>
              </w:rPr>
              <w:t xml:space="preserve"> arbeider i Datarommet etter dette tidspunktet</w:t>
            </w:r>
            <w:r>
              <w:rPr>
                <w:rFonts w:cs="Arial"/>
              </w:rPr>
              <w:t>,</w:t>
            </w:r>
            <w:r w:rsidR="00C20C0F">
              <w:rPr>
                <w:rFonts w:cs="Arial"/>
              </w:rPr>
              <w:t xml:space="preserve"> som kan utsette Kundens utstyr for støv o.l. </w:t>
            </w:r>
            <w:r w:rsidR="001B4ECB">
              <w:rPr>
                <w:rFonts w:cs="Arial"/>
              </w:rPr>
              <w:t>Leverandøren kan imidlertid senere etablere fiberfremføring til Datarommet fra MMR og ferdigstille</w:t>
            </w:r>
            <w:r w:rsidR="00ED478B">
              <w:rPr>
                <w:rFonts w:cs="Arial"/>
              </w:rPr>
              <w:t xml:space="preserve"> strøm og kjøling med funksjonstester og innregulering. </w:t>
            </w:r>
          </w:p>
          <w:p w14:paraId="56C5D518" w14:textId="467994BE" w:rsidR="00B1602B" w:rsidRDefault="00B1602B" w:rsidP="00407022">
            <w:pPr>
              <w:rPr>
                <w:rFonts w:cs="Arial"/>
              </w:rPr>
            </w:pPr>
            <w:r>
              <w:rPr>
                <w:rFonts w:cs="Arial"/>
              </w:rPr>
              <w:t>Leverandøren skal beskrive hvordan dette kan gjennomføres og fra hvilket tidspunkt.</w:t>
            </w:r>
          </w:p>
          <w:p w14:paraId="0E77B4C8" w14:textId="77A30163" w:rsidR="00B1602B" w:rsidRPr="002A49E3" w:rsidRDefault="00B1602B" w:rsidP="00407022">
            <w:pPr>
              <w:rPr>
                <w:rFonts w:cs="Arial"/>
                <w:bCs/>
              </w:rPr>
            </w:pPr>
            <w:r>
              <w:rPr>
                <w:rFonts w:cs="Arial"/>
              </w:rPr>
              <w:t xml:space="preserve">Tilbudet med tidligst </w:t>
            </w:r>
            <w:r w:rsidRPr="007A5900">
              <w:rPr>
                <w:rFonts w:cs="Arial"/>
              </w:rPr>
              <w:t>tilkomst til Datarommet</w:t>
            </w:r>
            <w:r>
              <w:rPr>
                <w:rFonts w:cs="Arial"/>
              </w:rPr>
              <w:t xml:space="preserve"> gis høyest score.</w:t>
            </w:r>
          </w:p>
        </w:tc>
        <w:tc>
          <w:tcPr>
            <w:tcW w:w="709" w:type="dxa"/>
            <w:vAlign w:val="center"/>
          </w:tcPr>
          <w:p w14:paraId="215F2005" w14:textId="0D148907" w:rsidR="00B1602B" w:rsidRDefault="00B1602B" w:rsidP="00407022">
            <w:pPr>
              <w:jc w:val="center"/>
              <w:rPr>
                <w:rFonts w:cs="Arial"/>
              </w:rPr>
            </w:pPr>
            <w:r>
              <w:rPr>
                <w:rFonts w:cs="Arial"/>
              </w:rPr>
              <w:t>E</w:t>
            </w:r>
          </w:p>
        </w:tc>
        <w:tc>
          <w:tcPr>
            <w:tcW w:w="851" w:type="dxa"/>
            <w:vAlign w:val="center"/>
          </w:tcPr>
          <w:p w14:paraId="595C1E9B" w14:textId="27104818" w:rsidR="00B1602B" w:rsidRDefault="00B1602B" w:rsidP="00407022">
            <w:pPr>
              <w:jc w:val="center"/>
            </w:pPr>
            <w:r>
              <w:t>[</w:t>
            </w:r>
            <w:r w:rsidRPr="0080354B">
              <w:rPr>
                <w:highlight w:val="yellow"/>
              </w:rPr>
              <w:t>…</w:t>
            </w:r>
            <w:r>
              <w:t>]</w:t>
            </w:r>
          </w:p>
        </w:tc>
        <w:tc>
          <w:tcPr>
            <w:tcW w:w="5669" w:type="dxa"/>
          </w:tcPr>
          <w:p w14:paraId="60DB8740" w14:textId="77777777" w:rsidR="00B1602B" w:rsidRPr="006B6242" w:rsidRDefault="00B1602B" w:rsidP="00407022">
            <w:pPr>
              <w:rPr>
                <w:rFonts w:cs="Arial"/>
              </w:rPr>
            </w:pPr>
          </w:p>
        </w:tc>
      </w:tr>
      <w:tr w:rsidR="00D47953" w:rsidRPr="006B6242" w14:paraId="00D73700" w14:textId="77777777" w:rsidTr="002640D1">
        <w:trPr>
          <w:trHeight w:val="202"/>
        </w:trPr>
        <w:tc>
          <w:tcPr>
            <w:tcW w:w="747" w:type="dxa"/>
            <w:vAlign w:val="center"/>
          </w:tcPr>
          <w:p w14:paraId="550983B9" w14:textId="77777777" w:rsidR="00D47953" w:rsidRPr="006B6242" w:rsidRDefault="00D47953" w:rsidP="00D47953">
            <w:pPr>
              <w:pStyle w:val="Listeavsnitt"/>
              <w:numPr>
                <w:ilvl w:val="0"/>
                <w:numId w:val="8"/>
              </w:numPr>
              <w:jc w:val="center"/>
              <w:rPr>
                <w:rFonts w:cs="Arial"/>
              </w:rPr>
            </w:pPr>
          </w:p>
        </w:tc>
        <w:tc>
          <w:tcPr>
            <w:tcW w:w="5699" w:type="dxa"/>
          </w:tcPr>
          <w:p w14:paraId="6E654295" w14:textId="77777777" w:rsidR="00D47953" w:rsidRDefault="00D47953" w:rsidP="00D47953">
            <w:pPr>
              <w:rPr>
                <w:rFonts w:cs="Arial"/>
                <w:b/>
              </w:rPr>
            </w:pPr>
            <w:r>
              <w:rPr>
                <w:rFonts w:cs="Arial"/>
                <w:b/>
              </w:rPr>
              <w:t>Leveringsdag</w:t>
            </w:r>
          </w:p>
          <w:p w14:paraId="690F4492" w14:textId="4C440B84" w:rsidR="00D47953" w:rsidRPr="002A49E3" w:rsidRDefault="00D47953" w:rsidP="00D47953">
            <w:pPr>
              <w:rPr>
                <w:rFonts w:cs="Arial"/>
                <w:b/>
              </w:rPr>
            </w:pPr>
            <w:r w:rsidRPr="00D47953">
              <w:t xml:space="preserve">Leveringsdag skal være en dag i perioden fra og med 1. </w:t>
            </w:r>
            <w:r w:rsidRPr="00D47953">
              <w:lastRenderedPageBreak/>
              <w:t>februar 2027 til og med 31. mai 2027, eller i perioden fra og med 10. januar 2028 til og med 31. januar 2028</w:t>
            </w:r>
            <w:r w:rsidR="00631855">
              <w:t xml:space="preserve"> </w:t>
            </w:r>
            <w:r w:rsidR="007E6106">
              <w:t>jf. bilag 3</w:t>
            </w:r>
            <w:r w:rsidRPr="00D47953">
              <w:t>.</w:t>
            </w:r>
          </w:p>
        </w:tc>
        <w:tc>
          <w:tcPr>
            <w:tcW w:w="709" w:type="dxa"/>
            <w:vAlign w:val="center"/>
          </w:tcPr>
          <w:p w14:paraId="09C67241" w14:textId="600B9C6A" w:rsidR="00D47953" w:rsidRDefault="00D47953" w:rsidP="00D47953">
            <w:pPr>
              <w:jc w:val="center"/>
              <w:rPr>
                <w:rFonts w:cs="Arial"/>
              </w:rPr>
            </w:pPr>
            <w:r>
              <w:rPr>
                <w:rFonts w:cs="Arial"/>
              </w:rPr>
              <w:lastRenderedPageBreak/>
              <w:t>M</w:t>
            </w:r>
          </w:p>
        </w:tc>
        <w:tc>
          <w:tcPr>
            <w:tcW w:w="851" w:type="dxa"/>
            <w:vAlign w:val="center"/>
          </w:tcPr>
          <w:p w14:paraId="1D19D998" w14:textId="7B6E127A" w:rsidR="00D47953" w:rsidRDefault="00D47953" w:rsidP="00D47953">
            <w:pPr>
              <w:jc w:val="center"/>
            </w:pPr>
            <w:r>
              <w:t>[</w:t>
            </w:r>
            <w:r w:rsidRPr="0080354B">
              <w:rPr>
                <w:highlight w:val="yellow"/>
              </w:rPr>
              <w:t>…</w:t>
            </w:r>
            <w:r>
              <w:t>]</w:t>
            </w:r>
          </w:p>
        </w:tc>
        <w:tc>
          <w:tcPr>
            <w:tcW w:w="5669" w:type="dxa"/>
            <w:shd w:val="clear" w:color="auto" w:fill="B7B7B7" w:themeFill="accent6" w:themeFillTint="66"/>
          </w:tcPr>
          <w:p w14:paraId="118A471F" w14:textId="77777777" w:rsidR="00D47953" w:rsidRPr="006B6242" w:rsidRDefault="00D47953" w:rsidP="00D47953">
            <w:pPr>
              <w:rPr>
                <w:rFonts w:cs="Arial"/>
              </w:rPr>
            </w:pPr>
          </w:p>
        </w:tc>
      </w:tr>
      <w:tr w:rsidR="001125B5" w:rsidRPr="006B6242" w14:paraId="28B80492" w14:textId="77777777" w:rsidTr="006B18E3">
        <w:trPr>
          <w:trHeight w:val="202"/>
        </w:trPr>
        <w:tc>
          <w:tcPr>
            <w:tcW w:w="747" w:type="dxa"/>
            <w:tcBorders>
              <w:top w:val="single" w:sz="4" w:space="0" w:color="auto"/>
              <w:left w:val="single" w:sz="4" w:space="0" w:color="auto"/>
              <w:bottom w:val="single" w:sz="4" w:space="0" w:color="auto"/>
              <w:right w:val="single" w:sz="4" w:space="0" w:color="auto"/>
            </w:tcBorders>
            <w:vAlign w:val="center"/>
          </w:tcPr>
          <w:p w14:paraId="2E975E54" w14:textId="77777777" w:rsidR="001125B5" w:rsidRPr="006B6242" w:rsidRDefault="001125B5" w:rsidP="00D47953">
            <w:pPr>
              <w:pStyle w:val="Listeavsnitt"/>
              <w:numPr>
                <w:ilvl w:val="0"/>
                <w:numId w:val="8"/>
              </w:numPr>
              <w:jc w:val="center"/>
              <w:rPr>
                <w:rFonts w:cs="Arial"/>
              </w:rPr>
            </w:pPr>
          </w:p>
        </w:tc>
        <w:tc>
          <w:tcPr>
            <w:tcW w:w="5699" w:type="dxa"/>
            <w:tcBorders>
              <w:top w:val="single" w:sz="4" w:space="0" w:color="auto"/>
              <w:left w:val="single" w:sz="4" w:space="0" w:color="auto"/>
              <w:bottom w:val="single" w:sz="4" w:space="0" w:color="auto"/>
              <w:right w:val="single" w:sz="4" w:space="0" w:color="auto"/>
            </w:tcBorders>
          </w:tcPr>
          <w:p w14:paraId="6C7336F0" w14:textId="77777777" w:rsidR="001125B5" w:rsidRDefault="001125B5" w:rsidP="00D47953">
            <w:pPr>
              <w:rPr>
                <w:rFonts w:cs="Arial"/>
                <w:b/>
              </w:rPr>
            </w:pPr>
            <w:r>
              <w:rPr>
                <w:rFonts w:cs="Arial"/>
                <w:b/>
              </w:rPr>
              <w:t>Avslutning av avtalen</w:t>
            </w:r>
          </w:p>
          <w:p w14:paraId="000A89FF" w14:textId="21A4663C" w:rsidR="001125B5" w:rsidRDefault="001125B5" w:rsidP="00D47953">
            <w:pPr>
              <w:rPr>
                <w:rFonts w:cs="Arial"/>
                <w:b/>
              </w:rPr>
            </w:pPr>
            <w:r>
              <w:t>Leverandøren skal i bilag 3 punkt 5 beskrive aktiviteter som skal gjennomføre</w:t>
            </w:r>
            <w:r w:rsidR="004A5E74">
              <w:t>s</w:t>
            </w:r>
            <w:r>
              <w:t xml:space="preserve"> ved avslutning av avtalen</w:t>
            </w:r>
            <w:r w:rsidR="00683610">
              <w:t>, samt</w:t>
            </w:r>
            <w:r w:rsidR="00EB620E">
              <w:t xml:space="preserve"> hvilken </w:t>
            </w:r>
            <w:r w:rsidR="00683610">
              <w:t>involvering</w:t>
            </w:r>
            <w:r w:rsidR="00EB620E">
              <w:t xml:space="preserve"> som eventuelt kreves</w:t>
            </w:r>
            <w:r w:rsidR="00683610">
              <w:t xml:space="preserve"> fra Kunden</w:t>
            </w:r>
            <w:r>
              <w:t>.</w:t>
            </w:r>
            <w:r w:rsidR="00C25417">
              <w:t xml:space="preserve"> Planen skal </w:t>
            </w:r>
            <w:r w:rsidR="00C51A24">
              <w:t xml:space="preserve">minimum </w:t>
            </w:r>
            <w:r w:rsidR="00EA2B02">
              <w:t xml:space="preserve">inkludere </w:t>
            </w:r>
            <w:r w:rsidR="004E546D">
              <w:t>aktiviteter for sikker avv</w:t>
            </w:r>
            <w:r w:rsidR="0028262E">
              <w:t xml:space="preserve">ikling av infrastruktur (strøm, kjøling, </w:t>
            </w:r>
            <w:r w:rsidR="00E2648C">
              <w:t>nettverk til Kundens IT-utstyr), avslutning av tilganger for Kundens personell, sluttinspeksjon av Datarommet og lagerrommet</w:t>
            </w:r>
            <w:r w:rsidR="0019392E">
              <w:t xml:space="preserve"> hvor både Leverandøren og Kunden deltar og med føring av protokoll</w:t>
            </w:r>
            <w:r w:rsidR="0095372C">
              <w:t>, sluttavregning av strøm</w:t>
            </w:r>
            <w:r w:rsidR="007D35CF">
              <w:t>.</w:t>
            </w:r>
          </w:p>
        </w:tc>
        <w:tc>
          <w:tcPr>
            <w:tcW w:w="709" w:type="dxa"/>
            <w:tcBorders>
              <w:top w:val="single" w:sz="4" w:space="0" w:color="auto"/>
              <w:left w:val="single" w:sz="4" w:space="0" w:color="auto"/>
              <w:bottom w:val="single" w:sz="4" w:space="0" w:color="auto"/>
              <w:right w:val="single" w:sz="4" w:space="0" w:color="auto"/>
            </w:tcBorders>
            <w:vAlign w:val="center"/>
          </w:tcPr>
          <w:p w14:paraId="2F5CA812" w14:textId="1679D13C" w:rsidR="001125B5" w:rsidRDefault="001125B5" w:rsidP="00D47953">
            <w:pPr>
              <w:jc w:val="center"/>
              <w:rPr>
                <w:rFonts w:cs="Arial"/>
              </w:rPr>
            </w:pPr>
            <w:r>
              <w:rPr>
                <w:rFonts w:cs="Arial"/>
              </w:rPr>
              <w:t>MF</w:t>
            </w:r>
          </w:p>
        </w:tc>
        <w:tc>
          <w:tcPr>
            <w:tcW w:w="851" w:type="dxa"/>
            <w:tcBorders>
              <w:top w:val="single" w:sz="4" w:space="0" w:color="auto"/>
              <w:left w:val="single" w:sz="4" w:space="0" w:color="auto"/>
              <w:bottom w:val="single" w:sz="4" w:space="0" w:color="auto"/>
              <w:right w:val="single" w:sz="4" w:space="0" w:color="auto"/>
            </w:tcBorders>
            <w:vAlign w:val="center"/>
          </w:tcPr>
          <w:p w14:paraId="10A8895E" w14:textId="4389DB1A" w:rsidR="001125B5" w:rsidRDefault="001125B5" w:rsidP="00D47953">
            <w:pPr>
              <w:jc w:val="center"/>
            </w:pPr>
            <w:r>
              <w:t>[</w:t>
            </w:r>
            <w:r w:rsidRPr="0080354B">
              <w:rPr>
                <w:highlight w:val="yellow"/>
              </w:rPr>
              <w:t>…</w:t>
            </w:r>
            <w:r>
              <w:t>]</w:t>
            </w:r>
          </w:p>
        </w:tc>
        <w:tc>
          <w:tcPr>
            <w:tcW w:w="5669" w:type="dxa"/>
            <w:tcBorders>
              <w:top w:val="single" w:sz="4" w:space="0" w:color="auto"/>
              <w:left w:val="single" w:sz="4" w:space="0" w:color="auto"/>
              <w:bottom w:val="single" w:sz="4" w:space="0" w:color="auto"/>
              <w:right w:val="single" w:sz="4" w:space="0" w:color="auto"/>
            </w:tcBorders>
          </w:tcPr>
          <w:p w14:paraId="2CAA9F8F" w14:textId="77777777" w:rsidR="001125B5" w:rsidRPr="006B6242" w:rsidRDefault="001125B5" w:rsidP="00D47953">
            <w:pPr>
              <w:rPr>
                <w:rFonts w:cs="Arial"/>
              </w:rPr>
            </w:pPr>
          </w:p>
        </w:tc>
      </w:tr>
    </w:tbl>
    <w:p w14:paraId="74C1BD07" w14:textId="77777777" w:rsidR="007F2837" w:rsidRDefault="007F2837" w:rsidP="007B2B25">
      <w:pPr>
        <w:tabs>
          <w:tab w:val="left" w:pos="2696"/>
        </w:tabs>
      </w:pPr>
      <w:bookmarkStart w:id="1795" w:name="_Toc182209215"/>
      <w:bookmarkStart w:id="1796" w:name="_Toc182209231"/>
      <w:bookmarkEnd w:id="1732"/>
      <w:bookmarkEnd w:id="1733"/>
      <w:bookmarkEnd w:id="1795"/>
      <w:bookmarkEnd w:id="1796"/>
    </w:p>
    <w:p w14:paraId="4713CCF4" w14:textId="44CF4577" w:rsidR="000360CA" w:rsidRDefault="000360CA" w:rsidP="00EA6FE4">
      <w:pPr>
        <w:pStyle w:val="Overskrift1"/>
      </w:pPr>
      <w:bookmarkStart w:id="1797" w:name="_Toc231129352"/>
      <w:r>
        <w:t>Opsjon</w:t>
      </w:r>
      <w:r w:rsidR="00823C31">
        <w:t>er</w:t>
      </w:r>
      <w:bookmarkEnd w:id="1797"/>
    </w:p>
    <w:p w14:paraId="62AD5E43" w14:textId="77777777" w:rsidR="000360CA" w:rsidRDefault="000360CA" w:rsidP="007B2B25">
      <w:pPr>
        <w:tabs>
          <w:tab w:val="left" w:pos="2696"/>
        </w:tabs>
      </w:pPr>
    </w:p>
    <w:p w14:paraId="0C39E950" w14:textId="4125FB59" w:rsidR="001E14D5" w:rsidRPr="00823C31" w:rsidRDefault="001E14D5" w:rsidP="001E14D5">
      <w:pPr>
        <w:pStyle w:val="Overskrift2"/>
        <w:ind w:left="851" w:hanging="851"/>
      </w:pPr>
      <w:bookmarkStart w:id="1798" w:name="_Toc231129353"/>
      <w:r>
        <w:t xml:space="preserve">Opsjon </w:t>
      </w:r>
      <w:r w:rsidR="00972959">
        <w:t>1 og 2</w:t>
      </w:r>
      <w:bookmarkEnd w:id="1798"/>
      <w:r w:rsidR="00972959">
        <w:t xml:space="preserve"> </w:t>
      </w:r>
    </w:p>
    <w:tbl>
      <w:tblPr>
        <w:tblW w:w="1367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9"/>
        <w:gridCol w:w="5557"/>
        <w:gridCol w:w="709"/>
        <w:gridCol w:w="851"/>
        <w:gridCol w:w="5669"/>
      </w:tblGrid>
      <w:tr w:rsidR="00B1602B" w:rsidRPr="006B6242" w14:paraId="4858F7E9" w14:textId="77777777" w:rsidTr="009931C4">
        <w:trPr>
          <w:trHeight w:val="241"/>
          <w:tblHeader/>
        </w:trPr>
        <w:tc>
          <w:tcPr>
            <w:tcW w:w="889" w:type="dxa"/>
            <w:shd w:val="clear" w:color="auto" w:fill="B3B3B3"/>
          </w:tcPr>
          <w:p w14:paraId="24B8504C" w14:textId="77777777" w:rsidR="00B1602B" w:rsidRPr="006B6242" w:rsidRDefault="00B1602B">
            <w:pPr>
              <w:jc w:val="center"/>
              <w:rPr>
                <w:rFonts w:cs="Arial"/>
                <w:b/>
              </w:rPr>
            </w:pPr>
            <w:r w:rsidRPr="006B6242">
              <w:rPr>
                <w:rFonts w:cs="Arial"/>
                <w:b/>
              </w:rPr>
              <w:t>NR</w:t>
            </w:r>
          </w:p>
        </w:tc>
        <w:tc>
          <w:tcPr>
            <w:tcW w:w="5557" w:type="dxa"/>
            <w:shd w:val="clear" w:color="auto" w:fill="B3B3B3"/>
          </w:tcPr>
          <w:p w14:paraId="4DED29DB" w14:textId="77777777" w:rsidR="00B1602B" w:rsidRPr="006B6242" w:rsidRDefault="00B1602B">
            <w:pPr>
              <w:jc w:val="center"/>
              <w:rPr>
                <w:rFonts w:cs="Arial"/>
                <w:b/>
              </w:rPr>
            </w:pPr>
            <w:r w:rsidRPr="006B6242">
              <w:rPr>
                <w:rFonts w:cs="Arial"/>
                <w:b/>
              </w:rPr>
              <w:t>KRAVTEKST</w:t>
            </w:r>
          </w:p>
        </w:tc>
        <w:tc>
          <w:tcPr>
            <w:tcW w:w="709" w:type="dxa"/>
            <w:shd w:val="clear" w:color="auto" w:fill="B3B3B3"/>
          </w:tcPr>
          <w:p w14:paraId="1E6BA3E2" w14:textId="77777777" w:rsidR="00B1602B" w:rsidRPr="006B6242" w:rsidRDefault="00B1602B">
            <w:pPr>
              <w:jc w:val="center"/>
              <w:rPr>
                <w:rFonts w:cs="Arial"/>
                <w:b/>
              </w:rPr>
            </w:pPr>
            <w:r>
              <w:rPr>
                <w:rFonts w:cs="Arial"/>
                <w:b/>
              </w:rPr>
              <w:t>K</w:t>
            </w:r>
            <w:r w:rsidRPr="006B6242">
              <w:rPr>
                <w:rFonts w:cs="Arial"/>
                <w:b/>
              </w:rPr>
              <w:t>T</w:t>
            </w:r>
          </w:p>
        </w:tc>
        <w:tc>
          <w:tcPr>
            <w:tcW w:w="851" w:type="dxa"/>
            <w:shd w:val="clear" w:color="auto" w:fill="B3B3B3"/>
          </w:tcPr>
          <w:p w14:paraId="227AC91B" w14:textId="77777777" w:rsidR="00B1602B" w:rsidRPr="006B6242" w:rsidRDefault="00B1602B">
            <w:pPr>
              <w:jc w:val="center"/>
              <w:rPr>
                <w:rFonts w:cs="Arial"/>
                <w:b/>
              </w:rPr>
            </w:pPr>
            <w:r w:rsidRPr="006B6242">
              <w:rPr>
                <w:rFonts w:cs="Arial"/>
                <w:b/>
              </w:rPr>
              <w:t>SVAR</w:t>
            </w:r>
          </w:p>
        </w:tc>
        <w:tc>
          <w:tcPr>
            <w:tcW w:w="5669" w:type="dxa"/>
            <w:shd w:val="clear" w:color="auto" w:fill="B3B3B3"/>
          </w:tcPr>
          <w:p w14:paraId="1CAA3250" w14:textId="77777777" w:rsidR="00B1602B" w:rsidRPr="006B6242" w:rsidRDefault="00B1602B">
            <w:pPr>
              <w:jc w:val="center"/>
              <w:rPr>
                <w:rFonts w:cs="Arial"/>
                <w:b/>
              </w:rPr>
            </w:pPr>
            <w:r w:rsidRPr="006B6242">
              <w:rPr>
                <w:rFonts w:cs="Arial"/>
                <w:b/>
              </w:rPr>
              <w:t>FORKLARING</w:t>
            </w:r>
          </w:p>
        </w:tc>
      </w:tr>
      <w:tr w:rsidR="00B1602B" w:rsidRPr="006B6242" w14:paraId="221C8BAB" w14:textId="77777777" w:rsidTr="009931C4">
        <w:trPr>
          <w:trHeight w:val="202"/>
        </w:trPr>
        <w:tc>
          <w:tcPr>
            <w:tcW w:w="889" w:type="dxa"/>
            <w:vAlign w:val="center"/>
          </w:tcPr>
          <w:p w14:paraId="182B7F1D" w14:textId="77777777" w:rsidR="00B1602B" w:rsidRPr="006B2A29" w:rsidRDefault="00B1602B" w:rsidP="00A64305">
            <w:pPr>
              <w:pStyle w:val="Listeavsnitt"/>
              <w:numPr>
                <w:ilvl w:val="0"/>
                <w:numId w:val="57"/>
              </w:numPr>
              <w:jc w:val="center"/>
              <w:rPr>
                <w:rFonts w:cs="Arial"/>
              </w:rPr>
            </w:pPr>
          </w:p>
        </w:tc>
        <w:tc>
          <w:tcPr>
            <w:tcW w:w="5557" w:type="dxa"/>
          </w:tcPr>
          <w:p w14:paraId="57B82A5D" w14:textId="56E6BD92" w:rsidR="00B1602B" w:rsidRPr="002B35CB" w:rsidRDefault="00B35A0D">
            <w:pPr>
              <w:rPr>
                <w:rFonts w:cs="Arial"/>
                <w:b/>
              </w:rPr>
            </w:pPr>
            <w:r>
              <w:rPr>
                <w:rFonts w:cs="Arial"/>
                <w:b/>
              </w:rPr>
              <w:t xml:space="preserve">Opsjon 1 - </w:t>
            </w:r>
            <w:r w:rsidR="00B1602B">
              <w:rPr>
                <w:rFonts w:cs="Arial"/>
                <w:b/>
              </w:rPr>
              <w:t>Økt strømkapasitet</w:t>
            </w:r>
          </w:p>
          <w:p w14:paraId="40B5DA16" w14:textId="4DE38738" w:rsidR="00B1602B" w:rsidRDefault="00B1602B">
            <w:pPr>
              <w:rPr>
                <w:rFonts w:cs="Arial"/>
              </w:rPr>
            </w:pPr>
            <w:r w:rsidRPr="005F2E1E">
              <w:rPr>
                <w:rFonts w:cs="Arial"/>
              </w:rPr>
              <w:t xml:space="preserve">Leverandøren skal tilby en opsjon </w:t>
            </w:r>
            <w:r>
              <w:rPr>
                <w:rFonts w:cs="Arial"/>
              </w:rPr>
              <w:t>på</w:t>
            </w:r>
            <w:r w:rsidRPr="005F2E1E">
              <w:rPr>
                <w:rFonts w:cs="Arial"/>
              </w:rPr>
              <w:t xml:space="preserve"> </w:t>
            </w:r>
            <w:r>
              <w:rPr>
                <w:rFonts w:cs="Arial"/>
              </w:rPr>
              <w:t>økning av</w:t>
            </w:r>
            <w:r w:rsidDel="00237F19">
              <w:rPr>
                <w:rFonts w:cs="Arial"/>
              </w:rPr>
              <w:t xml:space="preserve"> </w:t>
            </w:r>
            <w:r>
              <w:rPr>
                <w:rFonts w:cs="Arial"/>
              </w:rPr>
              <w:t>tilgjengeliggjort strømkapasitet i Datarommet fra 160kW til 240kW. Opsjonen vil utløses dersom Kundens IT utstyr i Datarommet krever økt strømkapasitet, f.eks. ved at mer utstyr installeres eller at utstyr byttes ut.</w:t>
            </w:r>
          </w:p>
          <w:p w14:paraId="6788BC44" w14:textId="376369DC" w:rsidR="00B1602B" w:rsidRPr="009A5B3B" w:rsidRDefault="00B1602B">
            <w:pPr>
              <w:rPr>
                <w:rFonts w:cs="Arial"/>
              </w:rPr>
            </w:pPr>
            <w:r>
              <w:rPr>
                <w:rFonts w:cs="Arial"/>
              </w:rPr>
              <w:t xml:space="preserve">Leverandøren skal oppgi </w:t>
            </w:r>
            <w:r w:rsidR="001C6DEE">
              <w:rPr>
                <w:rFonts w:cs="Arial"/>
              </w:rPr>
              <w:t xml:space="preserve">tilbudt </w:t>
            </w:r>
            <w:r>
              <w:rPr>
                <w:rFonts w:cs="Arial"/>
              </w:rPr>
              <w:t>pris for opsjonen i Prisarket</w:t>
            </w:r>
            <w:r w:rsidR="00C35C3A">
              <w:rPr>
                <w:rFonts w:cs="Arial"/>
              </w:rPr>
              <w:t xml:space="preserve"> i arket «Opsjoner»</w:t>
            </w:r>
            <w:r>
              <w:rPr>
                <w:rFonts w:cs="Arial"/>
              </w:rPr>
              <w:t xml:space="preserve">. </w:t>
            </w:r>
          </w:p>
        </w:tc>
        <w:tc>
          <w:tcPr>
            <w:tcW w:w="709" w:type="dxa"/>
            <w:vAlign w:val="center"/>
          </w:tcPr>
          <w:p w14:paraId="03AB7A96" w14:textId="77777777" w:rsidR="00B1602B" w:rsidRPr="006B6242" w:rsidRDefault="00B1602B">
            <w:pPr>
              <w:jc w:val="center"/>
              <w:rPr>
                <w:rFonts w:cs="Arial"/>
              </w:rPr>
            </w:pPr>
            <w:r>
              <w:rPr>
                <w:rFonts w:cs="Arial"/>
              </w:rPr>
              <w:t>MF</w:t>
            </w:r>
          </w:p>
        </w:tc>
        <w:tc>
          <w:tcPr>
            <w:tcW w:w="851" w:type="dxa"/>
            <w:vAlign w:val="center"/>
          </w:tcPr>
          <w:p w14:paraId="648A85F6" w14:textId="77777777" w:rsidR="00B1602B" w:rsidRPr="006B6242" w:rsidRDefault="00B1602B">
            <w:pPr>
              <w:jc w:val="center"/>
              <w:rPr>
                <w:rFonts w:cs="Arial"/>
              </w:rPr>
            </w:pPr>
            <w:r>
              <w:t>[</w:t>
            </w:r>
            <w:r w:rsidRPr="0080354B">
              <w:rPr>
                <w:highlight w:val="yellow"/>
              </w:rPr>
              <w:t>…</w:t>
            </w:r>
            <w:r>
              <w:t>]</w:t>
            </w:r>
          </w:p>
        </w:tc>
        <w:tc>
          <w:tcPr>
            <w:tcW w:w="5669" w:type="dxa"/>
            <w:shd w:val="clear" w:color="auto" w:fill="FFFFFF" w:themeFill="background1"/>
          </w:tcPr>
          <w:p w14:paraId="4F1635D8" w14:textId="06F22D5E" w:rsidR="00B1602B" w:rsidRPr="006B6242" w:rsidRDefault="00B1602B">
            <w:pPr>
              <w:rPr>
                <w:rFonts w:cs="Arial"/>
              </w:rPr>
            </w:pPr>
            <w:r>
              <w:t>[</w:t>
            </w:r>
            <w:r w:rsidRPr="0080354B">
              <w:rPr>
                <w:highlight w:val="yellow"/>
              </w:rPr>
              <w:t>…</w:t>
            </w:r>
            <w:r>
              <w:t>]</w:t>
            </w:r>
          </w:p>
        </w:tc>
      </w:tr>
      <w:tr w:rsidR="00B35A0D" w:rsidRPr="006B6242" w14:paraId="69AE407A" w14:textId="77777777" w:rsidTr="009931C4">
        <w:trPr>
          <w:trHeight w:val="202"/>
        </w:trPr>
        <w:tc>
          <w:tcPr>
            <w:tcW w:w="889" w:type="dxa"/>
            <w:vAlign w:val="center"/>
          </w:tcPr>
          <w:p w14:paraId="4BD97642" w14:textId="370E8E5F" w:rsidR="00B35A0D" w:rsidRPr="009931C4" w:rsidRDefault="009931C4" w:rsidP="009931C4">
            <w:pPr>
              <w:rPr>
                <w:rFonts w:cs="Arial"/>
              </w:rPr>
            </w:pPr>
            <w:r>
              <w:rPr>
                <w:rFonts w:cs="Arial"/>
              </w:rPr>
              <w:lastRenderedPageBreak/>
              <w:t>10.1.2</w:t>
            </w:r>
          </w:p>
        </w:tc>
        <w:tc>
          <w:tcPr>
            <w:tcW w:w="5557" w:type="dxa"/>
          </w:tcPr>
          <w:p w14:paraId="201495BB" w14:textId="5A4FCAFE" w:rsidR="00B35A0D" w:rsidRDefault="00B35A0D">
            <w:pPr>
              <w:rPr>
                <w:rFonts w:cs="Arial"/>
                <w:b/>
              </w:rPr>
            </w:pPr>
            <w:r>
              <w:rPr>
                <w:rFonts w:cs="Arial"/>
                <w:b/>
              </w:rPr>
              <w:t xml:space="preserve">Opsjon 2 – </w:t>
            </w:r>
            <w:r w:rsidR="00F05829">
              <w:rPr>
                <w:rFonts w:cs="Arial"/>
                <w:b/>
              </w:rPr>
              <w:t>U</w:t>
            </w:r>
            <w:r>
              <w:rPr>
                <w:rFonts w:cs="Arial"/>
                <w:b/>
              </w:rPr>
              <w:t>tøk</w:t>
            </w:r>
            <w:r w:rsidR="004B5B2A">
              <w:rPr>
                <w:rFonts w:cs="Arial"/>
                <w:b/>
              </w:rPr>
              <w:t>n</w:t>
            </w:r>
            <w:r>
              <w:rPr>
                <w:rFonts w:cs="Arial"/>
                <w:b/>
              </w:rPr>
              <w:t>ing inntil 4 rack</w:t>
            </w:r>
          </w:p>
          <w:p w14:paraId="64D70C97" w14:textId="77777777" w:rsidR="004E1A8A" w:rsidRDefault="00E31D20" w:rsidP="00E31D20">
            <w:pPr>
              <w:rPr>
                <w:rFonts w:cs="Arial"/>
                <w:bCs/>
              </w:rPr>
            </w:pPr>
            <w:r w:rsidRPr="0051041D">
              <w:rPr>
                <w:rFonts w:cs="Arial"/>
                <w:bCs/>
              </w:rPr>
              <w:t xml:space="preserve">Dersom Kunden etter etablering ønsker å øke antall rack i Datarommet med inntil 4 nye rack, skal Leverandøren tilby plassering av nye rack og nødvendige installasjoner. </w:t>
            </w:r>
          </w:p>
          <w:p w14:paraId="6EF808B0" w14:textId="28177C5C" w:rsidR="005F5A20" w:rsidRDefault="0051041D" w:rsidP="00E31D20">
            <w:pPr>
              <w:rPr>
                <w:rFonts w:cs="Arial"/>
                <w:bCs/>
              </w:rPr>
            </w:pPr>
            <w:r>
              <w:rPr>
                <w:rFonts w:cs="Arial"/>
              </w:rPr>
              <w:t>Leverandøren skal oppgi tilbudt pris for opsjonen i Prisarket i arket «Opsjoner».</w:t>
            </w:r>
          </w:p>
          <w:p w14:paraId="709A9E4A" w14:textId="3C26399F" w:rsidR="00B35A0D" w:rsidRPr="007F3A8E" w:rsidRDefault="00806AE3">
            <w:pPr>
              <w:rPr>
                <w:rFonts w:cs="Arial"/>
                <w:bCs/>
              </w:rPr>
            </w:pPr>
            <w:r>
              <w:rPr>
                <w:rFonts w:cs="Arial"/>
                <w:bCs/>
              </w:rPr>
              <w:t xml:space="preserve">Dersom opsjonen utløses </w:t>
            </w:r>
            <w:r w:rsidR="00792344">
              <w:rPr>
                <w:rFonts w:cs="Arial"/>
                <w:bCs/>
              </w:rPr>
              <w:t>bestemmer</w:t>
            </w:r>
            <w:r>
              <w:rPr>
                <w:rFonts w:cs="Arial"/>
                <w:bCs/>
              </w:rPr>
              <w:t xml:space="preserve"> Kunden hvor mange rack </w:t>
            </w:r>
            <w:r w:rsidR="004F3D87">
              <w:rPr>
                <w:rFonts w:cs="Arial"/>
                <w:bCs/>
              </w:rPr>
              <w:t xml:space="preserve">det skal økes </w:t>
            </w:r>
            <w:r w:rsidR="00792344">
              <w:rPr>
                <w:rFonts w:cs="Arial"/>
                <w:bCs/>
              </w:rPr>
              <w:t>med</w:t>
            </w:r>
            <w:r w:rsidR="003A6862">
              <w:rPr>
                <w:rFonts w:cs="Arial"/>
                <w:bCs/>
              </w:rPr>
              <w:t xml:space="preserve">. </w:t>
            </w:r>
            <w:r w:rsidR="0040554F">
              <w:rPr>
                <w:rFonts w:cs="Arial"/>
                <w:bCs/>
              </w:rPr>
              <w:t>Kunden kan benytte opsjonen flere ganger d</w:t>
            </w:r>
            <w:r w:rsidR="003A6862">
              <w:rPr>
                <w:rFonts w:cs="Arial"/>
                <w:bCs/>
              </w:rPr>
              <w:t>ersom Kunden ikke utøker med fire rack første gang</w:t>
            </w:r>
            <w:r w:rsidR="0040554F">
              <w:rPr>
                <w:rFonts w:cs="Arial"/>
                <w:bCs/>
              </w:rPr>
              <w:t>.</w:t>
            </w:r>
          </w:p>
        </w:tc>
        <w:tc>
          <w:tcPr>
            <w:tcW w:w="709" w:type="dxa"/>
            <w:vAlign w:val="center"/>
          </w:tcPr>
          <w:p w14:paraId="76B76554" w14:textId="0A55E812" w:rsidR="00B35A0D" w:rsidRDefault="004E1A8A">
            <w:pPr>
              <w:jc w:val="center"/>
              <w:rPr>
                <w:rFonts w:cs="Arial"/>
              </w:rPr>
            </w:pPr>
            <w:r>
              <w:rPr>
                <w:rFonts w:cs="Arial"/>
              </w:rPr>
              <w:t>MF</w:t>
            </w:r>
          </w:p>
        </w:tc>
        <w:tc>
          <w:tcPr>
            <w:tcW w:w="851" w:type="dxa"/>
            <w:vAlign w:val="center"/>
          </w:tcPr>
          <w:p w14:paraId="74B74FCF" w14:textId="62EBC2B3" w:rsidR="00B35A0D" w:rsidRDefault="004E1A8A">
            <w:pPr>
              <w:jc w:val="center"/>
            </w:pPr>
            <w:r>
              <w:t>[</w:t>
            </w:r>
            <w:r w:rsidRPr="0080354B">
              <w:rPr>
                <w:highlight w:val="yellow"/>
              </w:rPr>
              <w:t>…</w:t>
            </w:r>
            <w:r>
              <w:t>]</w:t>
            </w:r>
          </w:p>
        </w:tc>
        <w:tc>
          <w:tcPr>
            <w:tcW w:w="5669" w:type="dxa"/>
            <w:shd w:val="clear" w:color="auto" w:fill="FFFFFF" w:themeFill="background1"/>
          </w:tcPr>
          <w:p w14:paraId="377DA1A0" w14:textId="42CA2906" w:rsidR="00B35A0D" w:rsidRDefault="004E1A8A">
            <w:r>
              <w:t>[</w:t>
            </w:r>
            <w:r w:rsidRPr="0080354B">
              <w:rPr>
                <w:highlight w:val="yellow"/>
              </w:rPr>
              <w:t>…</w:t>
            </w:r>
            <w:r>
              <w:t>]</w:t>
            </w:r>
          </w:p>
        </w:tc>
      </w:tr>
    </w:tbl>
    <w:p w14:paraId="62E06516" w14:textId="77777777" w:rsidR="000360CA" w:rsidRPr="009929DB" w:rsidRDefault="000360CA" w:rsidP="007B2B25">
      <w:pPr>
        <w:tabs>
          <w:tab w:val="left" w:pos="2696"/>
        </w:tabs>
      </w:pPr>
    </w:p>
    <w:sectPr w:rsidR="000360CA" w:rsidRPr="009929DB" w:rsidSect="00886DC1">
      <w:headerReference w:type="default" r:id="rId11"/>
      <w:footerReference w:type="default" r:id="rId12"/>
      <w:pgSz w:w="16840" w:h="11907" w:orient="landscape" w:code="9"/>
      <w:pgMar w:top="1418" w:right="1418" w:bottom="1418" w:left="1418" w:header="709" w:footer="709" w:gutter="0"/>
      <w:pgBorders w:offsetFrom="page">
        <w:top w:val="none" w:sz="155" w:space="20" w:color="000000" w:shadow="1"/>
        <w:left w:val="none" w:sz="0" w:space="0" w:color="C40F00" w:shadow="1"/>
        <w:bottom w:val="none" w:sz="0" w:space="14" w:color="A13100" w:shadow="1"/>
        <w:right w:val="none" w:sz="68" w:space="27" w:color="000020" w:shadow="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4134C" w14:textId="77777777" w:rsidR="00E66376" w:rsidRDefault="00E66376" w:rsidP="00FA2605">
      <w:r>
        <w:separator/>
      </w:r>
    </w:p>
  </w:endnote>
  <w:endnote w:type="continuationSeparator" w:id="0">
    <w:p w14:paraId="255F9061" w14:textId="77777777" w:rsidR="00E66376" w:rsidRDefault="00E66376" w:rsidP="00FA2605">
      <w:r>
        <w:continuationSeparator/>
      </w:r>
    </w:p>
  </w:endnote>
  <w:endnote w:type="continuationNotice" w:id="1">
    <w:p w14:paraId="58F8E45A" w14:textId="77777777" w:rsidR="00E66376" w:rsidRDefault="00E663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ewCenturySchlbk">
    <w:altName w:val="Century Schoolbook"/>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yriad Pro">
    <w:altName w:val="Cambria"/>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7F09B" w14:textId="64004BDC" w:rsidR="00E24868" w:rsidRDefault="00E66376">
    <w:pPr>
      <w:pStyle w:val="Bunntekst"/>
      <w:jc w:val="center"/>
    </w:pPr>
    <w:sdt>
      <w:sdtPr>
        <w:id w:val="-512996781"/>
        <w:docPartObj>
          <w:docPartGallery w:val="Page Numbers (Bottom of Page)"/>
          <w:docPartUnique/>
        </w:docPartObj>
      </w:sdtPr>
      <w:sdtEndPr/>
      <w:sdtContent>
        <w:r w:rsidR="00E24868">
          <w:fldChar w:fldCharType="begin"/>
        </w:r>
        <w:r w:rsidR="00E24868">
          <w:instrText xml:space="preserve"> PAGE   \* MERGEFORMAT </w:instrText>
        </w:r>
        <w:r w:rsidR="00E24868">
          <w:fldChar w:fldCharType="separate"/>
        </w:r>
        <w:r w:rsidR="007F1B5B">
          <w:rPr>
            <w:noProof/>
          </w:rPr>
          <w:t>4</w:t>
        </w:r>
        <w:r w:rsidR="00E24868">
          <w:rPr>
            <w:noProof/>
          </w:rPr>
          <w:fldChar w:fldCharType="end"/>
        </w:r>
        <w:r w:rsidR="00E24868">
          <w:t xml:space="preserve"> av </w:t>
        </w:r>
        <w:r w:rsidR="00815CB7">
          <w:rPr>
            <w:noProof/>
          </w:rPr>
          <w:fldChar w:fldCharType="begin"/>
        </w:r>
        <w:r w:rsidR="00815CB7">
          <w:rPr>
            <w:noProof/>
          </w:rPr>
          <w:instrText xml:space="preserve"> NUMPAGES   \* MERGEFORMAT </w:instrText>
        </w:r>
        <w:r w:rsidR="00815CB7">
          <w:rPr>
            <w:noProof/>
          </w:rPr>
          <w:fldChar w:fldCharType="separate"/>
        </w:r>
        <w:r w:rsidR="007F1B5B">
          <w:rPr>
            <w:noProof/>
          </w:rPr>
          <w:t>99</w:t>
        </w:r>
        <w:r w:rsidR="00815CB7">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69BE4" w14:textId="77777777" w:rsidR="00E66376" w:rsidRDefault="00E66376" w:rsidP="00FA2605">
      <w:r>
        <w:separator/>
      </w:r>
    </w:p>
  </w:footnote>
  <w:footnote w:type="continuationSeparator" w:id="0">
    <w:p w14:paraId="15F50BC1" w14:textId="77777777" w:rsidR="00E66376" w:rsidRDefault="00E66376" w:rsidP="00FA2605">
      <w:r>
        <w:continuationSeparator/>
      </w:r>
    </w:p>
  </w:footnote>
  <w:footnote w:type="continuationNotice" w:id="1">
    <w:p w14:paraId="01DF7E5A" w14:textId="77777777" w:rsidR="00E66376" w:rsidRDefault="00E663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42579" w14:textId="6500EF11" w:rsidR="00B20E0F" w:rsidRDefault="00B20E0F" w:rsidP="00B20E0F">
    <w:pPr>
      <w:pStyle w:val="Topptekst"/>
      <w:jc w:val="center"/>
      <w:rPr>
        <w:smallCaps/>
      </w:rPr>
    </w:pPr>
    <w:r w:rsidRPr="00E21F67">
      <w:rPr>
        <w:smallCaps/>
      </w:rPr>
      <w:t xml:space="preserve">ANSKAFFELSE </w:t>
    </w:r>
    <w:r w:rsidR="00DD7A0F" w:rsidRPr="00DD7A0F">
      <w:rPr>
        <w:smallCaps/>
      </w:rPr>
      <w:t>202</w:t>
    </w:r>
    <w:r w:rsidR="001E3AB5">
      <w:rPr>
        <w:smallCaps/>
      </w:rPr>
      <w:t>6</w:t>
    </w:r>
    <w:r w:rsidR="00DD7A0F" w:rsidRPr="00DD7A0F">
      <w:rPr>
        <w:smallCaps/>
      </w:rPr>
      <w:t>00</w:t>
    </w:r>
    <w:r w:rsidR="00CB2890">
      <w:rPr>
        <w:smallCaps/>
      </w:rPr>
      <w:t>1</w:t>
    </w:r>
    <w:r w:rsidR="00DD7A0F" w:rsidRPr="00DD7A0F">
      <w:rPr>
        <w:smallCaps/>
      </w:rPr>
      <w:t>4</w:t>
    </w:r>
  </w:p>
  <w:p w14:paraId="32B97DBF" w14:textId="4CD4291E" w:rsidR="00E24868" w:rsidRPr="003D2220" w:rsidRDefault="00E24868" w:rsidP="003D2220">
    <w:pPr>
      <w:pStyle w:val="Topptekst"/>
      <w:jc w:val="center"/>
      <w:rPr>
        <w:smallCaps/>
      </w:rPr>
    </w:pPr>
    <w:r w:rsidRPr="003D2220">
      <w:rPr>
        <w:smallCaps/>
      </w:rPr>
      <w:t xml:space="preserve">Bilag </w:t>
    </w:r>
    <w:r w:rsidR="00AC13F6">
      <w:rPr>
        <w:smallCaps/>
      </w:rPr>
      <w:t>2</w:t>
    </w:r>
    <w:r w:rsidRPr="003D2220">
      <w:rPr>
        <w:smallCaps/>
      </w:rPr>
      <w:t xml:space="preserve"> – </w:t>
    </w:r>
    <w:r w:rsidR="00AC13F6">
      <w:rPr>
        <w:smallCaps/>
      </w:rPr>
      <w:t>Leverandørens</w:t>
    </w:r>
    <w:r>
      <w:rPr>
        <w:smallCaps/>
      </w:rPr>
      <w:t xml:space="preserve"> </w:t>
    </w:r>
    <w:r w:rsidR="00AC13F6">
      <w:rPr>
        <w:smallCaps/>
      </w:rPr>
      <w:t>løsningsbeskrivelse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FFED73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4346166"/>
    <w:multiLevelType w:val="hybridMultilevel"/>
    <w:tmpl w:val="B3A07B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6B622C8"/>
    <w:multiLevelType w:val="multilevel"/>
    <w:tmpl w:val="50E4C152"/>
    <w:lvl w:ilvl="0">
      <w:start w:val="1"/>
      <w:numFmt w:val="none"/>
      <w:lvlText w:val="10.2.2"/>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0AB574EA"/>
    <w:multiLevelType w:val="hybridMultilevel"/>
    <w:tmpl w:val="CF0EC6A0"/>
    <w:lvl w:ilvl="0" w:tplc="07A6D642">
      <w:start w:val="1"/>
      <w:numFmt w:val="decimal"/>
      <w:lvlText w:val="4.2.%1"/>
      <w:lvlJc w:val="left"/>
      <w:pPr>
        <w:ind w:left="360" w:hanging="360"/>
      </w:pPr>
      <w:rPr>
        <w:rFonts w:hint="default"/>
        <w:sz w:val="22"/>
      </w:rPr>
    </w:lvl>
    <w:lvl w:ilvl="1" w:tplc="C2ACCDDA">
      <w:start w:val="1"/>
      <w:numFmt w:val="decimal"/>
      <w:lvlText w:val="%2)"/>
      <w:lvlJc w:val="left"/>
      <w:pPr>
        <w:ind w:left="1080" w:hanging="360"/>
      </w:pPr>
      <w:rPr>
        <w:rFonts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 w15:restartNumberingAfterBreak="0">
    <w:nsid w:val="0BC36F15"/>
    <w:multiLevelType w:val="hybridMultilevel"/>
    <w:tmpl w:val="EEACBBB0"/>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C1068B4"/>
    <w:multiLevelType w:val="hybridMultilevel"/>
    <w:tmpl w:val="517A4F0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6" w15:restartNumberingAfterBreak="0">
    <w:nsid w:val="0C496C1A"/>
    <w:multiLevelType w:val="multilevel"/>
    <w:tmpl w:val="D23CC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CF36A82"/>
    <w:multiLevelType w:val="hybridMultilevel"/>
    <w:tmpl w:val="7D3CE3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0DD85020"/>
    <w:multiLevelType w:val="multilevel"/>
    <w:tmpl w:val="B9B4A1CA"/>
    <w:lvl w:ilvl="0">
      <w:start w:val="1"/>
      <w:numFmt w:val="none"/>
      <w:lvlText w:val="10.1.2"/>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 w15:restartNumberingAfterBreak="0">
    <w:nsid w:val="0F125848"/>
    <w:multiLevelType w:val="hybridMultilevel"/>
    <w:tmpl w:val="F90CED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0291B93"/>
    <w:multiLevelType w:val="hybridMultilevel"/>
    <w:tmpl w:val="F99C7094"/>
    <w:lvl w:ilvl="0" w:tplc="CAA6E8F6">
      <w:numFmt w:val="bullet"/>
      <w:lvlText w:val="-"/>
      <w:lvlJc w:val="left"/>
      <w:pPr>
        <w:ind w:left="360" w:hanging="360"/>
      </w:pPr>
      <w:rPr>
        <w:rFonts w:ascii="Arial" w:eastAsia="Times New Roman" w:hAnsi="Arial" w:cs="Arial" w:hint="default"/>
      </w:rPr>
    </w:lvl>
    <w:lvl w:ilvl="1" w:tplc="CAA6E8F6">
      <w:numFmt w:val="bullet"/>
      <w:lvlText w:val="-"/>
      <w:lvlJc w:val="left"/>
      <w:pPr>
        <w:ind w:left="1080" w:hanging="360"/>
      </w:pPr>
      <w:rPr>
        <w:rFonts w:ascii="Arial" w:eastAsia="Times New Roman" w:hAnsi="Arial" w:cs="Arial"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1" w15:restartNumberingAfterBreak="0">
    <w:nsid w:val="146A60FF"/>
    <w:multiLevelType w:val="hybridMultilevel"/>
    <w:tmpl w:val="988847A6"/>
    <w:lvl w:ilvl="0" w:tplc="04140001">
      <w:start w:val="1"/>
      <w:numFmt w:val="bullet"/>
      <w:lvlText w:val=""/>
      <w:lvlJc w:val="left"/>
      <w:pPr>
        <w:ind w:left="360" w:hanging="360"/>
      </w:pPr>
      <w:rPr>
        <w:rFonts w:ascii="Symbol" w:hAnsi="Symbol" w:hint="default"/>
      </w:rPr>
    </w:lvl>
    <w:lvl w:ilvl="1" w:tplc="CAA6E8F6">
      <w:numFmt w:val="bullet"/>
      <w:lvlText w:val="-"/>
      <w:lvlJc w:val="left"/>
      <w:pPr>
        <w:ind w:left="1080" w:hanging="360"/>
      </w:pPr>
      <w:rPr>
        <w:rFonts w:ascii="Arial" w:eastAsia="Times New Roman" w:hAnsi="Arial" w:cs="Arial"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2" w15:restartNumberingAfterBreak="0">
    <w:nsid w:val="14786FAD"/>
    <w:multiLevelType w:val="hybridMultilevel"/>
    <w:tmpl w:val="AF9A3D5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542477E"/>
    <w:multiLevelType w:val="multilevel"/>
    <w:tmpl w:val="C810BB46"/>
    <w:lvl w:ilvl="0">
      <w:start w:val="1"/>
      <w:numFmt w:val="none"/>
      <w:lvlText w:val="10.1.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4" w15:restartNumberingAfterBreak="0">
    <w:nsid w:val="15F21C4F"/>
    <w:multiLevelType w:val="multilevel"/>
    <w:tmpl w:val="54641ACA"/>
    <w:lvl w:ilvl="0">
      <w:start w:val="1"/>
      <w:numFmt w:val="none"/>
      <w:lvlText w:val="10.1.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5" w15:restartNumberingAfterBreak="0">
    <w:nsid w:val="1E0156C0"/>
    <w:multiLevelType w:val="hybridMultilevel"/>
    <w:tmpl w:val="98EAF7BC"/>
    <w:lvl w:ilvl="0" w:tplc="7AB0100E">
      <w:start w:val="1"/>
      <w:numFmt w:val="bullet"/>
      <w:lvlText w:val=""/>
      <w:lvlJc w:val="left"/>
      <w:pPr>
        <w:ind w:left="1560" w:hanging="360"/>
      </w:pPr>
      <w:rPr>
        <w:rFonts w:ascii="Symbol" w:hAnsi="Symbol"/>
      </w:rPr>
    </w:lvl>
    <w:lvl w:ilvl="1" w:tplc="2714A46E">
      <w:start w:val="1"/>
      <w:numFmt w:val="bullet"/>
      <w:lvlText w:val=""/>
      <w:lvlJc w:val="left"/>
      <w:pPr>
        <w:ind w:left="1560" w:hanging="360"/>
      </w:pPr>
      <w:rPr>
        <w:rFonts w:ascii="Symbol" w:hAnsi="Symbol"/>
      </w:rPr>
    </w:lvl>
    <w:lvl w:ilvl="2" w:tplc="B568D896">
      <w:start w:val="1"/>
      <w:numFmt w:val="bullet"/>
      <w:lvlText w:val=""/>
      <w:lvlJc w:val="left"/>
      <w:pPr>
        <w:ind w:left="1560" w:hanging="360"/>
      </w:pPr>
      <w:rPr>
        <w:rFonts w:ascii="Symbol" w:hAnsi="Symbol"/>
      </w:rPr>
    </w:lvl>
    <w:lvl w:ilvl="3" w:tplc="93F6B810">
      <w:start w:val="1"/>
      <w:numFmt w:val="bullet"/>
      <w:lvlText w:val=""/>
      <w:lvlJc w:val="left"/>
      <w:pPr>
        <w:ind w:left="1560" w:hanging="360"/>
      </w:pPr>
      <w:rPr>
        <w:rFonts w:ascii="Symbol" w:hAnsi="Symbol"/>
      </w:rPr>
    </w:lvl>
    <w:lvl w:ilvl="4" w:tplc="C090E1FA">
      <w:start w:val="1"/>
      <w:numFmt w:val="bullet"/>
      <w:lvlText w:val=""/>
      <w:lvlJc w:val="left"/>
      <w:pPr>
        <w:ind w:left="1560" w:hanging="360"/>
      </w:pPr>
      <w:rPr>
        <w:rFonts w:ascii="Symbol" w:hAnsi="Symbol"/>
      </w:rPr>
    </w:lvl>
    <w:lvl w:ilvl="5" w:tplc="DF22D946">
      <w:start w:val="1"/>
      <w:numFmt w:val="bullet"/>
      <w:lvlText w:val=""/>
      <w:lvlJc w:val="left"/>
      <w:pPr>
        <w:ind w:left="1560" w:hanging="360"/>
      </w:pPr>
      <w:rPr>
        <w:rFonts w:ascii="Symbol" w:hAnsi="Symbol"/>
      </w:rPr>
    </w:lvl>
    <w:lvl w:ilvl="6" w:tplc="14846B22">
      <w:start w:val="1"/>
      <w:numFmt w:val="bullet"/>
      <w:lvlText w:val=""/>
      <w:lvlJc w:val="left"/>
      <w:pPr>
        <w:ind w:left="1560" w:hanging="360"/>
      </w:pPr>
      <w:rPr>
        <w:rFonts w:ascii="Symbol" w:hAnsi="Symbol"/>
      </w:rPr>
    </w:lvl>
    <w:lvl w:ilvl="7" w:tplc="9190A3B6">
      <w:start w:val="1"/>
      <w:numFmt w:val="bullet"/>
      <w:lvlText w:val=""/>
      <w:lvlJc w:val="left"/>
      <w:pPr>
        <w:ind w:left="1560" w:hanging="360"/>
      </w:pPr>
      <w:rPr>
        <w:rFonts w:ascii="Symbol" w:hAnsi="Symbol"/>
      </w:rPr>
    </w:lvl>
    <w:lvl w:ilvl="8" w:tplc="F3742DD4">
      <w:start w:val="1"/>
      <w:numFmt w:val="bullet"/>
      <w:lvlText w:val=""/>
      <w:lvlJc w:val="left"/>
      <w:pPr>
        <w:ind w:left="1560" w:hanging="360"/>
      </w:pPr>
      <w:rPr>
        <w:rFonts w:ascii="Symbol" w:hAnsi="Symbol"/>
      </w:rPr>
    </w:lvl>
  </w:abstractNum>
  <w:abstractNum w:abstractNumId="16" w15:restartNumberingAfterBreak="0">
    <w:nsid w:val="1E9B6409"/>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13F2F0D"/>
    <w:multiLevelType w:val="multilevel"/>
    <w:tmpl w:val="71B0063E"/>
    <w:lvl w:ilvl="0">
      <w:start w:val="1"/>
      <w:numFmt w:val="decimal"/>
      <w:lvlText w:val="5.1.%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8" w15:restartNumberingAfterBreak="0">
    <w:nsid w:val="221A7C23"/>
    <w:multiLevelType w:val="hybridMultilevel"/>
    <w:tmpl w:val="3F422C18"/>
    <w:lvl w:ilvl="0" w:tplc="E87ECBB2">
      <w:start w:val="1"/>
      <w:numFmt w:val="decimal"/>
      <w:lvlText w:val="%1."/>
      <w:lvlJc w:val="left"/>
      <w:pPr>
        <w:ind w:left="1020" w:hanging="360"/>
      </w:pPr>
    </w:lvl>
    <w:lvl w:ilvl="1" w:tplc="ED1AB77E">
      <w:start w:val="1"/>
      <w:numFmt w:val="decimal"/>
      <w:lvlText w:val="%2."/>
      <w:lvlJc w:val="left"/>
      <w:pPr>
        <w:ind w:left="1020" w:hanging="360"/>
      </w:pPr>
    </w:lvl>
    <w:lvl w:ilvl="2" w:tplc="11043588">
      <w:start w:val="1"/>
      <w:numFmt w:val="decimal"/>
      <w:lvlText w:val="%3."/>
      <w:lvlJc w:val="left"/>
      <w:pPr>
        <w:ind w:left="1020" w:hanging="360"/>
      </w:pPr>
    </w:lvl>
    <w:lvl w:ilvl="3" w:tplc="1E60A3F8">
      <w:start w:val="1"/>
      <w:numFmt w:val="decimal"/>
      <w:lvlText w:val="%4."/>
      <w:lvlJc w:val="left"/>
      <w:pPr>
        <w:ind w:left="1020" w:hanging="360"/>
      </w:pPr>
    </w:lvl>
    <w:lvl w:ilvl="4" w:tplc="06C87AAA">
      <w:start w:val="1"/>
      <w:numFmt w:val="decimal"/>
      <w:lvlText w:val="%5."/>
      <w:lvlJc w:val="left"/>
      <w:pPr>
        <w:ind w:left="1020" w:hanging="360"/>
      </w:pPr>
    </w:lvl>
    <w:lvl w:ilvl="5" w:tplc="2BFA59C0">
      <w:start w:val="1"/>
      <w:numFmt w:val="decimal"/>
      <w:lvlText w:val="%6."/>
      <w:lvlJc w:val="left"/>
      <w:pPr>
        <w:ind w:left="1020" w:hanging="360"/>
      </w:pPr>
    </w:lvl>
    <w:lvl w:ilvl="6" w:tplc="ADC018D8">
      <w:start w:val="1"/>
      <w:numFmt w:val="decimal"/>
      <w:lvlText w:val="%7."/>
      <w:lvlJc w:val="left"/>
      <w:pPr>
        <w:ind w:left="1020" w:hanging="360"/>
      </w:pPr>
    </w:lvl>
    <w:lvl w:ilvl="7" w:tplc="87DED792">
      <w:start w:val="1"/>
      <w:numFmt w:val="decimal"/>
      <w:lvlText w:val="%8."/>
      <w:lvlJc w:val="left"/>
      <w:pPr>
        <w:ind w:left="1020" w:hanging="360"/>
      </w:pPr>
    </w:lvl>
    <w:lvl w:ilvl="8" w:tplc="B5EA6236">
      <w:start w:val="1"/>
      <w:numFmt w:val="decimal"/>
      <w:lvlText w:val="%9."/>
      <w:lvlJc w:val="left"/>
      <w:pPr>
        <w:ind w:left="1020" w:hanging="360"/>
      </w:pPr>
    </w:lvl>
  </w:abstractNum>
  <w:abstractNum w:abstractNumId="19" w15:restartNumberingAfterBreak="0">
    <w:nsid w:val="25B13BAA"/>
    <w:multiLevelType w:val="hybridMultilevel"/>
    <w:tmpl w:val="70F00A0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2C0F7F2C"/>
    <w:multiLevelType w:val="hybridMultilevel"/>
    <w:tmpl w:val="B7A4A1A2"/>
    <w:lvl w:ilvl="0" w:tplc="6B5E8E88">
      <w:start w:val="1"/>
      <w:numFmt w:val="decimal"/>
      <w:lvlText w:val="4.1.%1"/>
      <w:lvlJc w:val="left"/>
      <w:pPr>
        <w:ind w:left="360" w:hanging="360"/>
      </w:pPr>
      <w:rPr>
        <w:rFonts w:hint="default"/>
        <w:sz w:val="22"/>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1" w15:restartNumberingAfterBreak="0">
    <w:nsid w:val="2DAC6B56"/>
    <w:multiLevelType w:val="hybridMultilevel"/>
    <w:tmpl w:val="06985990"/>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hint="default"/>
      </w:rPr>
    </w:lvl>
    <w:lvl w:ilvl="2" w:tplc="04140005">
      <w:start w:val="1"/>
      <w:numFmt w:val="bullet"/>
      <w:lvlText w:val=""/>
      <w:lvlJc w:val="left"/>
      <w:pPr>
        <w:ind w:left="2508" w:hanging="360"/>
      </w:pPr>
      <w:rPr>
        <w:rFonts w:ascii="Wingdings" w:hAnsi="Wingdings" w:hint="default"/>
      </w:rPr>
    </w:lvl>
    <w:lvl w:ilvl="3" w:tplc="917E2F9E">
      <w:numFmt w:val="bullet"/>
      <w:lvlText w:val="•"/>
      <w:lvlJc w:val="left"/>
      <w:pPr>
        <w:ind w:left="708" w:hanging="360"/>
      </w:pPr>
      <w:rPr>
        <w:rFonts w:ascii="Arial" w:eastAsia="Times New Roman" w:hAnsi="Arial" w:hint="default"/>
      </w:rPr>
    </w:lvl>
    <w:lvl w:ilvl="4" w:tplc="37B8F64A">
      <w:numFmt w:val="bullet"/>
      <w:lvlText w:val=""/>
      <w:lvlJc w:val="left"/>
      <w:pPr>
        <w:ind w:left="3948" w:hanging="360"/>
      </w:pPr>
      <w:rPr>
        <w:rFonts w:ascii="Wingdings" w:eastAsia="Times New Roman" w:hAnsi="Wingdings" w:cs="Times New Roman"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22" w15:restartNumberingAfterBreak="0">
    <w:nsid w:val="2E8E4A44"/>
    <w:multiLevelType w:val="hybridMultilevel"/>
    <w:tmpl w:val="8E70EEE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0D51BB4"/>
    <w:multiLevelType w:val="hybridMultilevel"/>
    <w:tmpl w:val="F52E9866"/>
    <w:lvl w:ilvl="0" w:tplc="04140001">
      <w:start w:val="1"/>
      <w:numFmt w:val="bullet"/>
      <w:lvlText w:val=""/>
      <w:lvlJc w:val="left"/>
      <w:pPr>
        <w:ind w:left="360" w:hanging="360"/>
      </w:pPr>
      <w:rPr>
        <w:rFonts w:ascii="Symbol" w:hAnsi="Symbol"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4" w15:restartNumberingAfterBreak="0">
    <w:nsid w:val="34FA07F0"/>
    <w:multiLevelType w:val="hybridMultilevel"/>
    <w:tmpl w:val="8946B1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35037327"/>
    <w:multiLevelType w:val="hybridMultilevel"/>
    <w:tmpl w:val="E8603B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353D1A62"/>
    <w:multiLevelType w:val="hybridMultilevel"/>
    <w:tmpl w:val="D5B07302"/>
    <w:lvl w:ilvl="0" w:tplc="878A4604">
      <w:start w:val="1"/>
      <w:numFmt w:val="decimal"/>
      <w:lvlText w:val="%1)"/>
      <w:lvlJc w:val="left"/>
      <w:pPr>
        <w:ind w:left="1020" w:hanging="360"/>
      </w:pPr>
    </w:lvl>
    <w:lvl w:ilvl="1" w:tplc="65BAEB5A">
      <w:start w:val="1"/>
      <w:numFmt w:val="decimal"/>
      <w:lvlText w:val="%2)"/>
      <w:lvlJc w:val="left"/>
      <w:pPr>
        <w:ind w:left="1020" w:hanging="360"/>
      </w:pPr>
    </w:lvl>
    <w:lvl w:ilvl="2" w:tplc="5C3034B0">
      <w:start w:val="1"/>
      <w:numFmt w:val="decimal"/>
      <w:lvlText w:val="%3)"/>
      <w:lvlJc w:val="left"/>
      <w:pPr>
        <w:ind w:left="1020" w:hanging="360"/>
      </w:pPr>
    </w:lvl>
    <w:lvl w:ilvl="3" w:tplc="A06AAB82">
      <w:start w:val="1"/>
      <w:numFmt w:val="decimal"/>
      <w:lvlText w:val="%4)"/>
      <w:lvlJc w:val="left"/>
      <w:pPr>
        <w:ind w:left="1020" w:hanging="360"/>
      </w:pPr>
    </w:lvl>
    <w:lvl w:ilvl="4" w:tplc="21F64EDC">
      <w:start w:val="1"/>
      <w:numFmt w:val="decimal"/>
      <w:lvlText w:val="%5)"/>
      <w:lvlJc w:val="left"/>
      <w:pPr>
        <w:ind w:left="1020" w:hanging="360"/>
      </w:pPr>
    </w:lvl>
    <w:lvl w:ilvl="5" w:tplc="DCF2F128">
      <w:start w:val="1"/>
      <w:numFmt w:val="decimal"/>
      <w:lvlText w:val="%6)"/>
      <w:lvlJc w:val="left"/>
      <w:pPr>
        <w:ind w:left="1020" w:hanging="360"/>
      </w:pPr>
    </w:lvl>
    <w:lvl w:ilvl="6" w:tplc="4DF2D162">
      <w:start w:val="1"/>
      <w:numFmt w:val="decimal"/>
      <w:lvlText w:val="%7)"/>
      <w:lvlJc w:val="left"/>
      <w:pPr>
        <w:ind w:left="1020" w:hanging="360"/>
      </w:pPr>
    </w:lvl>
    <w:lvl w:ilvl="7" w:tplc="15049C90">
      <w:start w:val="1"/>
      <w:numFmt w:val="decimal"/>
      <w:lvlText w:val="%8)"/>
      <w:lvlJc w:val="left"/>
      <w:pPr>
        <w:ind w:left="1020" w:hanging="360"/>
      </w:pPr>
    </w:lvl>
    <w:lvl w:ilvl="8" w:tplc="AFEA3CE4">
      <w:start w:val="1"/>
      <w:numFmt w:val="decimal"/>
      <w:lvlText w:val="%9)"/>
      <w:lvlJc w:val="left"/>
      <w:pPr>
        <w:ind w:left="1020" w:hanging="360"/>
      </w:pPr>
    </w:lvl>
  </w:abstractNum>
  <w:abstractNum w:abstractNumId="27" w15:restartNumberingAfterBreak="0">
    <w:nsid w:val="35483D8D"/>
    <w:multiLevelType w:val="hybridMultilevel"/>
    <w:tmpl w:val="30E052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36F1727F"/>
    <w:multiLevelType w:val="multilevel"/>
    <w:tmpl w:val="A74C9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7AA21C1"/>
    <w:multiLevelType w:val="hybridMultilevel"/>
    <w:tmpl w:val="30E052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380B3CE5"/>
    <w:multiLevelType w:val="multilevel"/>
    <w:tmpl w:val="0414001F"/>
    <w:styleLink w:val="Stil1"/>
    <w:lvl w:ilvl="0">
      <w:start w:val="1"/>
      <w:numFmt w:val="decimal"/>
      <w:lvlText w:val="%1."/>
      <w:lvlJc w:val="left"/>
      <w:pPr>
        <w:ind w:left="360" w:hanging="360"/>
      </w:pPr>
      <w:rPr>
        <w:rFonts w:hint="default"/>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85A17AA"/>
    <w:multiLevelType w:val="hybridMultilevel"/>
    <w:tmpl w:val="EEACBBB0"/>
    <w:lvl w:ilvl="0" w:tplc="04140017">
      <w:start w:val="1"/>
      <w:numFmt w:val="lowerLetter"/>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2" w15:restartNumberingAfterBreak="0">
    <w:nsid w:val="38E6115D"/>
    <w:multiLevelType w:val="hybridMultilevel"/>
    <w:tmpl w:val="9A821C0E"/>
    <w:lvl w:ilvl="0" w:tplc="85E876CE">
      <w:start w:val="1"/>
      <w:numFmt w:val="bullet"/>
      <w:lvlText w:val=""/>
      <w:lvlJc w:val="left"/>
      <w:pPr>
        <w:ind w:left="1080" w:hanging="360"/>
      </w:pPr>
      <w:rPr>
        <w:rFonts w:ascii="Symbol" w:hAnsi="Symbol"/>
      </w:rPr>
    </w:lvl>
    <w:lvl w:ilvl="1" w:tplc="4EA47D1C">
      <w:start w:val="1"/>
      <w:numFmt w:val="bullet"/>
      <w:lvlText w:val=""/>
      <w:lvlJc w:val="left"/>
      <w:pPr>
        <w:ind w:left="1080" w:hanging="360"/>
      </w:pPr>
      <w:rPr>
        <w:rFonts w:ascii="Symbol" w:hAnsi="Symbol"/>
      </w:rPr>
    </w:lvl>
    <w:lvl w:ilvl="2" w:tplc="29BA432C">
      <w:start w:val="1"/>
      <w:numFmt w:val="bullet"/>
      <w:lvlText w:val=""/>
      <w:lvlJc w:val="left"/>
      <w:pPr>
        <w:ind w:left="1080" w:hanging="360"/>
      </w:pPr>
      <w:rPr>
        <w:rFonts w:ascii="Symbol" w:hAnsi="Symbol"/>
      </w:rPr>
    </w:lvl>
    <w:lvl w:ilvl="3" w:tplc="42D8D7F8">
      <w:start w:val="1"/>
      <w:numFmt w:val="bullet"/>
      <w:lvlText w:val=""/>
      <w:lvlJc w:val="left"/>
      <w:pPr>
        <w:ind w:left="1080" w:hanging="360"/>
      </w:pPr>
      <w:rPr>
        <w:rFonts w:ascii="Symbol" w:hAnsi="Symbol"/>
      </w:rPr>
    </w:lvl>
    <w:lvl w:ilvl="4" w:tplc="EFD67BBA">
      <w:start w:val="1"/>
      <w:numFmt w:val="bullet"/>
      <w:lvlText w:val=""/>
      <w:lvlJc w:val="left"/>
      <w:pPr>
        <w:ind w:left="1080" w:hanging="360"/>
      </w:pPr>
      <w:rPr>
        <w:rFonts w:ascii="Symbol" w:hAnsi="Symbol"/>
      </w:rPr>
    </w:lvl>
    <w:lvl w:ilvl="5" w:tplc="0D7809F8">
      <w:start w:val="1"/>
      <w:numFmt w:val="bullet"/>
      <w:lvlText w:val=""/>
      <w:lvlJc w:val="left"/>
      <w:pPr>
        <w:ind w:left="1080" w:hanging="360"/>
      </w:pPr>
      <w:rPr>
        <w:rFonts w:ascii="Symbol" w:hAnsi="Symbol"/>
      </w:rPr>
    </w:lvl>
    <w:lvl w:ilvl="6" w:tplc="ABB6E2B6">
      <w:start w:val="1"/>
      <w:numFmt w:val="bullet"/>
      <w:lvlText w:val=""/>
      <w:lvlJc w:val="left"/>
      <w:pPr>
        <w:ind w:left="1080" w:hanging="360"/>
      </w:pPr>
      <w:rPr>
        <w:rFonts w:ascii="Symbol" w:hAnsi="Symbol"/>
      </w:rPr>
    </w:lvl>
    <w:lvl w:ilvl="7" w:tplc="F7FC111E">
      <w:start w:val="1"/>
      <w:numFmt w:val="bullet"/>
      <w:lvlText w:val=""/>
      <w:lvlJc w:val="left"/>
      <w:pPr>
        <w:ind w:left="1080" w:hanging="360"/>
      </w:pPr>
      <w:rPr>
        <w:rFonts w:ascii="Symbol" w:hAnsi="Symbol"/>
      </w:rPr>
    </w:lvl>
    <w:lvl w:ilvl="8" w:tplc="29287076">
      <w:start w:val="1"/>
      <w:numFmt w:val="bullet"/>
      <w:lvlText w:val=""/>
      <w:lvlJc w:val="left"/>
      <w:pPr>
        <w:ind w:left="1080" w:hanging="360"/>
      </w:pPr>
      <w:rPr>
        <w:rFonts w:ascii="Symbol" w:hAnsi="Symbol"/>
      </w:rPr>
    </w:lvl>
  </w:abstractNum>
  <w:abstractNum w:abstractNumId="33" w15:restartNumberingAfterBreak="0">
    <w:nsid w:val="395A7456"/>
    <w:multiLevelType w:val="multilevel"/>
    <w:tmpl w:val="A2E6E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B1E3FA6"/>
    <w:multiLevelType w:val="hybridMultilevel"/>
    <w:tmpl w:val="2042EA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3C3D3A30"/>
    <w:multiLevelType w:val="hybridMultilevel"/>
    <w:tmpl w:val="1608AD2E"/>
    <w:lvl w:ilvl="0" w:tplc="04140001">
      <w:start w:val="1"/>
      <w:numFmt w:val="bullet"/>
      <w:lvlText w:val=""/>
      <w:lvlJc w:val="left"/>
      <w:pPr>
        <w:ind w:left="360" w:hanging="360"/>
      </w:pPr>
      <w:rPr>
        <w:rFonts w:ascii="Symbol" w:hAnsi="Symbol"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6" w15:restartNumberingAfterBreak="0">
    <w:nsid w:val="3E981F87"/>
    <w:multiLevelType w:val="multilevel"/>
    <w:tmpl w:val="54641ACA"/>
    <w:lvl w:ilvl="0">
      <w:start w:val="1"/>
      <w:numFmt w:val="none"/>
      <w:lvlText w:val="10.1.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7" w15:restartNumberingAfterBreak="0">
    <w:nsid w:val="3F130B7E"/>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0581EB1"/>
    <w:multiLevelType w:val="hybridMultilevel"/>
    <w:tmpl w:val="466CF974"/>
    <w:lvl w:ilvl="0" w:tplc="D48EEF9A">
      <w:start w:val="3"/>
      <w:numFmt w:val="bullet"/>
      <w:pStyle w:val="kule1"/>
      <w:lvlText w:val=""/>
      <w:lvlJc w:val="left"/>
      <w:pPr>
        <w:tabs>
          <w:tab w:val="num" w:pos="360"/>
        </w:tabs>
        <w:ind w:left="360" w:hanging="360"/>
      </w:pPr>
      <w:rPr>
        <w:rFonts w:ascii="Symbol" w:hAnsi="Symbol" w:hint="default"/>
        <w:b/>
        <w:i w:val="0"/>
        <w:color w:val="auto"/>
      </w:rPr>
    </w:lvl>
    <w:lvl w:ilvl="1" w:tplc="04140003">
      <w:start w:val="1"/>
      <w:numFmt w:val="bullet"/>
      <w:lvlText w:val="o"/>
      <w:lvlJc w:val="left"/>
      <w:pPr>
        <w:tabs>
          <w:tab w:val="num" w:pos="1080"/>
        </w:tabs>
        <w:ind w:left="1080" w:hanging="360"/>
      </w:pPr>
      <w:rPr>
        <w:rFonts w:ascii="Courier New" w:hAnsi="Courier New" w:hint="default"/>
      </w:rPr>
    </w:lvl>
    <w:lvl w:ilvl="2" w:tplc="04140005">
      <w:start w:val="1"/>
      <w:numFmt w:val="bullet"/>
      <w:lvlText w:val=""/>
      <w:lvlJc w:val="left"/>
      <w:pPr>
        <w:tabs>
          <w:tab w:val="num" w:pos="1800"/>
        </w:tabs>
        <w:ind w:left="1800" w:hanging="360"/>
      </w:pPr>
      <w:rPr>
        <w:rFonts w:ascii="Wingdings" w:hAnsi="Wingdings" w:hint="default"/>
      </w:rPr>
    </w:lvl>
    <w:lvl w:ilvl="3" w:tplc="04140001">
      <w:start w:val="1"/>
      <w:numFmt w:val="bullet"/>
      <w:lvlText w:val=""/>
      <w:lvlJc w:val="left"/>
      <w:pPr>
        <w:tabs>
          <w:tab w:val="num" w:pos="2520"/>
        </w:tabs>
        <w:ind w:left="2520" w:hanging="360"/>
      </w:pPr>
      <w:rPr>
        <w:rFonts w:ascii="Symbol" w:hAnsi="Symbol" w:hint="default"/>
      </w:rPr>
    </w:lvl>
    <w:lvl w:ilvl="4" w:tplc="04140003">
      <w:start w:val="1"/>
      <w:numFmt w:val="bullet"/>
      <w:lvlText w:val="o"/>
      <w:lvlJc w:val="left"/>
      <w:pPr>
        <w:tabs>
          <w:tab w:val="num" w:pos="3240"/>
        </w:tabs>
        <w:ind w:left="3240" w:hanging="360"/>
      </w:pPr>
      <w:rPr>
        <w:rFonts w:ascii="Courier New" w:hAnsi="Courier New" w:hint="default"/>
      </w:rPr>
    </w:lvl>
    <w:lvl w:ilvl="5" w:tplc="04140005">
      <w:start w:val="1"/>
      <w:numFmt w:val="bullet"/>
      <w:lvlText w:val=""/>
      <w:lvlJc w:val="left"/>
      <w:pPr>
        <w:tabs>
          <w:tab w:val="num" w:pos="3960"/>
        </w:tabs>
        <w:ind w:left="3960" w:hanging="360"/>
      </w:pPr>
      <w:rPr>
        <w:rFonts w:ascii="Wingdings" w:hAnsi="Wingdings" w:hint="default"/>
      </w:rPr>
    </w:lvl>
    <w:lvl w:ilvl="6" w:tplc="04140001">
      <w:start w:val="1"/>
      <w:numFmt w:val="bullet"/>
      <w:lvlText w:val=""/>
      <w:lvlJc w:val="left"/>
      <w:pPr>
        <w:tabs>
          <w:tab w:val="num" w:pos="4680"/>
        </w:tabs>
        <w:ind w:left="4680" w:hanging="360"/>
      </w:pPr>
      <w:rPr>
        <w:rFonts w:ascii="Symbol" w:hAnsi="Symbol" w:hint="default"/>
      </w:rPr>
    </w:lvl>
    <w:lvl w:ilvl="7" w:tplc="04140003">
      <w:start w:val="1"/>
      <w:numFmt w:val="bullet"/>
      <w:lvlText w:val="o"/>
      <w:lvlJc w:val="left"/>
      <w:pPr>
        <w:tabs>
          <w:tab w:val="num" w:pos="5400"/>
        </w:tabs>
        <w:ind w:left="5400" w:hanging="360"/>
      </w:pPr>
      <w:rPr>
        <w:rFonts w:ascii="Courier New" w:hAnsi="Courier New" w:hint="default"/>
      </w:rPr>
    </w:lvl>
    <w:lvl w:ilvl="8" w:tplc="04140005">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42917B71"/>
    <w:multiLevelType w:val="hybridMultilevel"/>
    <w:tmpl w:val="E0F0D36C"/>
    <w:lvl w:ilvl="0" w:tplc="04140001">
      <w:start w:val="1"/>
      <w:numFmt w:val="bullet"/>
      <w:lvlText w:val=""/>
      <w:lvlJc w:val="left"/>
      <w:pPr>
        <w:ind w:left="360" w:hanging="360"/>
      </w:pPr>
      <w:rPr>
        <w:rFonts w:ascii="Symbol" w:hAnsi="Symbol" w:hint="default"/>
      </w:rPr>
    </w:lvl>
    <w:lvl w:ilvl="1" w:tplc="CAA6E8F6">
      <w:numFmt w:val="bullet"/>
      <w:lvlText w:val="-"/>
      <w:lvlJc w:val="left"/>
      <w:pPr>
        <w:ind w:left="1080" w:hanging="360"/>
      </w:pPr>
      <w:rPr>
        <w:rFonts w:ascii="Arial" w:eastAsia="Times New Roman" w:hAnsi="Arial" w:cs="Arial"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0" w15:restartNumberingAfterBreak="0">
    <w:nsid w:val="42FF61A3"/>
    <w:multiLevelType w:val="hybridMultilevel"/>
    <w:tmpl w:val="0E4A8BBC"/>
    <w:lvl w:ilvl="0" w:tplc="140A2E0E">
      <w:start w:val="1"/>
      <w:numFmt w:val="bullet"/>
      <w:lvlText w:val=""/>
      <w:lvlJc w:val="left"/>
      <w:pPr>
        <w:ind w:left="720" w:hanging="360"/>
      </w:pPr>
      <w:rPr>
        <w:rFonts w:ascii="Symbol" w:hAnsi="Symbol"/>
      </w:rPr>
    </w:lvl>
    <w:lvl w:ilvl="1" w:tplc="5E1EF782">
      <w:start w:val="1"/>
      <w:numFmt w:val="bullet"/>
      <w:lvlText w:val=""/>
      <w:lvlJc w:val="left"/>
      <w:pPr>
        <w:ind w:left="720" w:hanging="360"/>
      </w:pPr>
      <w:rPr>
        <w:rFonts w:ascii="Symbol" w:hAnsi="Symbol"/>
      </w:rPr>
    </w:lvl>
    <w:lvl w:ilvl="2" w:tplc="D3423EEC">
      <w:start w:val="1"/>
      <w:numFmt w:val="bullet"/>
      <w:lvlText w:val=""/>
      <w:lvlJc w:val="left"/>
      <w:pPr>
        <w:ind w:left="720" w:hanging="360"/>
      </w:pPr>
      <w:rPr>
        <w:rFonts w:ascii="Symbol" w:hAnsi="Symbol"/>
      </w:rPr>
    </w:lvl>
    <w:lvl w:ilvl="3" w:tplc="605AC808">
      <w:start w:val="1"/>
      <w:numFmt w:val="bullet"/>
      <w:lvlText w:val=""/>
      <w:lvlJc w:val="left"/>
      <w:pPr>
        <w:ind w:left="720" w:hanging="360"/>
      </w:pPr>
      <w:rPr>
        <w:rFonts w:ascii="Symbol" w:hAnsi="Symbol"/>
      </w:rPr>
    </w:lvl>
    <w:lvl w:ilvl="4" w:tplc="6D90CAE0">
      <w:start w:val="1"/>
      <w:numFmt w:val="bullet"/>
      <w:lvlText w:val=""/>
      <w:lvlJc w:val="left"/>
      <w:pPr>
        <w:ind w:left="720" w:hanging="360"/>
      </w:pPr>
      <w:rPr>
        <w:rFonts w:ascii="Symbol" w:hAnsi="Symbol"/>
      </w:rPr>
    </w:lvl>
    <w:lvl w:ilvl="5" w:tplc="66601160">
      <w:start w:val="1"/>
      <w:numFmt w:val="bullet"/>
      <w:lvlText w:val=""/>
      <w:lvlJc w:val="left"/>
      <w:pPr>
        <w:ind w:left="720" w:hanging="360"/>
      </w:pPr>
      <w:rPr>
        <w:rFonts w:ascii="Symbol" w:hAnsi="Symbol"/>
      </w:rPr>
    </w:lvl>
    <w:lvl w:ilvl="6" w:tplc="D626FF90">
      <w:start w:val="1"/>
      <w:numFmt w:val="bullet"/>
      <w:lvlText w:val=""/>
      <w:lvlJc w:val="left"/>
      <w:pPr>
        <w:ind w:left="720" w:hanging="360"/>
      </w:pPr>
      <w:rPr>
        <w:rFonts w:ascii="Symbol" w:hAnsi="Symbol"/>
      </w:rPr>
    </w:lvl>
    <w:lvl w:ilvl="7" w:tplc="ECCE2EEC">
      <w:start w:val="1"/>
      <w:numFmt w:val="bullet"/>
      <w:lvlText w:val=""/>
      <w:lvlJc w:val="left"/>
      <w:pPr>
        <w:ind w:left="720" w:hanging="360"/>
      </w:pPr>
      <w:rPr>
        <w:rFonts w:ascii="Symbol" w:hAnsi="Symbol"/>
      </w:rPr>
    </w:lvl>
    <w:lvl w:ilvl="8" w:tplc="905A66C4">
      <w:start w:val="1"/>
      <w:numFmt w:val="bullet"/>
      <w:lvlText w:val=""/>
      <w:lvlJc w:val="left"/>
      <w:pPr>
        <w:ind w:left="720" w:hanging="360"/>
      </w:pPr>
      <w:rPr>
        <w:rFonts w:ascii="Symbol" w:hAnsi="Symbol"/>
      </w:rPr>
    </w:lvl>
  </w:abstractNum>
  <w:abstractNum w:abstractNumId="41" w15:restartNumberingAfterBreak="0">
    <w:nsid w:val="436C568C"/>
    <w:multiLevelType w:val="hybridMultilevel"/>
    <w:tmpl w:val="3506B7C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438F7C72"/>
    <w:multiLevelType w:val="hybridMultilevel"/>
    <w:tmpl w:val="ED4AD318"/>
    <w:lvl w:ilvl="0" w:tplc="E3DAD5E6">
      <w:start w:val="1"/>
      <w:numFmt w:val="bullet"/>
      <w:lvlText w:val=""/>
      <w:lvlJc w:val="left"/>
      <w:pPr>
        <w:ind w:left="720" w:hanging="360"/>
      </w:pPr>
      <w:rPr>
        <w:rFonts w:ascii="Symbol" w:hAnsi="Symbol"/>
      </w:rPr>
    </w:lvl>
    <w:lvl w:ilvl="1" w:tplc="6486D6BE">
      <w:start w:val="1"/>
      <w:numFmt w:val="bullet"/>
      <w:lvlText w:val=""/>
      <w:lvlJc w:val="left"/>
      <w:pPr>
        <w:ind w:left="720" w:hanging="360"/>
      </w:pPr>
      <w:rPr>
        <w:rFonts w:ascii="Symbol" w:hAnsi="Symbol"/>
      </w:rPr>
    </w:lvl>
    <w:lvl w:ilvl="2" w:tplc="B53669C2">
      <w:start w:val="1"/>
      <w:numFmt w:val="bullet"/>
      <w:lvlText w:val=""/>
      <w:lvlJc w:val="left"/>
      <w:pPr>
        <w:ind w:left="720" w:hanging="360"/>
      </w:pPr>
      <w:rPr>
        <w:rFonts w:ascii="Symbol" w:hAnsi="Symbol"/>
      </w:rPr>
    </w:lvl>
    <w:lvl w:ilvl="3" w:tplc="B50C0EC6">
      <w:start w:val="1"/>
      <w:numFmt w:val="bullet"/>
      <w:lvlText w:val=""/>
      <w:lvlJc w:val="left"/>
      <w:pPr>
        <w:ind w:left="720" w:hanging="360"/>
      </w:pPr>
      <w:rPr>
        <w:rFonts w:ascii="Symbol" w:hAnsi="Symbol"/>
      </w:rPr>
    </w:lvl>
    <w:lvl w:ilvl="4" w:tplc="02A845B6">
      <w:start w:val="1"/>
      <w:numFmt w:val="bullet"/>
      <w:lvlText w:val=""/>
      <w:lvlJc w:val="left"/>
      <w:pPr>
        <w:ind w:left="720" w:hanging="360"/>
      </w:pPr>
      <w:rPr>
        <w:rFonts w:ascii="Symbol" w:hAnsi="Symbol"/>
      </w:rPr>
    </w:lvl>
    <w:lvl w:ilvl="5" w:tplc="C48E021C">
      <w:start w:val="1"/>
      <w:numFmt w:val="bullet"/>
      <w:lvlText w:val=""/>
      <w:lvlJc w:val="left"/>
      <w:pPr>
        <w:ind w:left="720" w:hanging="360"/>
      </w:pPr>
      <w:rPr>
        <w:rFonts w:ascii="Symbol" w:hAnsi="Symbol"/>
      </w:rPr>
    </w:lvl>
    <w:lvl w:ilvl="6" w:tplc="5BB8FD54">
      <w:start w:val="1"/>
      <w:numFmt w:val="bullet"/>
      <w:lvlText w:val=""/>
      <w:lvlJc w:val="left"/>
      <w:pPr>
        <w:ind w:left="720" w:hanging="360"/>
      </w:pPr>
      <w:rPr>
        <w:rFonts w:ascii="Symbol" w:hAnsi="Symbol"/>
      </w:rPr>
    </w:lvl>
    <w:lvl w:ilvl="7" w:tplc="47A046D6">
      <w:start w:val="1"/>
      <w:numFmt w:val="bullet"/>
      <w:lvlText w:val=""/>
      <w:lvlJc w:val="left"/>
      <w:pPr>
        <w:ind w:left="720" w:hanging="360"/>
      </w:pPr>
      <w:rPr>
        <w:rFonts w:ascii="Symbol" w:hAnsi="Symbol"/>
      </w:rPr>
    </w:lvl>
    <w:lvl w:ilvl="8" w:tplc="13AC35A0">
      <w:start w:val="1"/>
      <w:numFmt w:val="bullet"/>
      <w:lvlText w:val=""/>
      <w:lvlJc w:val="left"/>
      <w:pPr>
        <w:ind w:left="720" w:hanging="360"/>
      </w:pPr>
      <w:rPr>
        <w:rFonts w:ascii="Symbol" w:hAnsi="Symbol"/>
      </w:rPr>
    </w:lvl>
  </w:abstractNum>
  <w:abstractNum w:abstractNumId="43" w15:restartNumberingAfterBreak="0">
    <w:nsid w:val="448031C2"/>
    <w:multiLevelType w:val="hybridMultilevel"/>
    <w:tmpl w:val="C160FB1C"/>
    <w:lvl w:ilvl="0" w:tplc="DF38F886">
      <w:start w:val="1"/>
      <w:numFmt w:val="decimal"/>
      <w:lvlText w:val="4.5.%1"/>
      <w:lvlJc w:val="left"/>
      <w:pPr>
        <w:ind w:left="360" w:hanging="360"/>
      </w:pPr>
      <w:rPr>
        <w:rFonts w:hint="default"/>
        <w:sz w:val="22"/>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4" w15:restartNumberingAfterBreak="0">
    <w:nsid w:val="45726389"/>
    <w:multiLevelType w:val="multilevel"/>
    <w:tmpl w:val="90B8472E"/>
    <w:lvl w:ilvl="0">
      <w:start w:val="1"/>
      <w:numFmt w:val="decimal"/>
      <w:lvlText w:val="9.1.%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5" w15:restartNumberingAfterBreak="0">
    <w:nsid w:val="45877FF8"/>
    <w:multiLevelType w:val="hybridMultilevel"/>
    <w:tmpl w:val="3A46F2D2"/>
    <w:lvl w:ilvl="0" w:tplc="04140001">
      <w:start w:val="1"/>
      <w:numFmt w:val="bullet"/>
      <w:lvlText w:val=""/>
      <w:lvlJc w:val="left"/>
      <w:pPr>
        <w:ind w:left="360" w:hanging="360"/>
      </w:pPr>
      <w:rPr>
        <w:rFonts w:ascii="Symbol" w:hAnsi="Symbol" w:hint="default"/>
      </w:rPr>
    </w:lvl>
    <w:lvl w:ilvl="1" w:tplc="0414001B">
      <w:start w:val="1"/>
      <w:numFmt w:val="lowerRoman"/>
      <w:lvlText w:val="%2."/>
      <w:lvlJc w:val="right"/>
      <w:pPr>
        <w:ind w:left="1080" w:hanging="360"/>
      </w:p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46" w15:restartNumberingAfterBreak="0">
    <w:nsid w:val="4A6B39F0"/>
    <w:multiLevelType w:val="hybridMultilevel"/>
    <w:tmpl w:val="D884E6B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7" w15:restartNumberingAfterBreak="0">
    <w:nsid w:val="4B885EB1"/>
    <w:multiLevelType w:val="hybridMultilevel"/>
    <w:tmpl w:val="ABA0942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8" w15:restartNumberingAfterBreak="0">
    <w:nsid w:val="4CF763AF"/>
    <w:multiLevelType w:val="hybridMultilevel"/>
    <w:tmpl w:val="FD16CF3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9" w15:restartNumberingAfterBreak="0">
    <w:nsid w:val="4E071546"/>
    <w:multiLevelType w:val="hybridMultilevel"/>
    <w:tmpl w:val="A05211B8"/>
    <w:lvl w:ilvl="0" w:tplc="3CC83F3A">
      <w:start w:val="1"/>
      <w:numFmt w:val="bullet"/>
      <w:lvlText w:val=""/>
      <w:lvlJc w:val="left"/>
      <w:pPr>
        <w:ind w:left="1560" w:hanging="360"/>
      </w:pPr>
      <w:rPr>
        <w:rFonts w:ascii="Symbol" w:hAnsi="Symbol"/>
      </w:rPr>
    </w:lvl>
    <w:lvl w:ilvl="1" w:tplc="2800D198">
      <w:start w:val="1"/>
      <w:numFmt w:val="bullet"/>
      <w:lvlText w:val=""/>
      <w:lvlJc w:val="left"/>
      <w:pPr>
        <w:ind w:left="1560" w:hanging="360"/>
      </w:pPr>
      <w:rPr>
        <w:rFonts w:ascii="Symbol" w:hAnsi="Symbol"/>
      </w:rPr>
    </w:lvl>
    <w:lvl w:ilvl="2" w:tplc="5B229E06">
      <w:start w:val="1"/>
      <w:numFmt w:val="bullet"/>
      <w:lvlText w:val=""/>
      <w:lvlJc w:val="left"/>
      <w:pPr>
        <w:ind w:left="1560" w:hanging="360"/>
      </w:pPr>
      <w:rPr>
        <w:rFonts w:ascii="Symbol" w:hAnsi="Symbol"/>
      </w:rPr>
    </w:lvl>
    <w:lvl w:ilvl="3" w:tplc="D1E601E0">
      <w:start w:val="1"/>
      <w:numFmt w:val="bullet"/>
      <w:lvlText w:val=""/>
      <w:lvlJc w:val="left"/>
      <w:pPr>
        <w:ind w:left="1560" w:hanging="360"/>
      </w:pPr>
      <w:rPr>
        <w:rFonts w:ascii="Symbol" w:hAnsi="Symbol"/>
      </w:rPr>
    </w:lvl>
    <w:lvl w:ilvl="4" w:tplc="58123EC6">
      <w:start w:val="1"/>
      <w:numFmt w:val="bullet"/>
      <w:lvlText w:val=""/>
      <w:lvlJc w:val="left"/>
      <w:pPr>
        <w:ind w:left="1560" w:hanging="360"/>
      </w:pPr>
      <w:rPr>
        <w:rFonts w:ascii="Symbol" w:hAnsi="Symbol"/>
      </w:rPr>
    </w:lvl>
    <w:lvl w:ilvl="5" w:tplc="A344F886">
      <w:start w:val="1"/>
      <w:numFmt w:val="bullet"/>
      <w:lvlText w:val=""/>
      <w:lvlJc w:val="left"/>
      <w:pPr>
        <w:ind w:left="1560" w:hanging="360"/>
      </w:pPr>
      <w:rPr>
        <w:rFonts w:ascii="Symbol" w:hAnsi="Symbol"/>
      </w:rPr>
    </w:lvl>
    <w:lvl w:ilvl="6" w:tplc="F39E8D08">
      <w:start w:val="1"/>
      <w:numFmt w:val="bullet"/>
      <w:lvlText w:val=""/>
      <w:lvlJc w:val="left"/>
      <w:pPr>
        <w:ind w:left="1560" w:hanging="360"/>
      </w:pPr>
      <w:rPr>
        <w:rFonts w:ascii="Symbol" w:hAnsi="Symbol"/>
      </w:rPr>
    </w:lvl>
    <w:lvl w:ilvl="7" w:tplc="DEF87868">
      <w:start w:val="1"/>
      <w:numFmt w:val="bullet"/>
      <w:lvlText w:val=""/>
      <w:lvlJc w:val="left"/>
      <w:pPr>
        <w:ind w:left="1560" w:hanging="360"/>
      </w:pPr>
      <w:rPr>
        <w:rFonts w:ascii="Symbol" w:hAnsi="Symbol"/>
      </w:rPr>
    </w:lvl>
    <w:lvl w:ilvl="8" w:tplc="B86ED79C">
      <w:start w:val="1"/>
      <w:numFmt w:val="bullet"/>
      <w:lvlText w:val=""/>
      <w:lvlJc w:val="left"/>
      <w:pPr>
        <w:ind w:left="1560" w:hanging="360"/>
      </w:pPr>
      <w:rPr>
        <w:rFonts w:ascii="Symbol" w:hAnsi="Symbol"/>
      </w:rPr>
    </w:lvl>
  </w:abstractNum>
  <w:abstractNum w:abstractNumId="50" w15:restartNumberingAfterBreak="0">
    <w:nsid w:val="4F7E4E5A"/>
    <w:multiLevelType w:val="multilevel"/>
    <w:tmpl w:val="041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548828E1"/>
    <w:multiLevelType w:val="hybridMultilevel"/>
    <w:tmpl w:val="DA3A61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2" w15:restartNumberingAfterBreak="0">
    <w:nsid w:val="54C5F5F9"/>
    <w:multiLevelType w:val="hybridMultilevel"/>
    <w:tmpl w:val="F51E3108"/>
    <w:lvl w:ilvl="0" w:tplc="8AF0C0B2">
      <w:start w:val="1"/>
      <w:numFmt w:val="decimal"/>
      <w:lvlText w:val="6.1.%1"/>
      <w:lvlJc w:val="left"/>
      <w:pPr>
        <w:ind w:left="1080" w:hanging="360"/>
      </w:pPr>
    </w:lvl>
    <w:lvl w:ilvl="1" w:tplc="F0C086CC">
      <w:start w:val="1"/>
      <w:numFmt w:val="lowerLetter"/>
      <w:lvlText w:val="%2."/>
      <w:lvlJc w:val="left"/>
      <w:pPr>
        <w:ind w:left="1800" w:hanging="360"/>
      </w:pPr>
    </w:lvl>
    <w:lvl w:ilvl="2" w:tplc="AA82ACE6">
      <w:start w:val="1"/>
      <w:numFmt w:val="lowerRoman"/>
      <w:lvlText w:val="%3."/>
      <w:lvlJc w:val="right"/>
      <w:pPr>
        <w:ind w:left="2520" w:hanging="180"/>
      </w:pPr>
    </w:lvl>
    <w:lvl w:ilvl="3" w:tplc="76C27E54">
      <w:start w:val="1"/>
      <w:numFmt w:val="decimal"/>
      <w:lvlText w:val="%4."/>
      <w:lvlJc w:val="left"/>
      <w:pPr>
        <w:ind w:left="3240" w:hanging="360"/>
      </w:pPr>
    </w:lvl>
    <w:lvl w:ilvl="4" w:tplc="E27AFD10">
      <w:start w:val="1"/>
      <w:numFmt w:val="lowerLetter"/>
      <w:lvlText w:val="%5."/>
      <w:lvlJc w:val="left"/>
      <w:pPr>
        <w:ind w:left="3960" w:hanging="360"/>
      </w:pPr>
    </w:lvl>
    <w:lvl w:ilvl="5" w:tplc="E2DCD632">
      <w:start w:val="1"/>
      <w:numFmt w:val="lowerRoman"/>
      <w:lvlText w:val="%6."/>
      <w:lvlJc w:val="right"/>
      <w:pPr>
        <w:ind w:left="4680" w:hanging="180"/>
      </w:pPr>
    </w:lvl>
    <w:lvl w:ilvl="6" w:tplc="FDF8D3DC">
      <w:start w:val="1"/>
      <w:numFmt w:val="decimal"/>
      <w:lvlText w:val="%7."/>
      <w:lvlJc w:val="left"/>
      <w:pPr>
        <w:ind w:left="5400" w:hanging="360"/>
      </w:pPr>
    </w:lvl>
    <w:lvl w:ilvl="7" w:tplc="5AEED85E">
      <w:start w:val="1"/>
      <w:numFmt w:val="lowerLetter"/>
      <w:lvlText w:val="%8."/>
      <w:lvlJc w:val="left"/>
      <w:pPr>
        <w:ind w:left="6120" w:hanging="360"/>
      </w:pPr>
    </w:lvl>
    <w:lvl w:ilvl="8" w:tplc="0FA69E64">
      <w:start w:val="1"/>
      <w:numFmt w:val="lowerRoman"/>
      <w:lvlText w:val="%9."/>
      <w:lvlJc w:val="right"/>
      <w:pPr>
        <w:ind w:left="6840" w:hanging="180"/>
      </w:pPr>
    </w:lvl>
  </w:abstractNum>
  <w:abstractNum w:abstractNumId="53" w15:restartNumberingAfterBreak="0">
    <w:nsid w:val="5584638C"/>
    <w:multiLevelType w:val="multilevel"/>
    <w:tmpl w:val="041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565F3F82"/>
    <w:multiLevelType w:val="multilevel"/>
    <w:tmpl w:val="BD087AB6"/>
    <w:lvl w:ilvl="0">
      <w:start w:val="1"/>
      <w:numFmt w:val="none"/>
      <w:lvlText w:val="10.3.2"/>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5" w15:restartNumberingAfterBreak="0">
    <w:nsid w:val="5BC562F9"/>
    <w:multiLevelType w:val="hybridMultilevel"/>
    <w:tmpl w:val="51967CB6"/>
    <w:lvl w:ilvl="0" w:tplc="B2FAB958">
      <w:start w:val="1"/>
      <w:numFmt w:val="bullet"/>
      <w:lvlText w:val=""/>
      <w:lvlJc w:val="left"/>
      <w:pPr>
        <w:ind w:left="1080" w:hanging="360"/>
      </w:pPr>
      <w:rPr>
        <w:rFonts w:ascii="Symbol" w:hAnsi="Symbol"/>
      </w:rPr>
    </w:lvl>
    <w:lvl w:ilvl="1" w:tplc="D6A065D4">
      <w:start w:val="1"/>
      <w:numFmt w:val="bullet"/>
      <w:lvlText w:val=""/>
      <w:lvlJc w:val="left"/>
      <w:pPr>
        <w:ind w:left="1080" w:hanging="360"/>
      </w:pPr>
      <w:rPr>
        <w:rFonts w:ascii="Symbol" w:hAnsi="Symbol"/>
      </w:rPr>
    </w:lvl>
    <w:lvl w:ilvl="2" w:tplc="051C5DA6">
      <w:start w:val="1"/>
      <w:numFmt w:val="bullet"/>
      <w:lvlText w:val=""/>
      <w:lvlJc w:val="left"/>
      <w:pPr>
        <w:ind w:left="1080" w:hanging="360"/>
      </w:pPr>
      <w:rPr>
        <w:rFonts w:ascii="Symbol" w:hAnsi="Symbol"/>
      </w:rPr>
    </w:lvl>
    <w:lvl w:ilvl="3" w:tplc="2ABCBC1C">
      <w:start w:val="1"/>
      <w:numFmt w:val="bullet"/>
      <w:lvlText w:val=""/>
      <w:lvlJc w:val="left"/>
      <w:pPr>
        <w:ind w:left="1080" w:hanging="360"/>
      </w:pPr>
      <w:rPr>
        <w:rFonts w:ascii="Symbol" w:hAnsi="Symbol"/>
      </w:rPr>
    </w:lvl>
    <w:lvl w:ilvl="4" w:tplc="F732F290">
      <w:start w:val="1"/>
      <w:numFmt w:val="bullet"/>
      <w:lvlText w:val=""/>
      <w:lvlJc w:val="left"/>
      <w:pPr>
        <w:ind w:left="1080" w:hanging="360"/>
      </w:pPr>
      <w:rPr>
        <w:rFonts w:ascii="Symbol" w:hAnsi="Symbol"/>
      </w:rPr>
    </w:lvl>
    <w:lvl w:ilvl="5" w:tplc="207479DE">
      <w:start w:val="1"/>
      <w:numFmt w:val="bullet"/>
      <w:lvlText w:val=""/>
      <w:lvlJc w:val="left"/>
      <w:pPr>
        <w:ind w:left="1080" w:hanging="360"/>
      </w:pPr>
      <w:rPr>
        <w:rFonts w:ascii="Symbol" w:hAnsi="Symbol"/>
      </w:rPr>
    </w:lvl>
    <w:lvl w:ilvl="6" w:tplc="9D9850CC">
      <w:start w:val="1"/>
      <w:numFmt w:val="bullet"/>
      <w:lvlText w:val=""/>
      <w:lvlJc w:val="left"/>
      <w:pPr>
        <w:ind w:left="1080" w:hanging="360"/>
      </w:pPr>
      <w:rPr>
        <w:rFonts w:ascii="Symbol" w:hAnsi="Symbol"/>
      </w:rPr>
    </w:lvl>
    <w:lvl w:ilvl="7" w:tplc="321CEC92">
      <w:start w:val="1"/>
      <w:numFmt w:val="bullet"/>
      <w:lvlText w:val=""/>
      <w:lvlJc w:val="left"/>
      <w:pPr>
        <w:ind w:left="1080" w:hanging="360"/>
      </w:pPr>
      <w:rPr>
        <w:rFonts w:ascii="Symbol" w:hAnsi="Symbol"/>
      </w:rPr>
    </w:lvl>
    <w:lvl w:ilvl="8" w:tplc="53E61AA8">
      <w:start w:val="1"/>
      <w:numFmt w:val="bullet"/>
      <w:lvlText w:val=""/>
      <w:lvlJc w:val="left"/>
      <w:pPr>
        <w:ind w:left="1080" w:hanging="360"/>
      </w:pPr>
      <w:rPr>
        <w:rFonts w:ascii="Symbol" w:hAnsi="Symbol"/>
      </w:rPr>
    </w:lvl>
  </w:abstractNum>
  <w:abstractNum w:abstractNumId="56" w15:restartNumberingAfterBreak="0">
    <w:nsid w:val="6024070B"/>
    <w:multiLevelType w:val="hybridMultilevel"/>
    <w:tmpl w:val="9ECED098"/>
    <w:lvl w:ilvl="0" w:tplc="FBA0CDA2">
      <w:start w:val="1"/>
      <w:numFmt w:val="decimal"/>
      <w:lvlText w:val="7.1.%1"/>
      <w:lvlJc w:val="left"/>
      <w:pPr>
        <w:ind w:left="36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7" w15:restartNumberingAfterBreak="0">
    <w:nsid w:val="609447BE"/>
    <w:multiLevelType w:val="hybridMultilevel"/>
    <w:tmpl w:val="F5043DC4"/>
    <w:lvl w:ilvl="0" w:tplc="04140001">
      <w:start w:val="1"/>
      <w:numFmt w:val="decimal"/>
      <w:pStyle w:val="Nummerertliste"/>
      <w:lvlText w:val="%1."/>
      <w:lvlJc w:val="left"/>
      <w:pPr>
        <w:tabs>
          <w:tab w:val="num" w:pos="360"/>
        </w:tabs>
        <w:ind w:left="360" w:hanging="360"/>
      </w:pPr>
      <w:rPr>
        <w:rFonts w:cs="Times New Roman"/>
      </w:rPr>
    </w:lvl>
    <w:lvl w:ilvl="1" w:tplc="04140003">
      <w:start w:val="1"/>
      <w:numFmt w:val="lowerLetter"/>
      <w:lvlText w:val="%2."/>
      <w:lvlJc w:val="left"/>
      <w:pPr>
        <w:ind w:left="1440" w:hanging="360"/>
      </w:pPr>
      <w:rPr>
        <w:rFonts w:cs="Times New Roman"/>
      </w:rPr>
    </w:lvl>
    <w:lvl w:ilvl="2" w:tplc="04140005" w:tentative="1">
      <w:start w:val="1"/>
      <w:numFmt w:val="lowerRoman"/>
      <w:lvlText w:val="%3."/>
      <w:lvlJc w:val="right"/>
      <w:pPr>
        <w:ind w:left="2160" w:hanging="180"/>
      </w:pPr>
      <w:rPr>
        <w:rFonts w:cs="Times New Roman"/>
      </w:rPr>
    </w:lvl>
    <w:lvl w:ilvl="3" w:tplc="04140001" w:tentative="1">
      <w:start w:val="1"/>
      <w:numFmt w:val="decimal"/>
      <w:lvlText w:val="%4."/>
      <w:lvlJc w:val="left"/>
      <w:pPr>
        <w:ind w:left="2880" w:hanging="360"/>
      </w:pPr>
      <w:rPr>
        <w:rFonts w:cs="Times New Roman"/>
      </w:rPr>
    </w:lvl>
    <w:lvl w:ilvl="4" w:tplc="04140003" w:tentative="1">
      <w:start w:val="1"/>
      <w:numFmt w:val="lowerLetter"/>
      <w:lvlText w:val="%5."/>
      <w:lvlJc w:val="left"/>
      <w:pPr>
        <w:ind w:left="3600" w:hanging="360"/>
      </w:pPr>
      <w:rPr>
        <w:rFonts w:cs="Times New Roman"/>
      </w:rPr>
    </w:lvl>
    <w:lvl w:ilvl="5" w:tplc="04140005" w:tentative="1">
      <w:start w:val="1"/>
      <w:numFmt w:val="lowerRoman"/>
      <w:lvlText w:val="%6."/>
      <w:lvlJc w:val="right"/>
      <w:pPr>
        <w:ind w:left="4320" w:hanging="180"/>
      </w:pPr>
      <w:rPr>
        <w:rFonts w:cs="Times New Roman"/>
      </w:rPr>
    </w:lvl>
    <w:lvl w:ilvl="6" w:tplc="04140001" w:tentative="1">
      <w:start w:val="1"/>
      <w:numFmt w:val="decimal"/>
      <w:lvlText w:val="%7."/>
      <w:lvlJc w:val="left"/>
      <w:pPr>
        <w:ind w:left="5040" w:hanging="360"/>
      </w:pPr>
      <w:rPr>
        <w:rFonts w:cs="Times New Roman"/>
      </w:rPr>
    </w:lvl>
    <w:lvl w:ilvl="7" w:tplc="04140003" w:tentative="1">
      <w:start w:val="1"/>
      <w:numFmt w:val="lowerLetter"/>
      <w:lvlText w:val="%8."/>
      <w:lvlJc w:val="left"/>
      <w:pPr>
        <w:ind w:left="5760" w:hanging="360"/>
      </w:pPr>
      <w:rPr>
        <w:rFonts w:cs="Times New Roman"/>
      </w:rPr>
    </w:lvl>
    <w:lvl w:ilvl="8" w:tplc="04140005" w:tentative="1">
      <w:start w:val="1"/>
      <w:numFmt w:val="lowerRoman"/>
      <w:lvlText w:val="%9."/>
      <w:lvlJc w:val="right"/>
      <w:pPr>
        <w:ind w:left="6480" w:hanging="180"/>
      </w:pPr>
      <w:rPr>
        <w:rFonts w:cs="Times New Roman"/>
      </w:rPr>
    </w:lvl>
  </w:abstractNum>
  <w:abstractNum w:abstractNumId="58" w15:restartNumberingAfterBreak="0">
    <w:nsid w:val="60E86487"/>
    <w:multiLevelType w:val="hybridMultilevel"/>
    <w:tmpl w:val="CDBE6AD8"/>
    <w:lvl w:ilvl="0" w:tplc="041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64AE2CF8"/>
    <w:multiLevelType w:val="hybridMultilevel"/>
    <w:tmpl w:val="CB4CE234"/>
    <w:lvl w:ilvl="0" w:tplc="5DBEAD70">
      <w:start w:val="1"/>
      <w:numFmt w:val="decimal"/>
      <w:lvlText w:val="6.1.%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60" w15:restartNumberingAfterBreak="0">
    <w:nsid w:val="64D164F7"/>
    <w:multiLevelType w:val="singleLevel"/>
    <w:tmpl w:val="62420306"/>
    <w:lvl w:ilvl="0">
      <w:start w:val="1"/>
      <w:numFmt w:val="bullet"/>
      <w:pStyle w:val="Kulepunkt"/>
      <w:lvlText w:val=""/>
      <w:lvlJc w:val="left"/>
      <w:pPr>
        <w:tabs>
          <w:tab w:val="num" w:pos="360"/>
        </w:tabs>
        <w:ind w:left="360" w:hanging="360"/>
      </w:pPr>
      <w:rPr>
        <w:rFonts w:ascii="Symbol" w:hAnsi="Symbol" w:hint="default"/>
      </w:rPr>
    </w:lvl>
  </w:abstractNum>
  <w:abstractNum w:abstractNumId="61" w15:restartNumberingAfterBreak="0">
    <w:nsid w:val="65037E91"/>
    <w:multiLevelType w:val="hybridMultilevel"/>
    <w:tmpl w:val="CE6696D8"/>
    <w:lvl w:ilvl="0" w:tplc="59E8A2F4">
      <w:start w:val="1"/>
      <w:numFmt w:val="decimal"/>
      <w:lvlText w:val="%1)"/>
      <w:lvlJc w:val="left"/>
      <w:pPr>
        <w:ind w:left="1020" w:hanging="360"/>
      </w:pPr>
    </w:lvl>
    <w:lvl w:ilvl="1" w:tplc="173CD9B8">
      <w:start w:val="1"/>
      <w:numFmt w:val="decimal"/>
      <w:lvlText w:val="%2)"/>
      <w:lvlJc w:val="left"/>
      <w:pPr>
        <w:ind w:left="1020" w:hanging="360"/>
      </w:pPr>
    </w:lvl>
    <w:lvl w:ilvl="2" w:tplc="081A0C92">
      <w:start w:val="1"/>
      <w:numFmt w:val="decimal"/>
      <w:lvlText w:val="%3)"/>
      <w:lvlJc w:val="left"/>
      <w:pPr>
        <w:ind w:left="1020" w:hanging="360"/>
      </w:pPr>
    </w:lvl>
    <w:lvl w:ilvl="3" w:tplc="BCD241CC">
      <w:start w:val="1"/>
      <w:numFmt w:val="decimal"/>
      <w:lvlText w:val="%4)"/>
      <w:lvlJc w:val="left"/>
      <w:pPr>
        <w:ind w:left="1020" w:hanging="360"/>
      </w:pPr>
    </w:lvl>
    <w:lvl w:ilvl="4" w:tplc="79E6E00A">
      <w:start w:val="1"/>
      <w:numFmt w:val="decimal"/>
      <w:lvlText w:val="%5)"/>
      <w:lvlJc w:val="left"/>
      <w:pPr>
        <w:ind w:left="1020" w:hanging="360"/>
      </w:pPr>
    </w:lvl>
    <w:lvl w:ilvl="5" w:tplc="95F2147E">
      <w:start w:val="1"/>
      <w:numFmt w:val="decimal"/>
      <w:lvlText w:val="%6)"/>
      <w:lvlJc w:val="left"/>
      <w:pPr>
        <w:ind w:left="1020" w:hanging="360"/>
      </w:pPr>
    </w:lvl>
    <w:lvl w:ilvl="6" w:tplc="6AF4AA5A">
      <w:start w:val="1"/>
      <w:numFmt w:val="decimal"/>
      <w:lvlText w:val="%7)"/>
      <w:lvlJc w:val="left"/>
      <w:pPr>
        <w:ind w:left="1020" w:hanging="360"/>
      </w:pPr>
    </w:lvl>
    <w:lvl w:ilvl="7" w:tplc="DDFA3BD4">
      <w:start w:val="1"/>
      <w:numFmt w:val="decimal"/>
      <w:lvlText w:val="%8)"/>
      <w:lvlJc w:val="left"/>
      <w:pPr>
        <w:ind w:left="1020" w:hanging="360"/>
      </w:pPr>
    </w:lvl>
    <w:lvl w:ilvl="8" w:tplc="AA946F46">
      <w:start w:val="1"/>
      <w:numFmt w:val="decimal"/>
      <w:lvlText w:val="%9)"/>
      <w:lvlJc w:val="left"/>
      <w:pPr>
        <w:ind w:left="1020" w:hanging="360"/>
      </w:pPr>
    </w:lvl>
  </w:abstractNum>
  <w:abstractNum w:abstractNumId="62" w15:restartNumberingAfterBreak="0">
    <w:nsid w:val="660D3C56"/>
    <w:multiLevelType w:val="hybridMultilevel"/>
    <w:tmpl w:val="E556A282"/>
    <w:lvl w:ilvl="0" w:tplc="075E2154">
      <w:start w:val="1"/>
      <w:numFmt w:val="bullet"/>
      <w:lvlText w:val=""/>
      <w:lvlJc w:val="left"/>
      <w:pPr>
        <w:ind w:left="720" w:hanging="360"/>
      </w:pPr>
      <w:rPr>
        <w:rFonts w:ascii="Symbol" w:hAnsi="Symbol"/>
      </w:rPr>
    </w:lvl>
    <w:lvl w:ilvl="1" w:tplc="086EBB9A">
      <w:start w:val="1"/>
      <w:numFmt w:val="bullet"/>
      <w:lvlText w:val=""/>
      <w:lvlJc w:val="left"/>
      <w:pPr>
        <w:ind w:left="720" w:hanging="360"/>
      </w:pPr>
      <w:rPr>
        <w:rFonts w:ascii="Symbol" w:hAnsi="Symbol"/>
      </w:rPr>
    </w:lvl>
    <w:lvl w:ilvl="2" w:tplc="8DE4DD88">
      <w:start w:val="1"/>
      <w:numFmt w:val="bullet"/>
      <w:lvlText w:val=""/>
      <w:lvlJc w:val="left"/>
      <w:pPr>
        <w:ind w:left="720" w:hanging="360"/>
      </w:pPr>
      <w:rPr>
        <w:rFonts w:ascii="Symbol" w:hAnsi="Symbol"/>
      </w:rPr>
    </w:lvl>
    <w:lvl w:ilvl="3" w:tplc="69487B72">
      <w:start w:val="1"/>
      <w:numFmt w:val="bullet"/>
      <w:lvlText w:val=""/>
      <w:lvlJc w:val="left"/>
      <w:pPr>
        <w:ind w:left="720" w:hanging="360"/>
      </w:pPr>
      <w:rPr>
        <w:rFonts w:ascii="Symbol" w:hAnsi="Symbol"/>
      </w:rPr>
    </w:lvl>
    <w:lvl w:ilvl="4" w:tplc="67C6AAFA">
      <w:start w:val="1"/>
      <w:numFmt w:val="bullet"/>
      <w:lvlText w:val=""/>
      <w:lvlJc w:val="left"/>
      <w:pPr>
        <w:ind w:left="720" w:hanging="360"/>
      </w:pPr>
      <w:rPr>
        <w:rFonts w:ascii="Symbol" w:hAnsi="Symbol"/>
      </w:rPr>
    </w:lvl>
    <w:lvl w:ilvl="5" w:tplc="D4F2DBEA">
      <w:start w:val="1"/>
      <w:numFmt w:val="bullet"/>
      <w:lvlText w:val=""/>
      <w:lvlJc w:val="left"/>
      <w:pPr>
        <w:ind w:left="720" w:hanging="360"/>
      </w:pPr>
      <w:rPr>
        <w:rFonts w:ascii="Symbol" w:hAnsi="Symbol"/>
      </w:rPr>
    </w:lvl>
    <w:lvl w:ilvl="6" w:tplc="3DE25380">
      <w:start w:val="1"/>
      <w:numFmt w:val="bullet"/>
      <w:lvlText w:val=""/>
      <w:lvlJc w:val="left"/>
      <w:pPr>
        <w:ind w:left="720" w:hanging="360"/>
      </w:pPr>
      <w:rPr>
        <w:rFonts w:ascii="Symbol" w:hAnsi="Symbol"/>
      </w:rPr>
    </w:lvl>
    <w:lvl w:ilvl="7" w:tplc="DF402F84">
      <w:start w:val="1"/>
      <w:numFmt w:val="bullet"/>
      <w:lvlText w:val=""/>
      <w:lvlJc w:val="left"/>
      <w:pPr>
        <w:ind w:left="720" w:hanging="360"/>
      </w:pPr>
      <w:rPr>
        <w:rFonts w:ascii="Symbol" w:hAnsi="Symbol"/>
      </w:rPr>
    </w:lvl>
    <w:lvl w:ilvl="8" w:tplc="2D128572">
      <w:start w:val="1"/>
      <w:numFmt w:val="bullet"/>
      <w:lvlText w:val=""/>
      <w:lvlJc w:val="left"/>
      <w:pPr>
        <w:ind w:left="720" w:hanging="360"/>
      </w:pPr>
      <w:rPr>
        <w:rFonts w:ascii="Symbol" w:hAnsi="Symbol"/>
      </w:rPr>
    </w:lvl>
  </w:abstractNum>
  <w:abstractNum w:abstractNumId="63" w15:restartNumberingAfterBreak="0">
    <w:nsid w:val="6B04368F"/>
    <w:multiLevelType w:val="hybridMultilevel"/>
    <w:tmpl w:val="A98E1A0C"/>
    <w:lvl w:ilvl="0" w:tplc="8224372A">
      <w:start w:val="1"/>
      <w:numFmt w:val="bullet"/>
      <w:lvlText w:val=""/>
      <w:lvlJc w:val="left"/>
      <w:pPr>
        <w:ind w:left="720" w:hanging="360"/>
      </w:pPr>
      <w:rPr>
        <w:rFonts w:ascii="Symbol" w:hAnsi="Symbol"/>
      </w:rPr>
    </w:lvl>
    <w:lvl w:ilvl="1" w:tplc="B15A5524">
      <w:start w:val="1"/>
      <w:numFmt w:val="bullet"/>
      <w:lvlText w:val=""/>
      <w:lvlJc w:val="left"/>
      <w:pPr>
        <w:ind w:left="720" w:hanging="360"/>
      </w:pPr>
      <w:rPr>
        <w:rFonts w:ascii="Symbol" w:hAnsi="Symbol"/>
      </w:rPr>
    </w:lvl>
    <w:lvl w:ilvl="2" w:tplc="A3D2248C">
      <w:start w:val="1"/>
      <w:numFmt w:val="bullet"/>
      <w:lvlText w:val=""/>
      <w:lvlJc w:val="left"/>
      <w:pPr>
        <w:ind w:left="720" w:hanging="360"/>
      </w:pPr>
      <w:rPr>
        <w:rFonts w:ascii="Symbol" w:hAnsi="Symbol"/>
      </w:rPr>
    </w:lvl>
    <w:lvl w:ilvl="3" w:tplc="6AB286BC">
      <w:start w:val="1"/>
      <w:numFmt w:val="bullet"/>
      <w:lvlText w:val=""/>
      <w:lvlJc w:val="left"/>
      <w:pPr>
        <w:ind w:left="720" w:hanging="360"/>
      </w:pPr>
      <w:rPr>
        <w:rFonts w:ascii="Symbol" w:hAnsi="Symbol"/>
      </w:rPr>
    </w:lvl>
    <w:lvl w:ilvl="4" w:tplc="60480B76">
      <w:start w:val="1"/>
      <w:numFmt w:val="bullet"/>
      <w:lvlText w:val=""/>
      <w:lvlJc w:val="left"/>
      <w:pPr>
        <w:ind w:left="720" w:hanging="360"/>
      </w:pPr>
      <w:rPr>
        <w:rFonts w:ascii="Symbol" w:hAnsi="Symbol"/>
      </w:rPr>
    </w:lvl>
    <w:lvl w:ilvl="5" w:tplc="2452BD04">
      <w:start w:val="1"/>
      <w:numFmt w:val="bullet"/>
      <w:lvlText w:val=""/>
      <w:lvlJc w:val="left"/>
      <w:pPr>
        <w:ind w:left="720" w:hanging="360"/>
      </w:pPr>
      <w:rPr>
        <w:rFonts w:ascii="Symbol" w:hAnsi="Symbol"/>
      </w:rPr>
    </w:lvl>
    <w:lvl w:ilvl="6" w:tplc="BEB0FD86">
      <w:start w:val="1"/>
      <w:numFmt w:val="bullet"/>
      <w:lvlText w:val=""/>
      <w:lvlJc w:val="left"/>
      <w:pPr>
        <w:ind w:left="720" w:hanging="360"/>
      </w:pPr>
      <w:rPr>
        <w:rFonts w:ascii="Symbol" w:hAnsi="Symbol"/>
      </w:rPr>
    </w:lvl>
    <w:lvl w:ilvl="7" w:tplc="8CC285C0">
      <w:start w:val="1"/>
      <w:numFmt w:val="bullet"/>
      <w:lvlText w:val=""/>
      <w:lvlJc w:val="left"/>
      <w:pPr>
        <w:ind w:left="720" w:hanging="360"/>
      </w:pPr>
      <w:rPr>
        <w:rFonts w:ascii="Symbol" w:hAnsi="Symbol"/>
      </w:rPr>
    </w:lvl>
    <w:lvl w:ilvl="8" w:tplc="8B7CBF10">
      <w:start w:val="1"/>
      <w:numFmt w:val="bullet"/>
      <w:lvlText w:val=""/>
      <w:lvlJc w:val="left"/>
      <w:pPr>
        <w:ind w:left="720" w:hanging="360"/>
      </w:pPr>
      <w:rPr>
        <w:rFonts w:ascii="Symbol" w:hAnsi="Symbol"/>
      </w:rPr>
    </w:lvl>
  </w:abstractNum>
  <w:abstractNum w:abstractNumId="64" w15:restartNumberingAfterBreak="0">
    <w:nsid w:val="6B5B5C08"/>
    <w:multiLevelType w:val="hybridMultilevel"/>
    <w:tmpl w:val="D7DA4C9C"/>
    <w:lvl w:ilvl="0" w:tplc="FFFFFFFF">
      <w:start w:val="1"/>
      <w:numFmt w:val="bullet"/>
      <w:lvlText w:val=""/>
      <w:lvlJc w:val="left"/>
      <w:pPr>
        <w:ind w:left="720" w:hanging="360"/>
      </w:pPr>
      <w:rPr>
        <w:rFonts w:ascii="Symbol" w:hAnsi="Symbol" w:hint="default"/>
      </w:rPr>
    </w:lvl>
    <w:lvl w:ilvl="1" w:tplc="04140019">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70EC4F94"/>
    <w:multiLevelType w:val="hybridMultilevel"/>
    <w:tmpl w:val="32B48D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6" w15:restartNumberingAfterBreak="0">
    <w:nsid w:val="72417B13"/>
    <w:multiLevelType w:val="multilevel"/>
    <w:tmpl w:val="51103E3E"/>
    <w:lvl w:ilvl="0">
      <w:start w:val="1"/>
      <w:numFmt w:val="decimal"/>
      <w:lvlText w:val="10.1.%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7" w15:restartNumberingAfterBreak="0">
    <w:nsid w:val="73461714"/>
    <w:multiLevelType w:val="hybridMultilevel"/>
    <w:tmpl w:val="27ECEF9E"/>
    <w:lvl w:ilvl="0" w:tplc="04140011">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8" w15:restartNumberingAfterBreak="0">
    <w:nsid w:val="74744616"/>
    <w:multiLevelType w:val="hybridMultilevel"/>
    <w:tmpl w:val="8474C5B2"/>
    <w:lvl w:ilvl="0" w:tplc="FFFFFFFF">
      <w:start w:val="1"/>
      <w:numFmt w:val="decimal"/>
      <w:lvlText w:val="8.1.%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74FC46D2"/>
    <w:multiLevelType w:val="multilevel"/>
    <w:tmpl w:val="74F0AC7E"/>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rPr>
        <w:b w:val="0"/>
        <w:bCs/>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70" w15:restartNumberingAfterBreak="0">
    <w:nsid w:val="77567D10"/>
    <w:multiLevelType w:val="hybridMultilevel"/>
    <w:tmpl w:val="607CFA0E"/>
    <w:lvl w:ilvl="0" w:tplc="04140001">
      <w:start w:val="1"/>
      <w:numFmt w:val="bullet"/>
      <w:lvlText w:val=""/>
      <w:lvlJc w:val="left"/>
      <w:pPr>
        <w:ind w:left="360" w:hanging="360"/>
      </w:pPr>
      <w:rPr>
        <w:rFonts w:ascii="Symbol" w:hAnsi="Symbol" w:hint="default"/>
        <w:b w:val="0"/>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1" w15:restartNumberingAfterBreak="0">
    <w:nsid w:val="777B73E4"/>
    <w:multiLevelType w:val="multilevel"/>
    <w:tmpl w:val="041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15:restartNumberingAfterBreak="0">
    <w:nsid w:val="77B8240B"/>
    <w:multiLevelType w:val="hybridMultilevel"/>
    <w:tmpl w:val="E7A42E0E"/>
    <w:lvl w:ilvl="0" w:tplc="A1E43F68">
      <w:start w:val="1"/>
      <w:numFmt w:val="upperLetter"/>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3" w15:restartNumberingAfterBreak="0">
    <w:nsid w:val="793F408A"/>
    <w:multiLevelType w:val="multilevel"/>
    <w:tmpl w:val="3C9C8D02"/>
    <w:lvl w:ilvl="0">
      <w:start w:val="1"/>
      <w:numFmt w:val="none"/>
      <w:lvlText w:val="10.1.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4" w15:restartNumberingAfterBreak="0">
    <w:nsid w:val="7A560A16"/>
    <w:multiLevelType w:val="hybridMultilevel"/>
    <w:tmpl w:val="61BA76CA"/>
    <w:lvl w:ilvl="0" w:tplc="04140017">
      <w:start w:val="1"/>
      <w:numFmt w:val="lowerLetter"/>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5" w15:restartNumberingAfterBreak="0">
    <w:nsid w:val="7C0F0C7C"/>
    <w:multiLevelType w:val="hybridMultilevel"/>
    <w:tmpl w:val="207457C4"/>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CAA6E8F6">
      <w:numFmt w:val="bullet"/>
      <w:lvlText w:val="-"/>
      <w:lvlJc w:val="left"/>
      <w:pPr>
        <w:ind w:left="1800" w:hanging="360"/>
      </w:pPr>
      <w:rPr>
        <w:rFonts w:ascii="Arial" w:eastAsia="Times New Roman" w:hAnsi="Arial" w:cs="Arial"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6" w15:restartNumberingAfterBreak="0">
    <w:nsid w:val="7C896E76"/>
    <w:multiLevelType w:val="hybridMultilevel"/>
    <w:tmpl w:val="E10AC9E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7" w15:restartNumberingAfterBreak="0">
    <w:nsid w:val="7D4B6AB2"/>
    <w:multiLevelType w:val="hybridMultilevel"/>
    <w:tmpl w:val="0F4E6AF0"/>
    <w:lvl w:ilvl="0" w:tplc="EF8695B4">
      <w:start w:val="1"/>
      <w:numFmt w:val="bullet"/>
      <w:lvlText w:val=""/>
      <w:lvlJc w:val="left"/>
      <w:pPr>
        <w:ind w:left="1080" w:hanging="360"/>
      </w:pPr>
      <w:rPr>
        <w:rFonts w:ascii="Symbol" w:hAnsi="Symbol"/>
      </w:rPr>
    </w:lvl>
    <w:lvl w:ilvl="1" w:tplc="C5FCEFA6">
      <w:start w:val="1"/>
      <w:numFmt w:val="bullet"/>
      <w:lvlText w:val=""/>
      <w:lvlJc w:val="left"/>
      <w:pPr>
        <w:ind w:left="1080" w:hanging="360"/>
      </w:pPr>
      <w:rPr>
        <w:rFonts w:ascii="Symbol" w:hAnsi="Symbol"/>
      </w:rPr>
    </w:lvl>
    <w:lvl w:ilvl="2" w:tplc="63EE3C60">
      <w:start w:val="1"/>
      <w:numFmt w:val="bullet"/>
      <w:lvlText w:val=""/>
      <w:lvlJc w:val="left"/>
      <w:pPr>
        <w:ind w:left="1080" w:hanging="360"/>
      </w:pPr>
      <w:rPr>
        <w:rFonts w:ascii="Symbol" w:hAnsi="Symbol"/>
      </w:rPr>
    </w:lvl>
    <w:lvl w:ilvl="3" w:tplc="A32C3C54">
      <w:start w:val="1"/>
      <w:numFmt w:val="bullet"/>
      <w:lvlText w:val=""/>
      <w:lvlJc w:val="left"/>
      <w:pPr>
        <w:ind w:left="1080" w:hanging="360"/>
      </w:pPr>
      <w:rPr>
        <w:rFonts w:ascii="Symbol" w:hAnsi="Symbol"/>
      </w:rPr>
    </w:lvl>
    <w:lvl w:ilvl="4" w:tplc="ECB807FA">
      <w:start w:val="1"/>
      <w:numFmt w:val="bullet"/>
      <w:lvlText w:val=""/>
      <w:lvlJc w:val="left"/>
      <w:pPr>
        <w:ind w:left="1080" w:hanging="360"/>
      </w:pPr>
      <w:rPr>
        <w:rFonts w:ascii="Symbol" w:hAnsi="Symbol"/>
      </w:rPr>
    </w:lvl>
    <w:lvl w:ilvl="5" w:tplc="5A7EFEF4">
      <w:start w:val="1"/>
      <w:numFmt w:val="bullet"/>
      <w:lvlText w:val=""/>
      <w:lvlJc w:val="left"/>
      <w:pPr>
        <w:ind w:left="1080" w:hanging="360"/>
      </w:pPr>
      <w:rPr>
        <w:rFonts w:ascii="Symbol" w:hAnsi="Symbol"/>
      </w:rPr>
    </w:lvl>
    <w:lvl w:ilvl="6" w:tplc="8A84594E">
      <w:start w:val="1"/>
      <w:numFmt w:val="bullet"/>
      <w:lvlText w:val=""/>
      <w:lvlJc w:val="left"/>
      <w:pPr>
        <w:ind w:left="1080" w:hanging="360"/>
      </w:pPr>
      <w:rPr>
        <w:rFonts w:ascii="Symbol" w:hAnsi="Symbol"/>
      </w:rPr>
    </w:lvl>
    <w:lvl w:ilvl="7" w:tplc="8A320F9C">
      <w:start w:val="1"/>
      <w:numFmt w:val="bullet"/>
      <w:lvlText w:val=""/>
      <w:lvlJc w:val="left"/>
      <w:pPr>
        <w:ind w:left="1080" w:hanging="360"/>
      </w:pPr>
      <w:rPr>
        <w:rFonts w:ascii="Symbol" w:hAnsi="Symbol"/>
      </w:rPr>
    </w:lvl>
    <w:lvl w:ilvl="8" w:tplc="1848C9F6">
      <w:start w:val="1"/>
      <w:numFmt w:val="bullet"/>
      <w:lvlText w:val=""/>
      <w:lvlJc w:val="left"/>
      <w:pPr>
        <w:ind w:left="1080" w:hanging="360"/>
      </w:pPr>
      <w:rPr>
        <w:rFonts w:ascii="Symbol" w:hAnsi="Symbol"/>
      </w:rPr>
    </w:lvl>
  </w:abstractNum>
  <w:abstractNum w:abstractNumId="78" w15:restartNumberingAfterBreak="0">
    <w:nsid w:val="7D8E0923"/>
    <w:multiLevelType w:val="hybridMultilevel"/>
    <w:tmpl w:val="27ECEF9E"/>
    <w:lvl w:ilvl="0" w:tplc="04140011">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9" w15:restartNumberingAfterBreak="0">
    <w:nsid w:val="7FCE6718"/>
    <w:multiLevelType w:val="hybridMultilevel"/>
    <w:tmpl w:val="9434386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521048302">
    <w:abstractNumId w:val="38"/>
  </w:num>
  <w:num w:numId="2" w16cid:durableId="1474908440">
    <w:abstractNumId w:val="57"/>
  </w:num>
  <w:num w:numId="3" w16cid:durableId="2088503152">
    <w:abstractNumId w:val="60"/>
  </w:num>
  <w:num w:numId="4" w16cid:durableId="1818690225">
    <w:abstractNumId w:val="21"/>
  </w:num>
  <w:num w:numId="5" w16cid:durableId="1728989818">
    <w:abstractNumId w:val="75"/>
  </w:num>
  <w:num w:numId="6" w16cid:durableId="1230189893">
    <w:abstractNumId w:val="48"/>
  </w:num>
  <w:num w:numId="7" w16cid:durableId="547185293">
    <w:abstractNumId w:val="20"/>
  </w:num>
  <w:num w:numId="8" w16cid:durableId="1589846738">
    <w:abstractNumId w:val="44"/>
  </w:num>
  <w:num w:numId="9" w16cid:durableId="1658653432">
    <w:abstractNumId w:val="66"/>
  </w:num>
  <w:num w:numId="10" w16cid:durableId="1783911514">
    <w:abstractNumId w:val="3"/>
  </w:num>
  <w:num w:numId="11" w16cid:durableId="76562422">
    <w:abstractNumId w:val="69"/>
  </w:num>
  <w:num w:numId="12" w16cid:durableId="682055303">
    <w:abstractNumId w:val="70"/>
  </w:num>
  <w:num w:numId="13" w16cid:durableId="682628081">
    <w:abstractNumId w:val="35"/>
  </w:num>
  <w:num w:numId="14" w16cid:durableId="1552764900">
    <w:abstractNumId w:val="11"/>
  </w:num>
  <w:num w:numId="15" w16cid:durableId="283508782">
    <w:abstractNumId w:val="10"/>
  </w:num>
  <w:num w:numId="16" w16cid:durableId="2117825249">
    <w:abstractNumId w:val="78"/>
  </w:num>
  <w:num w:numId="17" w16cid:durableId="995718596">
    <w:abstractNumId w:val="39"/>
  </w:num>
  <w:num w:numId="18" w16cid:durableId="795836051">
    <w:abstractNumId w:val="67"/>
  </w:num>
  <w:num w:numId="19" w16cid:durableId="1332637793">
    <w:abstractNumId w:val="23"/>
  </w:num>
  <w:num w:numId="20" w16cid:durableId="1292906256">
    <w:abstractNumId w:val="47"/>
  </w:num>
  <w:num w:numId="21" w16cid:durableId="872036658">
    <w:abstractNumId w:val="9"/>
  </w:num>
  <w:num w:numId="22" w16cid:durableId="811752962">
    <w:abstractNumId w:val="41"/>
  </w:num>
  <w:num w:numId="23" w16cid:durableId="537353577">
    <w:abstractNumId w:val="19"/>
  </w:num>
  <w:num w:numId="24" w16cid:durableId="643972602">
    <w:abstractNumId w:val="72"/>
  </w:num>
  <w:num w:numId="25" w16cid:durableId="1233389009">
    <w:abstractNumId w:val="79"/>
  </w:num>
  <w:num w:numId="26" w16cid:durableId="93793943">
    <w:abstractNumId w:val="29"/>
  </w:num>
  <w:num w:numId="27" w16cid:durableId="1954288586">
    <w:abstractNumId w:val="22"/>
  </w:num>
  <w:num w:numId="28" w16cid:durableId="748889020">
    <w:abstractNumId w:val="7"/>
  </w:num>
  <w:num w:numId="29" w16cid:durableId="1903910503">
    <w:abstractNumId w:val="51"/>
  </w:num>
  <w:num w:numId="30" w16cid:durableId="1097292755">
    <w:abstractNumId w:val="45"/>
  </w:num>
  <w:num w:numId="31" w16cid:durableId="1771049791">
    <w:abstractNumId w:val="59"/>
  </w:num>
  <w:num w:numId="32" w16cid:durableId="1672296444">
    <w:abstractNumId w:val="12"/>
  </w:num>
  <w:num w:numId="33" w16cid:durableId="71046282">
    <w:abstractNumId w:val="17"/>
  </w:num>
  <w:num w:numId="34" w16cid:durableId="1795707550">
    <w:abstractNumId w:val="50"/>
  </w:num>
  <w:num w:numId="35" w16cid:durableId="942301889">
    <w:abstractNumId w:val="71"/>
  </w:num>
  <w:num w:numId="36" w16cid:durableId="1347488142">
    <w:abstractNumId w:val="43"/>
  </w:num>
  <w:num w:numId="37" w16cid:durableId="2032872648">
    <w:abstractNumId w:val="40"/>
  </w:num>
  <w:num w:numId="38" w16cid:durableId="1542398286">
    <w:abstractNumId w:val="64"/>
  </w:num>
  <w:num w:numId="39" w16cid:durableId="1820416208">
    <w:abstractNumId w:val="56"/>
  </w:num>
  <w:num w:numId="40" w16cid:durableId="94834803">
    <w:abstractNumId w:val="68"/>
  </w:num>
  <w:num w:numId="41" w16cid:durableId="1394738484">
    <w:abstractNumId w:val="5"/>
  </w:num>
  <w:num w:numId="42" w16cid:durableId="1109661224">
    <w:abstractNumId w:val="5"/>
  </w:num>
  <w:num w:numId="43" w16cid:durableId="862354945">
    <w:abstractNumId w:val="30"/>
  </w:num>
  <w:num w:numId="44" w16cid:durableId="1120298319">
    <w:abstractNumId w:val="53"/>
  </w:num>
  <w:num w:numId="45" w16cid:durableId="480729394">
    <w:abstractNumId w:val="52"/>
  </w:num>
  <w:num w:numId="46" w16cid:durableId="1117330716">
    <w:abstractNumId w:val="0"/>
  </w:num>
  <w:num w:numId="47" w16cid:durableId="1713310045">
    <w:abstractNumId w:val="33"/>
  </w:num>
  <w:num w:numId="48" w16cid:durableId="1675955130">
    <w:abstractNumId w:val="13"/>
  </w:num>
  <w:num w:numId="49" w16cid:durableId="661663049">
    <w:abstractNumId w:val="69"/>
  </w:num>
  <w:num w:numId="50" w16cid:durableId="1398627574">
    <w:abstractNumId w:val="1"/>
  </w:num>
  <w:num w:numId="51" w16cid:durableId="248344681">
    <w:abstractNumId w:val="36"/>
  </w:num>
  <w:num w:numId="52" w16cid:durableId="1021513514">
    <w:abstractNumId w:val="14"/>
  </w:num>
  <w:num w:numId="53" w16cid:durableId="802120241">
    <w:abstractNumId w:val="8"/>
  </w:num>
  <w:num w:numId="54" w16cid:durableId="1931972">
    <w:abstractNumId w:val="2"/>
  </w:num>
  <w:num w:numId="55" w16cid:durableId="13116685">
    <w:abstractNumId w:val="27"/>
  </w:num>
  <w:num w:numId="56" w16cid:durableId="271204648">
    <w:abstractNumId w:val="54"/>
  </w:num>
  <w:num w:numId="57" w16cid:durableId="801581491">
    <w:abstractNumId w:val="73"/>
  </w:num>
  <w:num w:numId="58" w16cid:durableId="2109961536">
    <w:abstractNumId w:val="74"/>
  </w:num>
  <w:num w:numId="59" w16cid:durableId="1243758507">
    <w:abstractNumId w:val="31"/>
  </w:num>
  <w:num w:numId="60" w16cid:durableId="1355494093">
    <w:abstractNumId w:val="4"/>
  </w:num>
  <w:num w:numId="61" w16cid:durableId="1959530479">
    <w:abstractNumId w:val="76"/>
  </w:num>
  <w:num w:numId="62" w16cid:durableId="917907422">
    <w:abstractNumId w:val="25"/>
  </w:num>
  <w:num w:numId="63" w16cid:durableId="1707026900">
    <w:abstractNumId w:val="58"/>
  </w:num>
  <w:num w:numId="64" w16cid:durableId="912206508">
    <w:abstractNumId w:val="46"/>
  </w:num>
  <w:num w:numId="65" w16cid:durableId="521209763">
    <w:abstractNumId w:val="34"/>
  </w:num>
  <w:num w:numId="66" w16cid:durableId="1142774369">
    <w:abstractNumId w:val="26"/>
  </w:num>
  <w:num w:numId="67" w16cid:durableId="1302878471">
    <w:abstractNumId w:val="28"/>
  </w:num>
  <w:num w:numId="68" w16cid:durableId="874735478">
    <w:abstractNumId w:val="61"/>
  </w:num>
  <w:num w:numId="69" w16cid:durableId="1116674204">
    <w:abstractNumId w:val="77"/>
  </w:num>
  <w:num w:numId="70" w16cid:durableId="990452095">
    <w:abstractNumId w:val="63"/>
  </w:num>
  <w:num w:numId="71" w16cid:durableId="145168078">
    <w:abstractNumId w:val="55"/>
  </w:num>
  <w:num w:numId="72" w16cid:durableId="78215805">
    <w:abstractNumId w:val="62"/>
  </w:num>
  <w:num w:numId="73" w16cid:durableId="1760716405">
    <w:abstractNumId w:val="32"/>
  </w:num>
  <w:num w:numId="74" w16cid:durableId="1553804646">
    <w:abstractNumId w:val="42"/>
  </w:num>
  <w:num w:numId="75" w16cid:durableId="403722856">
    <w:abstractNumId w:val="49"/>
  </w:num>
  <w:num w:numId="76" w16cid:durableId="1083064797">
    <w:abstractNumId w:val="15"/>
  </w:num>
  <w:num w:numId="77" w16cid:durableId="485899401">
    <w:abstractNumId w:val="6"/>
  </w:num>
  <w:num w:numId="78" w16cid:durableId="1862738263">
    <w:abstractNumId w:val="24"/>
  </w:num>
  <w:num w:numId="79" w16cid:durableId="583496053">
    <w:abstractNumId w:val="18"/>
  </w:num>
  <w:num w:numId="80" w16cid:durableId="300690436">
    <w:abstractNumId w:val="37"/>
  </w:num>
  <w:num w:numId="81" w16cid:durableId="845292449">
    <w:abstractNumId w:val="16"/>
  </w:num>
  <w:num w:numId="82" w16cid:durableId="1769621334">
    <w:abstractNumId w:val="65"/>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nb-NO"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5FA8"/>
    <w:rsid w:val="00000282"/>
    <w:rsid w:val="00000521"/>
    <w:rsid w:val="00000749"/>
    <w:rsid w:val="00000CC8"/>
    <w:rsid w:val="00000DE0"/>
    <w:rsid w:val="00000FFA"/>
    <w:rsid w:val="00001195"/>
    <w:rsid w:val="000012F2"/>
    <w:rsid w:val="000014E7"/>
    <w:rsid w:val="0000154E"/>
    <w:rsid w:val="000016E8"/>
    <w:rsid w:val="000017E5"/>
    <w:rsid w:val="00001B72"/>
    <w:rsid w:val="00001DA6"/>
    <w:rsid w:val="00001EAE"/>
    <w:rsid w:val="00001F90"/>
    <w:rsid w:val="000023C8"/>
    <w:rsid w:val="00002594"/>
    <w:rsid w:val="00002F41"/>
    <w:rsid w:val="0000309A"/>
    <w:rsid w:val="000030E0"/>
    <w:rsid w:val="0000371C"/>
    <w:rsid w:val="0000388F"/>
    <w:rsid w:val="00003906"/>
    <w:rsid w:val="00003A90"/>
    <w:rsid w:val="00003C3A"/>
    <w:rsid w:val="00004094"/>
    <w:rsid w:val="00004284"/>
    <w:rsid w:val="00004485"/>
    <w:rsid w:val="000045ED"/>
    <w:rsid w:val="0000475C"/>
    <w:rsid w:val="000047BF"/>
    <w:rsid w:val="000047C6"/>
    <w:rsid w:val="00004836"/>
    <w:rsid w:val="0000484F"/>
    <w:rsid w:val="000049F0"/>
    <w:rsid w:val="00004A65"/>
    <w:rsid w:val="00004BD2"/>
    <w:rsid w:val="00004CE7"/>
    <w:rsid w:val="00004DB1"/>
    <w:rsid w:val="000053A8"/>
    <w:rsid w:val="00005539"/>
    <w:rsid w:val="000057F9"/>
    <w:rsid w:val="000058A1"/>
    <w:rsid w:val="00005AC3"/>
    <w:rsid w:val="00005DA3"/>
    <w:rsid w:val="00005FE1"/>
    <w:rsid w:val="00006317"/>
    <w:rsid w:val="000065E0"/>
    <w:rsid w:val="0000677B"/>
    <w:rsid w:val="00006B32"/>
    <w:rsid w:val="00006F88"/>
    <w:rsid w:val="0000704F"/>
    <w:rsid w:val="00007077"/>
    <w:rsid w:val="000072BF"/>
    <w:rsid w:val="00007790"/>
    <w:rsid w:val="00007C85"/>
    <w:rsid w:val="00007DA0"/>
    <w:rsid w:val="00007F39"/>
    <w:rsid w:val="00007FC6"/>
    <w:rsid w:val="00010028"/>
    <w:rsid w:val="00010195"/>
    <w:rsid w:val="000102C0"/>
    <w:rsid w:val="00010332"/>
    <w:rsid w:val="000105DA"/>
    <w:rsid w:val="000109AE"/>
    <w:rsid w:val="00010AAE"/>
    <w:rsid w:val="00010B3D"/>
    <w:rsid w:val="00010CE9"/>
    <w:rsid w:val="00010D5B"/>
    <w:rsid w:val="00010DF9"/>
    <w:rsid w:val="00010FA4"/>
    <w:rsid w:val="0001108F"/>
    <w:rsid w:val="000118BD"/>
    <w:rsid w:val="0001194E"/>
    <w:rsid w:val="00011A69"/>
    <w:rsid w:val="00011BB9"/>
    <w:rsid w:val="00011E02"/>
    <w:rsid w:val="00011E8E"/>
    <w:rsid w:val="00012254"/>
    <w:rsid w:val="000122F5"/>
    <w:rsid w:val="00012540"/>
    <w:rsid w:val="0001262B"/>
    <w:rsid w:val="00012974"/>
    <w:rsid w:val="00012C55"/>
    <w:rsid w:val="00012EC4"/>
    <w:rsid w:val="000130F5"/>
    <w:rsid w:val="00013435"/>
    <w:rsid w:val="00013436"/>
    <w:rsid w:val="0001360D"/>
    <w:rsid w:val="0001369A"/>
    <w:rsid w:val="000136F6"/>
    <w:rsid w:val="0001383D"/>
    <w:rsid w:val="00013852"/>
    <w:rsid w:val="000138A9"/>
    <w:rsid w:val="000138D2"/>
    <w:rsid w:val="00013D04"/>
    <w:rsid w:val="00013ECA"/>
    <w:rsid w:val="00014011"/>
    <w:rsid w:val="0001412E"/>
    <w:rsid w:val="0001426D"/>
    <w:rsid w:val="00014270"/>
    <w:rsid w:val="000146CE"/>
    <w:rsid w:val="000146E3"/>
    <w:rsid w:val="0001472B"/>
    <w:rsid w:val="000147CC"/>
    <w:rsid w:val="000148D6"/>
    <w:rsid w:val="0001491F"/>
    <w:rsid w:val="00014BBC"/>
    <w:rsid w:val="00014BEF"/>
    <w:rsid w:val="000150A6"/>
    <w:rsid w:val="000151E0"/>
    <w:rsid w:val="000156A4"/>
    <w:rsid w:val="000159D7"/>
    <w:rsid w:val="00015A7A"/>
    <w:rsid w:val="00015C8F"/>
    <w:rsid w:val="0001625D"/>
    <w:rsid w:val="000162DC"/>
    <w:rsid w:val="0001665B"/>
    <w:rsid w:val="000167BC"/>
    <w:rsid w:val="000169CD"/>
    <w:rsid w:val="00016AE5"/>
    <w:rsid w:val="00016B22"/>
    <w:rsid w:val="00016C2A"/>
    <w:rsid w:val="00016C86"/>
    <w:rsid w:val="00016CB3"/>
    <w:rsid w:val="000170BF"/>
    <w:rsid w:val="0001747E"/>
    <w:rsid w:val="0001764F"/>
    <w:rsid w:val="0001773F"/>
    <w:rsid w:val="0001793D"/>
    <w:rsid w:val="00017942"/>
    <w:rsid w:val="00017A12"/>
    <w:rsid w:val="00017A36"/>
    <w:rsid w:val="00017AF4"/>
    <w:rsid w:val="00017C70"/>
    <w:rsid w:val="00017DED"/>
    <w:rsid w:val="00017E7C"/>
    <w:rsid w:val="00017FF5"/>
    <w:rsid w:val="0002009F"/>
    <w:rsid w:val="00020259"/>
    <w:rsid w:val="000204F3"/>
    <w:rsid w:val="00020693"/>
    <w:rsid w:val="0002079C"/>
    <w:rsid w:val="00020829"/>
    <w:rsid w:val="000209B9"/>
    <w:rsid w:val="00020AF3"/>
    <w:rsid w:val="00020B41"/>
    <w:rsid w:val="00020D67"/>
    <w:rsid w:val="00020D74"/>
    <w:rsid w:val="00020E6D"/>
    <w:rsid w:val="000210F0"/>
    <w:rsid w:val="000211D6"/>
    <w:rsid w:val="0002120C"/>
    <w:rsid w:val="00021251"/>
    <w:rsid w:val="000213BD"/>
    <w:rsid w:val="0002171B"/>
    <w:rsid w:val="0002192F"/>
    <w:rsid w:val="00021A49"/>
    <w:rsid w:val="00022381"/>
    <w:rsid w:val="000223D8"/>
    <w:rsid w:val="00022903"/>
    <w:rsid w:val="00022AF9"/>
    <w:rsid w:val="00022AFA"/>
    <w:rsid w:val="00022D6E"/>
    <w:rsid w:val="00022D74"/>
    <w:rsid w:val="00022FB3"/>
    <w:rsid w:val="00023037"/>
    <w:rsid w:val="00023156"/>
    <w:rsid w:val="000231E3"/>
    <w:rsid w:val="000233C2"/>
    <w:rsid w:val="00023539"/>
    <w:rsid w:val="00023BA2"/>
    <w:rsid w:val="00023D62"/>
    <w:rsid w:val="00023F35"/>
    <w:rsid w:val="00024157"/>
    <w:rsid w:val="000241BB"/>
    <w:rsid w:val="00024218"/>
    <w:rsid w:val="00024334"/>
    <w:rsid w:val="00024556"/>
    <w:rsid w:val="0002482F"/>
    <w:rsid w:val="00024A4A"/>
    <w:rsid w:val="00024B76"/>
    <w:rsid w:val="00024D7B"/>
    <w:rsid w:val="00024DF6"/>
    <w:rsid w:val="00024E15"/>
    <w:rsid w:val="000252EE"/>
    <w:rsid w:val="0002530D"/>
    <w:rsid w:val="00025412"/>
    <w:rsid w:val="0002550F"/>
    <w:rsid w:val="0002599F"/>
    <w:rsid w:val="00025A3E"/>
    <w:rsid w:val="00025BE8"/>
    <w:rsid w:val="00025BFB"/>
    <w:rsid w:val="00025DCC"/>
    <w:rsid w:val="00025E4D"/>
    <w:rsid w:val="000261A3"/>
    <w:rsid w:val="0002650E"/>
    <w:rsid w:val="000266C7"/>
    <w:rsid w:val="00026786"/>
    <w:rsid w:val="00026966"/>
    <w:rsid w:val="00026B6C"/>
    <w:rsid w:val="0002712F"/>
    <w:rsid w:val="00027612"/>
    <w:rsid w:val="00027750"/>
    <w:rsid w:val="00027941"/>
    <w:rsid w:val="00027AB6"/>
    <w:rsid w:val="00027B52"/>
    <w:rsid w:val="00027D9A"/>
    <w:rsid w:val="00027EDE"/>
    <w:rsid w:val="000300A7"/>
    <w:rsid w:val="00030327"/>
    <w:rsid w:val="00030519"/>
    <w:rsid w:val="00030728"/>
    <w:rsid w:val="000307BC"/>
    <w:rsid w:val="00030B21"/>
    <w:rsid w:val="00030B41"/>
    <w:rsid w:val="00030C7F"/>
    <w:rsid w:val="00030DFE"/>
    <w:rsid w:val="00030E13"/>
    <w:rsid w:val="000311A8"/>
    <w:rsid w:val="0003132F"/>
    <w:rsid w:val="0003136C"/>
    <w:rsid w:val="00031485"/>
    <w:rsid w:val="000314A4"/>
    <w:rsid w:val="0003151A"/>
    <w:rsid w:val="000316E7"/>
    <w:rsid w:val="00031BAA"/>
    <w:rsid w:val="00031C9E"/>
    <w:rsid w:val="00031CDC"/>
    <w:rsid w:val="0003242D"/>
    <w:rsid w:val="00032679"/>
    <w:rsid w:val="0003272E"/>
    <w:rsid w:val="0003279E"/>
    <w:rsid w:val="00032855"/>
    <w:rsid w:val="00032973"/>
    <w:rsid w:val="00032BB7"/>
    <w:rsid w:val="00032DF7"/>
    <w:rsid w:val="00032E35"/>
    <w:rsid w:val="000334E1"/>
    <w:rsid w:val="0003370E"/>
    <w:rsid w:val="00033C22"/>
    <w:rsid w:val="00033C3F"/>
    <w:rsid w:val="0003461E"/>
    <w:rsid w:val="000347EB"/>
    <w:rsid w:val="00034A16"/>
    <w:rsid w:val="00034B3B"/>
    <w:rsid w:val="00034D8D"/>
    <w:rsid w:val="00034F9E"/>
    <w:rsid w:val="00035031"/>
    <w:rsid w:val="00035172"/>
    <w:rsid w:val="00035426"/>
    <w:rsid w:val="00035515"/>
    <w:rsid w:val="00035712"/>
    <w:rsid w:val="000359B2"/>
    <w:rsid w:val="00035A8D"/>
    <w:rsid w:val="00035ACE"/>
    <w:rsid w:val="00035D76"/>
    <w:rsid w:val="00035E92"/>
    <w:rsid w:val="00035FA8"/>
    <w:rsid w:val="000360CA"/>
    <w:rsid w:val="0003616F"/>
    <w:rsid w:val="0003644B"/>
    <w:rsid w:val="00036582"/>
    <w:rsid w:val="000365CF"/>
    <w:rsid w:val="0003668F"/>
    <w:rsid w:val="00036A11"/>
    <w:rsid w:val="00036C20"/>
    <w:rsid w:val="000370F8"/>
    <w:rsid w:val="00037367"/>
    <w:rsid w:val="000373DA"/>
    <w:rsid w:val="000373EA"/>
    <w:rsid w:val="000375D3"/>
    <w:rsid w:val="000377CC"/>
    <w:rsid w:val="000378F6"/>
    <w:rsid w:val="00037BB9"/>
    <w:rsid w:val="00037C43"/>
    <w:rsid w:val="00037ED0"/>
    <w:rsid w:val="00037ED1"/>
    <w:rsid w:val="00037F32"/>
    <w:rsid w:val="00037F94"/>
    <w:rsid w:val="00040036"/>
    <w:rsid w:val="00040557"/>
    <w:rsid w:val="00040C5A"/>
    <w:rsid w:val="00040CDC"/>
    <w:rsid w:val="00040E7A"/>
    <w:rsid w:val="00040EA9"/>
    <w:rsid w:val="00040F34"/>
    <w:rsid w:val="00040F9B"/>
    <w:rsid w:val="000410E3"/>
    <w:rsid w:val="000411EE"/>
    <w:rsid w:val="0004170C"/>
    <w:rsid w:val="00041819"/>
    <w:rsid w:val="0004195D"/>
    <w:rsid w:val="00041B40"/>
    <w:rsid w:val="00041C0D"/>
    <w:rsid w:val="00041CC2"/>
    <w:rsid w:val="00041E3A"/>
    <w:rsid w:val="00041F6A"/>
    <w:rsid w:val="00042064"/>
    <w:rsid w:val="00042098"/>
    <w:rsid w:val="00042487"/>
    <w:rsid w:val="000426DE"/>
    <w:rsid w:val="00042BF8"/>
    <w:rsid w:val="00042C6D"/>
    <w:rsid w:val="00042CA9"/>
    <w:rsid w:val="00042CCC"/>
    <w:rsid w:val="00042D09"/>
    <w:rsid w:val="00042F90"/>
    <w:rsid w:val="00043138"/>
    <w:rsid w:val="000432DC"/>
    <w:rsid w:val="00043646"/>
    <w:rsid w:val="000436DA"/>
    <w:rsid w:val="00043782"/>
    <w:rsid w:val="000438DE"/>
    <w:rsid w:val="00043CA8"/>
    <w:rsid w:val="00043D3C"/>
    <w:rsid w:val="00043DB9"/>
    <w:rsid w:val="00043F0A"/>
    <w:rsid w:val="0004423C"/>
    <w:rsid w:val="0004424F"/>
    <w:rsid w:val="00044268"/>
    <w:rsid w:val="000442B1"/>
    <w:rsid w:val="00044505"/>
    <w:rsid w:val="00044808"/>
    <w:rsid w:val="00044952"/>
    <w:rsid w:val="00044A3C"/>
    <w:rsid w:val="00044BF7"/>
    <w:rsid w:val="00044D53"/>
    <w:rsid w:val="00045046"/>
    <w:rsid w:val="0004519F"/>
    <w:rsid w:val="0004520F"/>
    <w:rsid w:val="000456CC"/>
    <w:rsid w:val="00045861"/>
    <w:rsid w:val="000459D8"/>
    <w:rsid w:val="00045A2E"/>
    <w:rsid w:val="00045B58"/>
    <w:rsid w:val="00045E1B"/>
    <w:rsid w:val="00045F72"/>
    <w:rsid w:val="00046342"/>
    <w:rsid w:val="000463D0"/>
    <w:rsid w:val="00046446"/>
    <w:rsid w:val="000466D0"/>
    <w:rsid w:val="00046885"/>
    <w:rsid w:val="00046BE0"/>
    <w:rsid w:val="00046DD7"/>
    <w:rsid w:val="00046F11"/>
    <w:rsid w:val="000474AC"/>
    <w:rsid w:val="000474AE"/>
    <w:rsid w:val="00047715"/>
    <w:rsid w:val="00047767"/>
    <w:rsid w:val="00047865"/>
    <w:rsid w:val="000478B9"/>
    <w:rsid w:val="00047C3F"/>
    <w:rsid w:val="00047DFB"/>
    <w:rsid w:val="00047E5A"/>
    <w:rsid w:val="00047EE3"/>
    <w:rsid w:val="000504A4"/>
    <w:rsid w:val="000505C6"/>
    <w:rsid w:val="0005085D"/>
    <w:rsid w:val="00050AC0"/>
    <w:rsid w:val="00050CED"/>
    <w:rsid w:val="000511B3"/>
    <w:rsid w:val="000512A7"/>
    <w:rsid w:val="000513C4"/>
    <w:rsid w:val="00051928"/>
    <w:rsid w:val="00051AEE"/>
    <w:rsid w:val="00051C98"/>
    <w:rsid w:val="00051DDC"/>
    <w:rsid w:val="00052478"/>
    <w:rsid w:val="000525AD"/>
    <w:rsid w:val="000528C7"/>
    <w:rsid w:val="00052907"/>
    <w:rsid w:val="00052970"/>
    <w:rsid w:val="000529A7"/>
    <w:rsid w:val="00052B67"/>
    <w:rsid w:val="00053048"/>
    <w:rsid w:val="00053082"/>
    <w:rsid w:val="000530FF"/>
    <w:rsid w:val="000532C5"/>
    <w:rsid w:val="000533D2"/>
    <w:rsid w:val="000535C1"/>
    <w:rsid w:val="000536F4"/>
    <w:rsid w:val="00053A84"/>
    <w:rsid w:val="00053B24"/>
    <w:rsid w:val="00053BCB"/>
    <w:rsid w:val="00053FAD"/>
    <w:rsid w:val="0005405C"/>
    <w:rsid w:val="00054211"/>
    <w:rsid w:val="000544B6"/>
    <w:rsid w:val="000545F8"/>
    <w:rsid w:val="0005482A"/>
    <w:rsid w:val="00054C08"/>
    <w:rsid w:val="00054C26"/>
    <w:rsid w:val="00054E3F"/>
    <w:rsid w:val="00054EDB"/>
    <w:rsid w:val="000551BE"/>
    <w:rsid w:val="00055407"/>
    <w:rsid w:val="000557F4"/>
    <w:rsid w:val="0005589B"/>
    <w:rsid w:val="000558D3"/>
    <w:rsid w:val="0005592C"/>
    <w:rsid w:val="00055A66"/>
    <w:rsid w:val="00055ACA"/>
    <w:rsid w:val="00055D28"/>
    <w:rsid w:val="00056059"/>
    <w:rsid w:val="0005639A"/>
    <w:rsid w:val="00056A73"/>
    <w:rsid w:val="00056B5E"/>
    <w:rsid w:val="00056E8A"/>
    <w:rsid w:val="00057338"/>
    <w:rsid w:val="000574B6"/>
    <w:rsid w:val="00057671"/>
    <w:rsid w:val="00057CBA"/>
    <w:rsid w:val="00057CD6"/>
    <w:rsid w:val="00057D8E"/>
    <w:rsid w:val="0006008D"/>
    <w:rsid w:val="0006010B"/>
    <w:rsid w:val="000603B7"/>
    <w:rsid w:val="00060468"/>
    <w:rsid w:val="0006051B"/>
    <w:rsid w:val="000605FC"/>
    <w:rsid w:val="00060686"/>
    <w:rsid w:val="0006072D"/>
    <w:rsid w:val="00060864"/>
    <w:rsid w:val="000608FA"/>
    <w:rsid w:val="00060A51"/>
    <w:rsid w:val="00060A5C"/>
    <w:rsid w:val="00060C15"/>
    <w:rsid w:val="00060E32"/>
    <w:rsid w:val="0006114D"/>
    <w:rsid w:val="0006129E"/>
    <w:rsid w:val="0006146F"/>
    <w:rsid w:val="000614DE"/>
    <w:rsid w:val="00061859"/>
    <w:rsid w:val="00061ABE"/>
    <w:rsid w:val="00061B83"/>
    <w:rsid w:val="00062121"/>
    <w:rsid w:val="000622D0"/>
    <w:rsid w:val="0006260E"/>
    <w:rsid w:val="00062677"/>
    <w:rsid w:val="000627B5"/>
    <w:rsid w:val="0006282F"/>
    <w:rsid w:val="0006290A"/>
    <w:rsid w:val="00062F07"/>
    <w:rsid w:val="0006317F"/>
    <w:rsid w:val="000631C0"/>
    <w:rsid w:val="00063258"/>
    <w:rsid w:val="000635F2"/>
    <w:rsid w:val="00063A3D"/>
    <w:rsid w:val="00063CD1"/>
    <w:rsid w:val="00064117"/>
    <w:rsid w:val="00064341"/>
    <w:rsid w:val="0006434D"/>
    <w:rsid w:val="00064415"/>
    <w:rsid w:val="0006447A"/>
    <w:rsid w:val="00064691"/>
    <w:rsid w:val="00064AEE"/>
    <w:rsid w:val="00064B42"/>
    <w:rsid w:val="00064D36"/>
    <w:rsid w:val="00064D99"/>
    <w:rsid w:val="00064E8D"/>
    <w:rsid w:val="00064ECE"/>
    <w:rsid w:val="00065001"/>
    <w:rsid w:val="000652D3"/>
    <w:rsid w:val="00065328"/>
    <w:rsid w:val="00065447"/>
    <w:rsid w:val="00065DE3"/>
    <w:rsid w:val="000661F4"/>
    <w:rsid w:val="0006633D"/>
    <w:rsid w:val="000664CE"/>
    <w:rsid w:val="000665D7"/>
    <w:rsid w:val="00066612"/>
    <w:rsid w:val="00066697"/>
    <w:rsid w:val="000667DB"/>
    <w:rsid w:val="00066C50"/>
    <w:rsid w:val="00066C56"/>
    <w:rsid w:val="00066D27"/>
    <w:rsid w:val="00066F9C"/>
    <w:rsid w:val="0006700C"/>
    <w:rsid w:val="0006708E"/>
    <w:rsid w:val="00067091"/>
    <w:rsid w:val="000670EE"/>
    <w:rsid w:val="000671DD"/>
    <w:rsid w:val="000675BB"/>
    <w:rsid w:val="0006766D"/>
    <w:rsid w:val="000677BA"/>
    <w:rsid w:val="00067AF7"/>
    <w:rsid w:val="00067B78"/>
    <w:rsid w:val="00067C2A"/>
    <w:rsid w:val="00067D2A"/>
    <w:rsid w:val="00067D65"/>
    <w:rsid w:val="00067E04"/>
    <w:rsid w:val="00070008"/>
    <w:rsid w:val="000700C6"/>
    <w:rsid w:val="0007019A"/>
    <w:rsid w:val="00070357"/>
    <w:rsid w:val="0007043C"/>
    <w:rsid w:val="00070449"/>
    <w:rsid w:val="000705AC"/>
    <w:rsid w:val="000705E6"/>
    <w:rsid w:val="000705E8"/>
    <w:rsid w:val="00070634"/>
    <w:rsid w:val="000706B8"/>
    <w:rsid w:val="00070810"/>
    <w:rsid w:val="0007089B"/>
    <w:rsid w:val="000709BE"/>
    <w:rsid w:val="00070BA5"/>
    <w:rsid w:val="00070E3B"/>
    <w:rsid w:val="00070F41"/>
    <w:rsid w:val="000710A4"/>
    <w:rsid w:val="00071120"/>
    <w:rsid w:val="0007150E"/>
    <w:rsid w:val="00071514"/>
    <w:rsid w:val="00071547"/>
    <w:rsid w:val="000718FC"/>
    <w:rsid w:val="00071A78"/>
    <w:rsid w:val="00071C65"/>
    <w:rsid w:val="00071ECB"/>
    <w:rsid w:val="00072367"/>
    <w:rsid w:val="00073287"/>
    <w:rsid w:val="0007333B"/>
    <w:rsid w:val="00073373"/>
    <w:rsid w:val="000733E8"/>
    <w:rsid w:val="000736A1"/>
    <w:rsid w:val="00073728"/>
    <w:rsid w:val="00073857"/>
    <w:rsid w:val="000738F2"/>
    <w:rsid w:val="0007392D"/>
    <w:rsid w:val="00073D61"/>
    <w:rsid w:val="00073F6E"/>
    <w:rsid w:val="000741B9"/>
    <w:rsid w:val="000741CE"/>
    <w:rsid w:val="00074417"/>
    <w:rsid w:val="0007495C"/>
    <w:rsid w:val="000749FE"/>
    <w:rsid w:val="00074A34"/>
    <w:rsid w:val="00074C00"/>
    <w:rsid w:val="00074DE1"/>
    <w:rsid w:val="00074F4A"/>
    <w:rsid w:val="0007512E"/>
    <w:rsid w:val="00075303"/>
    <w:rsid w:val="00075390"/>
    <w:rsid w:val="00075468"/>
    <w:rsid w:val="00075844"/>
    <w:rsid w:val="00075A48"/>
    <w:rsid w:val="00075A68"/>
    <w:rsid w:val="00075D05"/>
    <w:rsid w:val="00075DED"/>
    <w:rsid w:val="000760B7"/>
    <w:rsid w:val="00076639"/>
    <w:rsid w:val="00076803"/>
    <w:rsid w:val="000769E6"/>
    <w:rsid w:val="00076B11"/>
    <w:rsid w:val="00076BA2"/>
    <w:rsid w:val="00076C21"/>
    <w:rsid w:val="000770FB"/>
    <w:rsid w:val="000771EF"/>
    <w:rsid w:val="000772FF"/>
    <w:rsid w:val="000774AB"/>
    <w:rsid w:val="00077571"/>
    <w:rsid w:val="0007758D"/>
    <w:rsid w:val="000775E4"/>
    <w:rsid w:val="0007770F"/>
    <w:rsid w:val="000778D4"/>
    <w:rsid w:val="00077D34"/>
    <w:rsid w:val="00077DE1"/>
    <w:rsid w:val="000802F0"/>
    <w:rsid w:val="000803D0"/>
    <w:rsid w:val="0008059F"/>
    <w:rsid w:val="000805DC"/>
    <w:rsid w:val="0008076A"/>
    <w:rsid w:val="000807D6"/>
    <w:rsid w:val="00080ACD"/>
    <w:rsid w:val="00080B20"/>
    <w:rsid w:val="00080EAD"/>
    <w:rsid w:val="0008116F"/>
    <w:rsid w:val="00081244"/>
    <w:rsid w:val="00081665"/>
    <w:rsid w:val="00081926"/>
    <w:rsid w:val="00081A38"/>
    <w:rsid w:val="00081B9D"/>
    <w:rsid w:val="00081BA9"/>
    <w:rsid w:val="00081BC1"/>
    <w:rsid w:val="00081C59"/>
    <w:rsid w:val="00081CB7"/>
    <w:rsid w:val="00081D5E"/>
    <w:rsid w:val="00081DAB"/>
    <w:rsid w:val="00081E6B"/>
    <w:rsid w:val="00081F26"/>
    <w:rsid w:val="0008213D"/>
    <w:rsid w:val="000821BC"/>
    <w:rsid w:val="0008233C"/>
    <w:rsid w:val="000826DE"/>
    <w:rsid w:val="00082777"/>
    <w:rsid w:val="000827EB"/>
    <w:rsid w:val="000828F6"/>
    <w:rsid w:val="00082935"/>
    <w:rsid w:val="00082BB6"/>
    <w:rsid w:val="00082DE3"/>
    <w:rsid w:val="00082E26"/>
    <w:rsid w:val="00082FFA"/>
    <w:rsid w:val="0008310B"/>
    <w:rsid w:val="0008346F"/>
    <w:rsid w:val="0008351D"/>
    <w:rsid w:val="00083560"/>
    <w:rsid w:val="0008367F"/>
    <w:rsid w:val="00083697"/>
    <w:rsid w:val="00083843"/>
    <w:rsid w:val="00083A65"/>
    <w:rsid w:val="00083BD4"/>
    <w:rsid w:val="00083E1C"/>
    <w:rsid w:val="00083E84"/>
    <w:rsid w:val="00083EC2"/>
    <w:rsid w:val="0008418A"/>
    <w:rsid w:val="000843F2"/>
    <w:rsid w:val="000845D7"/>
    <w:rsid w:val="000846FB"/>
    <w:rsid w:val="00084D24"/>
    <w:rsid w:val="00084FDE"/>
    <w:rsid w:val="00084FF0"/>
    <w:rsid w:val="000852F1"/>
    <w:rsid w:val="0008533A"/>
    <w:rsid w:val="00085394"/>
    <w:rsid w:val="0008569F"/>
    <w:rsid w:val="000859BE"/>
    <w:rsid w:val="00085C45"/>
    <w:rsid w:val="00085D92"/>
    <w:rsid w:val="00085EB2"/>
    <w:rsid w:val="0008644B"/>
    <w:rsid w:val="00086482"/>
    <w:rsid w:val="00086572"/>
    <w:rsid w:val="000866F6"/>
    <w:rsid w:val="000867EF"/>
    <w:rsid w:val="00086ECF"/>
    <w:rsid w:val="0008726C"/>
    <w:rsid w:val="000872E3"/>
    <w:rsid w:val="00087673"/>
    <w:rsid w:val="0008768B"/>
    <w:rsid w:val="0008768E"/>
    <w:rsid w:val="00087730"/>
    <w:rsid w:val="000879FD"/>
    <w:rsid w:val="00087AE6"/>
    <w:rsid w:val="00087B7E"/>
    <w:rsid w:val="00087BA7"/>
    <w:rsid w:val="00087C4A"/>
    <w:rsid w:val="00087F4C"/>
    <w:rsid w:val="00090033"/>
    <w:rsid w:val="0009011E"/>
    <w:rsid w:val="000903D5"/>
    <w:rsid w:val="000907A8"/>
    <w:rsid w:val="000907B3"/>
    <w:rsid w:val="0009083B"/>
    <w:rsid w:val="00090993"/>
    <w:rsid w:val="00090B8F"/>
    <w:rsid w:val="00090BAC"/>
    <w:rsid w:val="00090C67"/>
    <w:rsid w:val="00091167"/>
    <w:rsid w:val="00091296"/>
    <w:rsid w:val="00091339"/>
    <w:rsid w:val="00091446"/>
    <w:rsid w:val="0009147D"/>
    <w:rsid w:val="000914FA"/>
    <w:rsid w:val="000915CF"/>
    <w:rsid w:val="00091754"/>
    <w:rsid w:val="000917A4"/>
    <w:rsid w:val="00091908"/>
    <w:rsid w:val="00091C17"/>
    <w:rsid w:val="00091D21"/>
    <w:rsid w:val="00092208"/>
    <w:rsid w:val="00092284"/>
    <w:rsid w:val="000924BF"/>
    <w:rsid w:val="000924D4"/>
    <w:rsid w:val="00092553"/>
    <w:rsid w:val="000925A5"/>
    <w:rsid w:val="0009261C"/>
    <w:rsid w:val="00092662"/>
    <w:rsid w:val="00092820"/>
    <w:rsid w:val="00092B93"/>
    <w:rsid w:val="00092C03"/>
    <w:rsid w:val="00092EB4"/>
    <w:rsid w:val="00092F61"/>
    <w:rsid w:val="00092F9E"/>
    <w:rsid w:val="000931C0"/>
    <w:rsid w:val="0009366E"/>
    <w:rsid w:val="000939FB"/>
    <w:rsid w:val="00093A29"/>
    <w:rsid w:val="00093A55"/>
    <w:rsid w:val="00093AEC"/>
    <w:rsid w:val="00093C37"/>
    <w:rsid w:val="00093DD0"/>
    <w:rsid w:val="00093E96"/>
    <w:rsid w:val="00094019"/>
    <w:rsid w:val="000942FB"/>
    <w:rsid w:val="00094359"/>
    <w:rsid w:val="000948E0"/>
    <w:rsid w:val="00094991"/>
    <w:rsid w:val="00094C53"/>
    <w:rsid w:val="00094C5E"/>
    <w:rsid w:val="00094D70"/>
    <w:rsid w:val="00094FD0"/>
    <w:rsid w:val="0009525B"/>
    <w:rsid w:val="000954DE"/>
    <w:rsid w:val="0009557D"/>
    <w:rsid w:val="000955A6"/>
    <w:rsid w:val="0009575C"/>
    <w:rsid w:val="00095C67"/>
    <w:rsid w:val="0009603B"/>
    <w:rsid w:val="0009641F"/>
    <w:rsid w:val="000964E2"/>
    <w:rsid w:val="00096583"/>
    <w:rsid w:val="00096989"/>
    <w:rsid w:val="00096AEE"/>
    <w:rsid w:val="00096B6A"/>
    <w:rsid w:val="000970B5"/>
    <w:rsid w:val="000971D4"/>
    <w:rsid w:val="000973A4"/>
    <w:rsid w:val="000973A6"/>
    <w:rsid w:val="000973C8"/>
    <w:rsid w:val="00097955"/>
    <w:rsid w:val="000979B4"/>
    <w:rsid w:val="00097A6B"/>
    <w:rsid w:val="00097CD0"/>
    <w:rsid w:val="000A02F2"/>
    <w:rsid w:val="000A0408"/>
    <w:rsid w:val="000A0609"/>
    <w:rsid w:val="000A06B9"/>
    <w:rsid w:val="000A07DB"/>
    <w:rsid w:val="000A0BCA"/>
    <w:rsid w:val="000A0C37"/>
    <w:rsid w:val="000A0DE9"/>
    <w:rsid w:val="000A0EA3"/>
    <w:rsid w:val="000A14BB"/>
    <w:rsid w:val="000A18D9"/>
    <w:rsid w:val="000A1BDC"/>
    <w:rsid w:val="000A1BFD"/>
    <w:rsid w:val="000A22E0"/>
    <w:rsid w:val="000A2464"/>
    <w:rsid w:val="000A28A9"/>
    <w:rsid w:val="000A2A10"/>
    <w:rsid w:val="000A2B13"/>
    <w:rsid w:val="000A2B30"/>
    <w:rsid w:val="000A2D83"/>
    <w:rsid w:val="000A2DE5"/>
    <w:rsid w:val="000A2DE7"/>
    <w:rsid w:val="000A327B"/>
    <w:rsid w:val="000A368F"/>
    <w:rsid w:val="000A36F6"/>
    <w:rsid w:val="000A3877"/>
    <w:rsid w:val="000A3912"/>
    <w:rsid w:val="000A3917"/>
    <w:rsid w:val="000A392C"/>
    <w:rsid w:val="000A3A37"/>
    <w:rsid w:val="000A3CF4"/>
    <w:rsid w:val="000A3E87"/>
    <w:rsid w:val="000A3F9F"/>
    <w:rsid w:val="000A40B7"/>
    <w:rsid w:val="000A41B2"/>
    <w:rsid w:val="000A4485"/>
    <w:rsid w:val="000A4497"/>
    <w:rsid w:val="000A44CD"/>
    <w:rsid w:val="000A465D"/>
    <w:rsid w:val="000A4775"/>
    <w:rsid w:val="000A48BD"/>
    <w:rsid w:val="000A4932"/>
    <w:rsid w:val="000A4BDF"/>
    <w:rsid w:val="000A5045"/>
    <w:rsid w:val="000A53C9"/>
    <w:rsid w:val="000A5555"/>
    <w:rsid w:val="000A5645"/>
    <w:rsid w:val="000A5769"/>
    <w:rsid w:val="000A588D"/>
    <w:rsid w:val="000A5DBF"/>
    <w:rsid w:val="000A5F6A"/>
    <w:rsid w:val="000A61A8"/>
    <w:rsid w:val="000A629F"/>
    <w:rsid w:val="000A63A4"/>
    <w:rsid w:val="000A6492"/>
    <w:rsid w:val="000A654E"/>
    <w:rsid w:val="000A67E7"/>
    <w:rsid w:val="000A68F3"/>
    <w:rsid w:val="000A6BB1"/>
    <w:rsid w:val="000A6CDE"/>
    <w:rsid w:val="000A6CEC"/>
    <w:rsid w:val="000A6F09"/>
    <w:rsid w:val="000A7383"/>
    <w:rsid w:val="000A7643"/>
    <w:rsid w:val="000A795E"/>
    <w:rsid w:val="000A7979"/>
    <w:rsid w:val="000B0466"/>
    <w:rsid w:val="000B097C"/>
    <w:rsid w:val="000B0A75"/>
    <w:rsid w:val="000B0ADA"/>
    <w:rsid w:val="000B0AF6"/>
    <w:rsid w:val="000B0B57"/>
    <w:rsid w:val="000B0FA0"/>
    <w:rsid w:val="000B1024"/>
    <w:rsid w:val="000B113B"/>
    <w:rsid w:val="000B11E6"/>
    <w:rsid w:val="000B152B"/>
    <w:rsid w:val="000B16E7"/>
    <w:rsid w:val="000B1802"/>
    <w:rsid w:val="000B1957"/>
    <w:rsid w:val="000B1A6F"/>
    <w:rsid w:val="000B1B77"/>
    <w:rsid w:val="000B1E36"/>
    <w:rsid w:val="000B2259"/>
    <w:rsid w:val="000B23F0"/>
    <w:rsid w:val="000B2466"/>
    <w:rsid w:val="000B24B0"/>
    <w:rsid w:val="000B2772"/>
    <w:rsid w:val="000B2798"/>
    <w:rsid w:val="000B349C"/>
    <w:rsid w:val="000B3765"/>
    <w:rsid w:val="000B3803"/>
    <w:rsid w:val="000B3868"/>
    <w:rsid w:val="000B3967"/>
    <w:rsid w:val="000B3A0E"/>
    <w:rsid w:val="000B3C8B"/>
    <w:rsid w:val="000B3E61"/>
    <w:rsid w:val="000B40FB"/>
    <w:rsid w:val="000B453F"/>
    <w:rsid w:val="000B4585"/>
    <w:rsid w:val="000B46F0"/>
    <w:rsid w:val="000B4BFB"/>
    <w:rsid w:val="000B4E51"/>
    <w:rsid w:val="000B4E89"/>
    <w:rsid w:val="000B4FDA"/>
    <w:rsid w:val="000B5142"/>
    <w:rsid w:val="000B52CE"/>
    <w:rsid w:val="000B5396"/>
    <w:rsid w:val="000B547B"/>
    <w:rsid w:val="000B559D"/>
    <w:rsid w:val="000B567A"/>
    <w:rsid w:val="000B571A"/>
    <w:rsid w:val="000B5987"/>
    <w:rsid w:val="000B605C"/>
    <w:rsid w:val="000B6603"/>
    <w:rsid w:val="000B668F"/>
    <w:rsid w:val="000B66E4"/>
    <w:rsid w:val="000B6793"/>
    <w:rsid w:val="000B67A3"/>
    <w:rsid w:val="000B6A33"/>
    <w:rsid w:val="000B6AC9"/>
    <w:rsid w:val="000B6EAD"/>
    <w:rsid w:val="000B6EC3"/>
    <w:rsid w:val="000B7A9A"/>
    <w:rsid w:val="000B7AF0"/>
    <w:rsid w:val="000C0492"/>
    <w:rsid w:val="000C04E6"/>
    <w:rsid w:val="000C076A"/>
    <w:rsid w:val="000C09AE"/>
    <w:rsid w:val="000C0B32"/>
    <w:rsid w:val="000C0CF0"/>
    <w:rsid w:val="000C0D1F"/>
    <w:rsid w:val="000C0E62"/>
    <w:rsid w:val="000C1784"/>
    <w:rsid w:val="000C1875"/>
    <w:rsid w:val="000C18FE"/>
    <w:rsid w:val="000C19A6"/>
    <w:rsid w:val="000C1AE1"/>
    <w:rsid w:val="000C1D21"/>
    <w:rsid w:val="000C1F8B"/>
    <w:rsid w:val="000C1FFE"/>
    <w:rsid w:val="000C224E"/>
    <w:rsid w:val="000C236B"/>
    <w:rsid w:val="000C236C"/>
    <w:rsid w:val="000C264B"/>
    <w:rsid w:val="000C2B2A"/>
    <w:rsid w:val="000C2BD4"/>
    <w:rsid w:val="000C2CE4"/>
    <w:rsid w:val="000C2D8A"/>
    <w:rsid w:val="000C3041"/>
    <w:rsid w:val="000C310D"/>
    <w:rsid w:val="000C3511"/>
    <w:rsid w:val="000C3551"/>
    <w:rsid w:val="000C3621"/>
    <w:rsid w:val="000C3868"/>
    <w:rsid w:val="000C3B74"/>
    <w:rsid w:val="000C3BEB"/>
    <w:rsid w:val="000C41A9"/>
    <w:rsid w:val="000C4434"/>
    <w:rsid w:val="000C4635"/>
    <w:rsid w:val="000C4677"/>
    <w:rsid w:val="000C4788"/>
    <w:rsid w:val="000C48FA"/>
    <w:rsid w:val="000C49FA"/>
    <w:rsid w:val="000C4A4C"/>
    <w:rsid w:val="000C4A99"/>
    <w:rsid w:val="000C4C1D"/>
    <w:rsid w:val="000C4C7E"/>
    <w:rsid w:val="000C4D15"/>
    <w:rsid w:val="000C4FEA"/>
    <w:rsid w:val="000C5051"/>
    <w:rsid w:val="000C5457"/>
    <w:rsid w:val="000C5808"/>
    <w:rsid w:val="000C582A"/>
    <w:rsid w:val="000C596F"/>
    <w:rsid w:val="000C5BF3"/>
    <w:rsid w:val="000C5EAB"/>
    <w:rsid w:val="000C5EF7"/>
    <w:rsid w:val="000C61D5"/>
    <w:rsid w:val="000C654E"/>
    <w:rsid w:val="000C6B76"/>
    <w:rsid w:val="000C6BB6"/>
    <w:rsid w:val="000C6CD2"/>
    <w:rsid w:val="000C6CEF"/>
    <w:rsid w:val="000C6D0C"/>
    <w:rsid w:val="000C6E3D"/>
    <w:rsid w:val="000C6EA8"/>
    <w:rsid w:val="000C6ECF"/>
    <w:rsid w:val="000C6FEE"/>
    <w:rsid w:val="000C7098"/>
    <w:rsid w:val="000C7256"/>
    <w:rsid w:val="000C7258"/>
    <w:rsid w:val="000C7359"/>
    <w:rsid w:val="000C73D3"/>
    <w:rsid w:val="000C7506"/>
    <w:rsid w:val="000C75B5"/>
    <w:rsid w:val="000C76A0"/>
    <w:rsid w:val="000C78BD"/>
    <w:rsid w:val="000C7ABC"/>
    <w:rsid w:val="000C7C08"/>
    <w:rsid w:val="000C7C18"/>
    <w:rsid w:val="000C7DE8"/>
    <w:rsid w:val="000D01F9"/>
    <w:rsid w:val="000D02C3"/>
    <w:rsid w:val="000D0664"/>
    <w:rsid w:val="000D068F"/>
    <w:rsid w:val="000D07FD"/>
    <w:rsid w:val="000D085D"/>
    <w:rsid w:val="000D0ABA"/>
    <w:rsid w:val="000D0AC5"/>
    <w:rsid w:val="000D0AFD"/>
    <w:rsid w:val="000D0BD3"/>
    <w:rsid w:val="000D0FC9"/>
    <w:rsid w:val="000D1323"/>
    <w:rsid w:val="000D13FB"/>
    <w:rsid w:val="000D19F5"/>
    <w:rsid w:val="000D1AD1"/>
    <w:rsid w:val="000D1B16"/>
    <w:rsid w:val="000D1BC2"/>
    <w:rsid w:val="000D21D2"/>
    <w:rsid w:val="000D243D"/>
    <w:rsid w:val="000D25BC"/>
    <w:rsid w:val="000D268A"/>
    <w:rsid w:val="000D2761"/>
    <w:rsid w:val="000D2788"/>
    <w:rsid w:val="000D27F8"/>
    <w:rsid w:val="000D2947"/>
    <w:rsid w:val="000D2A32"/>
    <w:rsid w:val="000D2C05"/>
    <w:rsid w:val="000D3326"/>
    <w:rsid w:val="000D336A"/>
    <w:rsid w:val="000D33E0"/>
    <w:rsid w:val="000D3F79"/>
    <w:rsid w:val="000D4084"/>
    <w:rsid w:val="000D4270"/>
    <w:rsid w:val="000D4335"/>
    <w:rsid w:val="000D4974"/>
    <w:rsid w:val="000D4C8E"/>
    <w:rsid w:val="000D4E0A"/>
    <w:rsid w:val="000D505D"/>
    <w:rsid w:val="000D5245"/>
    <w:rsid w:val="000D528C"/>
    <w:rsid w:val="000D5617"/>
    <w:rsid w:val="000D57A7"/>
    <w:rsid w:val="000D58E6"/>
    <w:rsid w:val="000D58F6"/>
    <w:rsid w:val="000D594F"/>
    <w:rsid w:val="000D611B"/>
    <w:rsid w:val="000D611C"/>
    <w:rsid w:val="000D6250"/>
    <w:rsid w:val="000D6284"/>
    <w:rsid w:val="000D62F1"/>
    <w:rsid w:val="000D662B"/>
    <w:rsid w:val="000D6AE1"/>
    <w:rsid w:val="000D6AE8"/>
    <w:rsid w:val="000D6B8D"/>
    <w:rsid w:val="000D6C4D"/>
    <w:rsid w:val="000D6C76"/>
    <w:rsid w:val="000D6CB9"/>
    <w:rsid w:val="000D6D5C"/>
    <w:rsid w:val="000D7067"/>
    <w:rsid w:val="000D759D"/>
    <w:rsid w:val="000D7858"/>
    <w:rsid w:val="000D7881"/>
    <w:rsid w:val="000D7BDA"/>
    <w:rsid w:val="000D7BF2"/>
    <w:rsid w:val="000D7D5A"/>
    <w:rsid w:val="000D7DEB"/>
    <w:rsid w:val="000E0385"/>
    <w:rsid w:val="000E057F"/>
    <w:rsid w:val="000E0873"/>
    <w:rsid w:val="000E0913"/>
    <w:rsid w:val="000E0DA1"/>
    <w:rsid w:val="000E0E3D"/>
    <w:rsid w:val="000E13B0"/>
    <w:rsid w:val="000E1428"/>
    <w:rsid w:val="000E14B9"/>
    <w:rsid w:val="000E167A"/>
    <w:rsid w:val="000E18FF"/>
    <w:rsid w:val="000E1A08"/>
    <w:rsid w:val="000E1AA9"/>
    <w:rsid w:val="000E1D53"/>
    <w:rsid w:val="000E1D57"/>
    <w:rsid w:val="000E2239"/>
    <w:rsid w:val="000E2293"/>
    <w:rsid w:val="000E2626"/>
    <w:rsid w:val="000E26A0"/>
    <w:rsid w:val="000E283F"/>
    <w:rsid w:val="000E2BAE"/>
    <w:rsid w:val="000E2C2C"/>
    <w:rsid w:val="000E2EB6"/>
    <w:rsid w:val="000E2ED1"/>
    <w:rsid w:val="000E307B"/>
    <w:rsid w:val="000E3304"/>
    <w:rsid w:val="000E331E"/>
    <w:rsid w:val="000E359D"/>
    <w:rsid w:val="000E3741"/>
    <w:rsid w:val="000E3855"/>
    <w:rsid w:val="000E3AAB"/>
    <w:rsid w:val="000E3B02"/>
    <w:rsid w:val="000E405C"/>
    <w:rsid w:val="000E42DD"/>
    <w:rsid w:val="000E464A"/>
    <w:rsid w:val="000E4743"/>
    <w:rsid w:val="000E501B"/>
    <w:rsid w:val="000E50B6"/>
    <w:rsid w:val="000E530B"/>
    <w:rsid w:val="000E5498"/>
    <w:rsid w:val="000E583F"/>
    <w:rsid w:val="000E5A14"/>
    <w:rsid w:val="000E5F28"/>
    <w:rsid w:val="000E5F8F"/>
    <w:rsid w:val="000E5F96"/>
    <w:rsid w:val="000E6344"/>
    <w:rsid w:val="000E6482"/>
    <w:rsid w:val="000E64EE"/>
    <w:rsid w:val="000E69C3"/>
    <w:rsid w:val="000E6D3B"/>
    <w:rsid w:val="000E6EB0"/>
    <w:rsid w:val="000E74A4"/>
    <w:rsid w:val="000E794D"/>
    <w:rsid w:val="000E7ED3"/>
    <w:rsid w:val="000F0003"/>
    <w:rsid w:val="000F0113"/>
    <w:rsid w:val="000F0506"/>
    <w:rsid w:val="000F051F"/>
    <w:rsid w:val="000F0705"/>
    <w:rsid w:val="000F073E"/>
    <w:rsid w:val="000F07D5"/>
    <w:rsid w:val="000F0822"/>
    <w:rsid w:val="000F0FE1"/>
    <w:rsid w:val="000F102A"/>
    <w:rsid w:val="000F10EF"/>
    <w:rsid w:val="000F136C"/>
    <w:rsid w:val="000F1830"/>
    <w:rsid w:val="000F1D7B"/>
    <w:rsid w:val="000F1E23"/>
    <w:rsid w:val="000F1EFD"/>
    <w:rsid w:val="000F1F96"/>
    <w:rsid w:val="000F246C"/>
    <w:rsid w:val="000F24A5"/>
    <w:rsid w:val="000F297A"/>
    <w:rsid w:val="000F2A8F"/>
    <w:rsid w:val="000F2C52"/>
    <w:rsid w:val="000F2CF7"/>
    <w:rsid w:val="000F2F33"/>
    <w:rsid w:val="000F304B"/>
    <w:rsid w:val="000F3082"/>
    <w:rsid w:val="000F3092"/>
    <w:rsid w:val="000F310F"/>
    <w:rsid w:val="000F352C"/>
    <w:rsid w:val="000F3634"/>
    <w:rsid w:val="000F396E"/>
    <w:rsid w:val="000F3A61"/>
    <w:rsid w:val="000F3AB6"/>
    <w:rsid w:val="000F3ACC"/>
    <w:rsid w:val="000F3B01"/>
    <w:rsid w:val="000F3B48"/>
    <w:rsid w:val="000F3FD8"/>
    <w:rsid w:val="000F4241"/>
    <w:rsid w:val="000F42B6"/>
    <w:rsid w:val="000F47E0"/>
    <w:rsid w:val="000F48E0"/>
    <w:rsid w:val="000F4A44"/>
    <w:rsid w:val="000F4AB4"/>
    <w:rsid w:val="000F4CDC"/>
    <w:rsid w:val="000F4E68"/>
    <w:rsid w:val="000F4F1D"/>
    <w:rsid w:val="000F4FC8"/>
    <w:rsid w:val="000F502E"/>
    <w:rsid w:val="000F50E4"/>
    <w:rsid w:val="000F5248"/>
    <w:rsid w:val="000F5253"/>
    <w:rsid w:val="000F53AC"/>
    <w:rsid w:val="000F5789"/>
    <w:rsid w:val="000F5AFC"/>
    <w:rsid w:val="000F5C42"/>
    <w:rsid w:val="000F5F28"/>
    <w:rsid w:val="000F5F37"/>
    <w:rsid w:val="000F62EF"/>
    <w:rsid w:val="000F64F4"/>
    <w:rsid w:val="000F64FE"/>
    <w:rsid w:val="000F651B"/>
    <w:rsid w:val="000F68AF"/>
    <w:rsid w:val="000F6925"/>
    <w:rsid w:val="000F6986"/>
    <w:rsid w:val="000F69FA"/>
    <w:rsid w:val="000F6A9C"/>
    <w:rsid w:val="000F6B40"/>
    <w:rsid w:val="000F6C3B"/>
    <w:rsid w:val="000F718B"/>
    <w:rsid w:val="000F742F"/>
    <w:rsid w:val="000F775E"/>
    <w:rsid w:val="000F78DD"/>
    <w:rsid w:val="000F79F9"/>
    <w:rsid w:val="000F7A78"/>
    <w:rsid w:val="000F7ACA"/>
    <w:rsid w:val="000F7E31"/>
    <w:rsid w:val="00100144"/>
    <w:rsid w:val="00100690"/>
    <w:rsid w:val="0010080B"/>
    <w:rsid w:val="0010091F"/>
    <w:rsid w:val="00100A90"/>
    <w:rsid w:val="00100AED"/>
    <w:rsid w:val="00100C1E"/>
    <w:rsid w:val="00100C20"/>
    <w:rsid w:val="00100C66"/>
    <w:rsid w:val="00100D02"/>
    <w:rsid w:val="0010125D"/>
    <w:rsid w:val="00101404"/>
    <w:rsid w:val="00101526"/>
    <w:rsid w:val="0010188F"/>
    <w:rsid w:val="001019DF"/>
    <w:rsid w:val="00101A52"/>
    <w:rsid w:val="00101B75"/>
    <w:rsid w:val="00101C8A"/>
    <w:rsid w:val="00102104"/>
    <w:rsid w:val="0010271E"/>
    <w:rsid w:val="001027B8"/>
    <w:rsid w:val="00102892"/>
    <w:rsid w:val="00102905"/>
    <w:rsid w:val="00102917"/>
    <w:rsid w:val="00102A48"/>
    <w:rsid w:val="00102C0C"/>
    <w:rsid w:val="00102FED"/>
    <w:rsid w:val="0010300B"/>
    <w:rsid w:val="001034B6"/>
    <w:rsid w:val="00103558"/>
    <w:rsid w:val="00103595"/>
    <w:rsid w:val="00103B45"/>
    <w:rsid w:val="00103B5D"/>
    <w:rsid w:val="00103C61"/>
    <w:rsid w:val="00103D81"/>
    <w:rsid w:val="00103D99"/>
    <w:rsid w:val="00103E02"/>
    <w:rsid w:val="00103EED"/>
    <w:rsid w:val="001040B2"/>
    <w:rsid w:val="00104143"/>
    <w:rsid w:val="0010433A"/>
    <w:rsid w:val="00104433"/>
    <w:rsid w:val="00104440"/>
    <w:rsid w:val="00104554"/>
    <w:rsid w:val="00104709"/>
    <w:rsid w:val="00104B3C"/>
    <w:rsid w:val="00104CAF"/>
    <w:rsid w:val="00104CF8"/>
    <w:rsid w:val="00104E38"/>
    <w:rsid w:val="001055C1"/>
    <w:rsid w:val="0010577B"/>
    <w:rsid w:val="001059AB"/>
    <w:rsid w:val="00105A6B"/>
    <w:rsid w:val="00105C1E"/>
    <w:rsid w:val="00105CDD"/>
    <w:rsid w:val="00105F2A"/>
    <w:rsid w:val="00105F33"/>
    <w:rsid w:val="00105FA7"/>
    <w:rsid w:val="001066A2"/>
    <w:rsid w:val="0010671C"/>
    <w:rsid w:val="00106882"/>
    <w:rsid w:val="001068C8"/>
    <w:rsid w:val="00106955"/>
    <w:rsid w:val="00106A0E"/>
    <w:rsid w:val="00106B17"/>
    <w:rsid w:val="00106E2D"/>
    <w:rsid w:val="00106EB7"/>
    <w:rsid w:val="00106F4A"/>
    <w:rsid w:val="00106FB9"/>
    <w:rsid w:val="00107057"/>
    <w:rsid w:val="0010717F"/>
    <w:rsid w:val="00107263"/>
    <w:rsid w:val="00107349"/>
    <w:rsid w:val="00107530"/>
    <w:rsid w:val="001078C1"/>
    <w:rsid w:val="0010792B"/>
    <w:rsid w:val="00107BFD"/>
    <w:rsid w:val="00107DAF"/>
    <w:rsid w:val="0011003D"/>
    <w:rsid w:val="00110112"/>
    <w:rsid w:val="0011011E"/>
    <w:rsid w:val="001101F1"/>
    <w:rsid w:val="001102B5"/>
    <w:rsid w:val="00110594"/>
    <w:rsid w:val="001105A0"/>
    <w:rsid w:val="00110758"/>
    <w:rsid w:val="001108DB"/>
    <w:rsid w:val="00110914"/>
    <w:rsid w:val="0011092A"/>
    <w:rsid w:val="00110978"/>
    <w:rsid w:val="00110B52"/>
    <w:rsid w:val="00110F8D"/>
    <w:rsid w:val="00110F9E"/>
    <w:rsid w:val="001110B8"/>
    <w:rsid w:val="00111212"/>
    <w:rsid w:val="0011133D"/>
    <w:rsid w:val="00111543"/>
    <w:rsid w:val="001115F0"/>
    <w:rsid w:val="001117BB"/>
    <w:rsid w:val="0011184D"/>
    <w:rsid w:val="00111B89"/>
    <w:rsid w:val="00111EA3"/>
    <w:rsid w:val="00112050"/>
    <w:rsid w:val="001120D1"/>
    <w:rsid w:val="001123BA"/>
    <w:rsid w:val="00112469"/>
    <w:rsid w:val="001125B3"/>
    <w:rsid w:val="001125B5"/>
    <w:rsid w:val="00112C4B"/>
    <w:rsid w:val="00112C5E"/>
    <w:rsid w:val="00112CA7"/>
    <w:rsid w:val="001130AE"/>
    <w:rsid w:val="0011314A"/>
    <w:rsid w:val="0011322D"/>
    <w:rsid w:val="00113414"/>
    <w:rsid w:val="00113465"/>
    <w:rsid w:val="0011351F"/>
    <w:rsid w:val="001135D5"/>
    <w:rsid w:val="001136A8"/>
    <w:rsid w:val="0011384A"/>
    <w:rsid w:val="00113A9E"/>
    <w:rsid w:val="001140A6"/>
    <w:rsid w:val="00114104"/>
    <w:rsid w:val="00114175"/>
    <w:rsid w:val="00114252"/>
    <w:rsid w:val="0011437D"/>
    <w:rsid w:val="00114596"/>
    <w:rsid w:val="001145A4"/>
    <w:rsid w:val="001145DC"/>
    <w:rsid w:val="001146BC"/>
    <w:rsid w:val="00114834"/>
    <w:rsid w:val="00114CFE"/>
    <w:rsid w:val="00114DFC"/>
    <w:rsid w:val="00114E94"/>
    <w:rsid w:val="00115322"/>
    <w:rsid w:val="00115562"/>
    <w:rsid w:val="001157F0"/>
    <w:rsid w:val="00115813"/>
    <w:rsid w:val="00115986"/>
    <w:rsid w:val="00115AA0"/>
    <w:rsid w:val="00115B75"/>
    <w:rsid w:val="00115CD2"/>
    <w:rsid w:val="00115E45"/>
    <w:rsid w:val="00115EAB"/>
    <w:rsid w:val="001161C7"/>
    <w:rsid w:val="0011640F"/>
    <w:rsid w:val="00116494"/>
    <w:rsid w:val="0011658B"/>
    <w:rsid w:val="00116596"/>
    <w:rsid w:val="00116778"/>
    <w:rsid w:val="00116933"/>
    <w:rsid w:val="00116972"/>
    <w:rsid w:val="0011697F"/>
    <w:rsid w:val="00116A1B"/>
    <w:rsid w:val="00116A6B"/>
    <w:rsid w:val="00116DB3"/>
    <w:rsid w:val="00116E3C"/>
    <w:rsid w:val="00116F32"/>
    <w:rsid w:val="00116F42"/>
    <w:rsid w:val="00117062"/>
    <w:rsid w:val="00117068"/>
    <w:rsid w:val="00117145"/>
    <w:rsid w:val="001173F6"/>
    <w:rsid w:val="001175F2"/>
    <w:rsid w:val="00117750"/>
    <w:rsid w:val="00117AB2"/>
    <w:rsid w:val="00117C1D"/>
    <w:rsid w:val="00117DF4"/>
    <w:rsid w:val="00117F37"/>
    <w:rsid w:val="00120467"/>
    <w:rsid w:val="00120568"/>
    <w:rsid w:val="0012061B"/>
    <w:rsid w:val="0012066D"/>
    <w:rsid w:val="001206B0"/>
    <w:rsid w:val="0012081F"/>
    <w:rsid w:val="001208FC"/>
    <w:rsid w:val="00120D3C"/>
    <w:rsid w:val="00120E1A"/>
    <w:rsid w:val="0012116F"/>
    <w:rsid w:val="001211A4"/>
    <w:rsid w:val="00121245"/>
    <w:rsid w:val="001214E9"/>
    <w:rsid w:val="00121600"/>
    <w:rsid w:val="0012160F"/>
    <w:rsid w:val="001217FB"/>
    <w:rsid w:val="00121A7B"/>
    <w:rsid w:val="00121ADD"/>
    <w:rsid w:val="00121C64"/>
    <w:rsid w:val="00121DFB"/>
    <w:rsid w:val="00121EBC"/>
    <w:rsid w:val="00121EE7"/>
    <w:rsid w:val="00121F6E"/>
    <w:rsid w:val="0012205E"/>
    <w:rsid w:val="0012223F"/>
    <w:rsid w:val="001223CA"/>
    <w:rsid w:val="001224B7"/>
    <w:rsid w:val="0012272D"/>
    <w:rsid w:val="00122929"/>
    <w:rsid w:val="00122C02"/>
    <w:rsid w:val="00122D44"/>
    <w:rsid w:val="00123003"/>
    <w:rsid w:val="00123378"/>
    <w:rsid w:val="00123472"/>
    <w:rsid w:val="0012349A"/>
    <w:rsid w:val="00123578"/>
    <w:rsid w:val="001238D7"/>
    <w:rsid w:val="00123A6D"/>
    <w:rsid w:val="00123CA3"/>
    <w:rsid w:val="00123D6D"/>
    <w:rsid w:val="00123F48"/>
    <w:rsid w:val="00123F9D"/>
    <w:rsid w:val="00124139"/>
    <w:rsid w:val="0012435B"/>
    <w:rsid w:val="00124503"/>
    <w:rsid w:val="00124723"/>
    <w:rsid w:val="001247E6"/>
    <w:rsid w:val="001248E0"/>
    <w:rsid w:val="00124AB2"/>
    <w:rsid w:val="00124BAA"/>
    <w:rsid w:val="00124D9A"/>
    <w:rsid w:val="0012543F"/>
    <w:rsid w:val="001255A4"/>
    <w:rsid w:val="001257A8"/>
    <w:rsid w:val="00125837"/>
    <w:rsid w:val="0012593F"/>
    <w:rsid w:val="00125BD0"/>
    <w:rsid w:val="00125CAC"/>
    <w:rsid w:val="00125DB0"/>
    <w:rsid w:val="00125F01"/>
    <w:rsid w:val="00126619"/>
    <w:rsid w:val="001266B1"/>
    <w:rsid w:val="001266B2"/>
    <w:rsid w:val="0012690E"/>
    <w:rsid w:val="00126956"/>
    <w:rsid w:val="00126AEF"/>
    <w:rsid w:val="00126B7C"/>
    <w:rsid w:val="00126B7F"/>
    <w:rsid w:val="00126BA5"/>
    <w:rsid w:val="00126C8B"/>
    <w:rsid w:val="00126F62"/>
    <w:rsid w:val="00127161"/>
    <w:rsid w:val="00127421"/>
    <w:rsid w:val="001275B4"/>
    <w:rsid w:val="00127AF4"/>
    <w:rsid w:val="00127DDE"/>
    <w:rsid w:val="00127EAE"/>
    <w:rsid w:val="00127EBB"/>
    <w:rsid w:val="00130088"/>
    <w:rsid w:val="001307BD"/>
    <w:rsid w:val="0013082A"/>
    <w:rsid w:val="00131297"/>
    <w:rsid w:val="001315BB"/>
    <w:rsid w:val="0013163C"/>
    <w:rsid w:val="001316B6"/>
    <w:rsid w:val="00131769"/>
    <w:rsid w:val="00131898"/>
    <w:rsid w:val="001319D2"/>
    <w:rsid w:val="00131AAA"/>
    <w:rsid w:val="00131CF6"/>
    <w:rsid w:val="00131EEC"/>
    <w:rsid w:val="00131F9F"/>
    <w:rsid w:val="0013208B"/>
    <w:rsid w:val="001322B4"/>
    <w:rsid w:val="00132374"/>
    <w:rsid w:val="00132425"/>
    <w:rsid w:val="00132739"/>
    <w:rsid w:val="001327FB"/>
    <w:rsid w:val="00132841"/>
    <w:rsid w:val="00132C22"/>
    <w:rsid w:val="001330C3"/>
    <w:rsid w:val="001330E4"/>
    <w:rsid w:val="0013316B"/>
    <w:rsid w:val="00133794"/>
    <w:rsid w:val="001343A8"/>
    <w:rsid w:val="001343D3"/>
    <w:rsid w:val="00134415"/>
    <w:rsid w:val="00134439"/>
    <w:rsid w:val="00134458"/>
    <w:rsid w:val="001347D0"/>
    <w:rsid w:val="001349F6"/>
    <w:rsid w:val="00134A8B"/>
    <w:rsid w:val="00134CAC"/>
    <w:rsid w:val="00134E90"/>
    <w:rsid w:val="00135246"/>
    <w:rsid w:val="0013538C"/>
    <w:rsid w:val="00135592"/>
    <w:rsid w:val="0013571E"/>
    <w:rsid w:val="00135778"/>
    <w:rsid w:val="00135969"/>
    <w:rsid w:val="00135994"/>
    <w:rsid w:val="00135AAE"/>
    <w:rsid w:val="00135AB9"/>
    <w:rsid w:val="001360E3"/>
    <w:rsid w:val="00136208"/>
    <w:rsid w:val="00136440"/>
    <w:rsid w:val="00136963"/>
    <w:rsid w:val="00136C1E"/>
    <w:rsid w:val="00137367"/>
    <w:rsid w:val="001374BD"/>
    <w:rsid w:val="00137522"/>
    <w:rsid w:val="00137612"/>
    <w:rsid w:val="00137771"/>
    <w:rsid w:val="001378E0"/>
    <w:rsid w:val="00137B63"/>
    <w:rsid w:val="00137B7E"/>
    <w:rsid w:val="00137D6C"/>
    <w:rsid w:val="001400A4"/>
    <w:rsid w:val="00140152"/>
    <w:rsid w:val="0014015E"/>
    <w:rsid w:val="001401DF"/>
    <w:rsid w:val="00140288"/>
    <w:rsid w:val="0014044A"/>
    <w:rsid w:val="001405AE"/>
    <w:rsid w:val="00140A4F"/>
    <w:rsid w:val="00140BAF"/>
    <w:rsid w:val="00141097"/>
    <w:rsid w:val="001413B3"/>
    <w:rsid w:val="00141499"/>
    <w:rsid w:val="001414C6"/>
    <w:rsid w:val="00141586"/>
    <w:rsid w:val="00141744"/>
    <w:rsid w:val="00141790"/>
    <w:rsid w:val="00141ACC"/>
    <w:rsid w:val="00141B27"/>
    <w:rsid w:val="00141BA7"/>
    <w:rsid w:val="00141C3F"/>
    <w:rsid w:val="00141CCC"/>
    <w:rsid w:val="0014253B"/>
    <w:rsid w:val="001426B2"/>
    <w:rsid w:val="0014285B"/>
    <w:rsid w:val="00142A98"/>
    <w:rsid w:val="00142ABD"/>
    <w:rsid w:val="00142AFD"/>
    <w:rsid w:val="00142BEF"/>
    <w:rsid w:val="0014340A"/>
    <w:rsid w:val="00143AE3"/>
    <w:rsid w:val="00143B17"/>
    <w:rsid w:val="00143BDF"/>
    <w:rsid w:val="001440FF"/>
    <w:rsid w:val="001442E8"/>
    <w:rsid w:val="00144386"/>
    <w:rsid w:val="001443F9"/>
    <w:rsid w:val="001445E1"/>
    <w:rsid w:val="0014463C"/>
    <w:rsid w:val="001446C3"/>
    <w:rsid w:val="0014496C"/>
    <w:rsid w:val="001449B1"/>
    <w:rsid w:val="00144E50"/>
    <w:rsid w:val="00144ED0"/>
    <w:rsid w:val="00144F3A"/>
    <w:rsid w:val="0014521C"/>
    <w:rsid w:val="001454EF"/>
    <w:rsid w:val="00145742"/>
    <w:rsid w:val="00145A65"/>
    <w:rsid w:val="00145DD6"/>
    <w:rsid w:val="00145E05"/>
    <w:rsid w:val="00145F55"/>
    <w:rsid w:val="00146108"/>
    <w:rsid w:val="00146563"/>
    <w:rsid w:val="0014665F"/>
    <w:rsid w:val="001466AD"/>
    <w:rsid w:val="00146A38"/>
    <w:rsid w:val="00146ADC"/>
    <w:rsid w:val="0014714D"/>
    <w:rsid w:val="0014716C"/>
    <w:rsid w:val="0014719F"/>
    <w:rsid w:val="0014726B"/>
    <w:rsid w:val="00147373"/>
    <w:rsid w:val="0014755F"/>
    <w:rsid w:val="001478F2"/>
    <w:rsid w:val="00147AC7"/>
    <w:rsid w:val="00147B42"/>
    <w:rsid w:val="00147DC9"/>
    <w:rsid w:val="00150122"/>
    <w:rsid w:val="0015017B"/>
    <w:rsid w:val="001503DC"/>
    <w:rsid w:val="00150545"/>
    <w:rsid w:val="00150648"/>
    <w:rsid w:val="001506B7"/>
    <w:rsid w:val="0015084F"/>
    <w:rsid w:val="0015090F"/>
    <w:rsid w:val="001509C7"/>
    <w:rsid w:val="00150C1B"/>
    <w:rsid w:val="00150C45"/>
    <w:rsid w:val="00150DFC"/>
    <w:rsid w:val="00150EC2"/>
    <w:rsid w:val="0015108F"/>
    <w:rsid w:val="00151249"/>
    <w:rsid w:val="00151468"/>
    <w:rsid w:val="00151572"/>
    <w:rsid w:val="001515F7"/>
    <w:rsid w:val="00151728"/>
    <w:rsid w:val="00151734"/>
    <w:rsid w:val="001518FA"/>
    <w:rsid w:val="00151912"/>
    <w:rsid w:val="00151952"/>
    <w:rsid w:val="00151C2F"/>
    <w:rsid w:val="00152117"/>
    <w:rsid w:val="001522BD"/>
    <w:rsid w:val="001525EE"/>
    <w:rsid w:val="001526AF"/>
    <w:rsid w:val="00152B11"/>
    <w:rsid w:val="00152B5D"/>
    <w:rsid w:val="00152B74"/>
    <w:rsid w:val="00152C89"/>
    <w:rsid w:val="00152EB3"/>
    <w:rsid w:val="00153528"/>
    <w:rsid w:val="001539DD"/>
    <w:rsid w:val="00153AAC"/>
    <w:rsid w:val="00153D6A"/>
    <w:rsid w:val="00153DCE"/>
    <w:rsid w:val="00153FD5"/>
    <w:rsid w:val="001546F3"/>
    <w:rsid w:val="001547EC"/>
    <w:rsid w:val="00154AF0"/>
    <w:rsid w:val="00154C32"/>
    <w:rsid w:val="00155106"/>
    <w:rsid w:val="00155691"/>
    <w:rsid w:val="00155A83"/>
    <w:rsid w:val="00155AF6"/>
    <w:rsid w:val="00155CDB"/>
    <w:rsid w:val="00155D51"/>
    <w:rsid w:val="00155F1F"/>
    <w:rsid w:val="00155F8E"/>
    <w:rsid w:val="001560C5"/>
    <w:rsid w:val="00156359"/>
    <w:rsid w:val="001563A4"/>
    <w:rsid w:val="00156565"/>
    <w:rsid w:val="0015671E"/>
    <w:rsid w:val="00156831"/>
    <w:rsid w:val="00156AE7"/>
    <w:rsid w:val="00156B66"/>
    <w:rsid w:val="00156C60"/>
    <w:rsid w:val="00156DF6"/>
    <w:rsid w:val="00156E18"/>
    <w:rsid w:val="00157121"/>
    <w:rsid w:val="00157369"/>
    <w:rsid w:val="001573BF"/>
    <w:rsid w:val="0015744E"/>
    <w:rsid w:val="00157638"/>
    <w:rsid w:val="00157B81"/>
    <w:rsid w:val="00157BFA"/>
    <w:rsid w:val="00157E31"/>
    <w:rsid w:val="0016006F"/>
    <w:rsid w:val="001601D2"/>
    <w:rsid w:val="00160745"/>
    <w:rsid w:val="001608EA"/>
    <w:rsid w:val="00160C48"/>
    <w:rsid w:val="00160D60"/>
    <w:rsid w:val="00160EBC"/>
    <w:rsid w:val="00161114"/>
    <w:rsid w:val="001612DB"/>
    <w:rsid w:val="001614CB"/>
    <w:rsid w:val="00161780"/>
    <w:rsid w:val="00161921"/>
    <w:rsid w:val="00161BED"/>
    <w:rsid w:val="00161E68"/>
    <w:rsid w:val="0016203F"/>
    <w:rsid w:val="0016248A"/>
    <w:rsid w:val="0016253F"/>
    <w:rsid w:val="00162579"/>
    <w:rsid w:val="001625BB"/>
    <w:rsid w:val="001625CC"/>
    <w:rsid w:val="00162787"/>
    <w:rsid w:val="001627DC"/>
    <w:rsid w:val="00162806"/>
    <w:rsid w:val="00162C7C"/>
    <w:rsid w:val="00162D16"/>
    <w:rsid w:val="00162D48"/>
    <w:rsid w:val="00162EF9"/>
    <w:rsid w:val="001630A1"/>
    <w:rsid w:val="00163391"/>
    <w:rsid w:val="001633C9"/>
    <w:rsid w:val="00163449"/>
    <w:rsid w:val="00163566"/>
    <w:rsid w:val="001639B6"/>
    <w:rsid w:val="00163E2E"/>
    <w:rsid w:val="00163F99"/>
    <w:rsid w:val="00163FDE"/>
    <w:rsid w:val="00164008"/>
    <w:rsid w:val="001641AE"/>
    <w:rsid w:val="001648C9"/>
    <w:rsid w:val="001648F1"/>
    <w:rsid w:val="00164C8A"/>
    <w:rsid w:val="00164D57"/>
    <w:rsid w:val="00164F09"/>
    <w:rsid w:val="00165192"/>
    <w:rsid w:val="00165389"/>
    <w:rsid w:val="00165A9F"/>
    <w:rsid w:val="00165FCF"/>
    <w:rsid w:val="001660A2"/>
    <w:rsid w:val="001661C4"/>
    <w:rsid w:val="0016622C"/>
    <w:rsid w:val="0016675B"/>
    <w:rsid w:val="00166F5E"/>
    <w:rsid w:val="00167074"/>
    <w:rsid w:val="00167192"/>
    <w:rsid w:val="00167590"/>
    <w:rsid w:val="0016789E"/>
    <w:rsid w:val="00167969"/>
    <w:rsid w:val="00167B86"/>
    <w:rsid w:val="00167C07"/>
    <w:rsid w:val="00167EF4"/>
    <w:rsid w:val="00167F0B"/>
    <w:rsid w:val="001702B9"/>
    <w:rsid w:val="001703D0"/>
    <w:rsid w:val="00170471"/>
    <w:rsid w:val="0017058E"/>
    <w:rsid w:val="00170596"/>
    <w:rsid w:val="0017067F"/>
    <w:rsid w:val="0017077B"/>
    <w:rsid w:val="00170AEC"/>
    <w:rsid w:val="00170B17"/>
    <w:rsid w:val="00170E59"/>
    <w:rsid w:val="00170E68"/>
    <w:rsid w:val="00170F39"/>
    <w:rsid w:val="001710D0"/>
    <w:rsid w:val="001710E4"/>
    <w:rsid w:val="00171142"/>
    <w:rsid w:val="00171197"/>
    <w:rsid w:val="0017139E"/>
    <w:rsid w:val="001716E4"/>
    <w:rsid w:val="00171816"/>
    <w:rsid w:val="00171833"/>
    <w:rsid w:val="0017186D"/>
    <w:rsid w:val="001719F8"/>
    <w:rsid w:val="00171CA9"/>
    <w:rsid w:val="00171CF5"/>
    <w:rsid w:val="00171D15"/>
    <w:rsid w:val="00171D19"/>
    <w:rsid w:val="00171EB9"/>
    <w:rsid w:val="00172134"/>
    <w:rsid w:val="00172232"/>
    <w:rsid w:val="00172628"/>
    <w:rsid w:val="0017273E"/>
    <w:rsid w:val="00172A2F"/>
    <w:rsid w:val="00172C49"/>
    <w:rsid w:val="00172D32"/>
    <w:rsid w:val="00172E55"/>
    <w:rsid w:val="00172EF2"/>
    <w:rsid w:val="001730FE"/>
    <w:rsid w:val="00173114"/>
    <w:rsid w:val="001733FB"/>
    <w:rsid w:val="00173427"/>
    <w:rsid w:val="00173690"/>
    <w:rsid w:val="00173C22"/>
    <w:rsid w:val="00173C6B"/>
    <w:rsid w:val="00173E95"/>
    <w:rsid w:val="00173FD8"/>
    <w:rsid w:val="00174005"/>
    <w:rsid w:val="00174046"/>
    <w:rsid w:val="0017410C"/>
    <w:rsid w:val="0017426F"/>
    <w:rsid w:val="0017447F"/>
    <w:rsid w:val="001744C5"/>
    <w:rsid w:val="001745DD"/>
    <w:rsid w:val="00174B12"/>
    <w:rsid w:val="00174C29"/>
    <w:rsid w:val="00174CE4"/>
    <w:rsid w:val="001751EB"/>
    <w:rsid w:val="001754F3"/>
    <w:rsid w:val="00175747"/>
    <w:rsid w:val="00175C37"/>
    <w:rsid w:val="00175C6D"/>
    <w:rsid w:val="00175CEC"/>
    <w:rsid w:val="00175F65"/>
    <w:rsid w:val="001760AD"/>
    <w:rsid w:val="001760FC"/>
    <w:rsid w:val="00176175"/>
    <w:rsid w:val="00176252"/>
    <w:rsid w:val="001766F8"/>
    <w:rsid w:val="0017673F"/>
    <w:rsid w:val="001767B5"/>
    <w:rsid w:val="001767E6"/>
    <w:rsid w:val="0017686C"/>
    <w:rsid w:val="00176BC4"/>
    <w:rsid w:val="00176C17"/>
    <w:rsid w:val="00176F12"/>
    <w:rsid w:val="00176F24"/>
    <w:rsid w:val="00177731"/>
    <w:rsid w:val="001777CE"/>
    <w:rsid w:val="00177A19"/>
    <w:rsid w:val="00177B1A"/>
    <w:rsid w:val="00177E35"/>
    <w:rsid w:val="00177F7B"/>
    <w:rsid w:val="001802E4"/>
    <w:rsid w:val="00180361"/>
    <w:rsid w:val="001808EF"/>
    <w:rsid w:val="0018094A"/>
    <w:rsid w:val="001809AF"/>
    <w:rsid w:val="001809D4"/>
    <w:rsid w:val="001809E3"/>
    <w:rsid w:val="00180DA0"/>
    <w:rsid w:val="00180FE5"/>
    <w:rsid w:val="00181135"/>
    <w:rsid w:val="00181177"/>
    <w:rsid w:val="00181221"/>
    <w:rsid w:val="00181291"/>
    <w:rsid w:val="001812BC"/>
    <w:rsid w:val="0018131A"/>
    <w:rsid w:val="00181349"/>
    <w:rsid w:val="0018142B"/>
    <w:rsid w:val="001816F5"/>
    <w:rsid w:val="00181734"/>
    <w:rsid w:val="00181974"/>
    <w:rsid w:val="001819F9"/>
    <w:rsid w:val="00181A27"/>
    <w:rsid w:val="00181C14"/>
    <w:rsid w:val="00181C2D"/>
    <w:rsid w:val="00181E20"/>
    <w:rsid w:val="00181FC8"/>
    <w:rsid w:val="001821C3"/>
    <w:rsid w:val="0018296A"/>
    <w:rsid w:val="00182B6E"/>
    <w:rsid w:val="00182B99"/>
    <w:rsid w:val="00182C3E"/>
    <w:rsid w:val="00182FCD"/>
    <w:rsid w:val="00183155"/>
    <w:rsid w:val="00183329"/>
    <w:rsid w:val="001839BD"/>
    <w:rsid w:val="00183CB4"/>
    <w:rsid w:val="00183D7A"/>
    <w:rsid w:val="0018414A"/>
    <w:rsid w:val="001843EE"/>
    <w:rsid w:val="001846FD"/>
    <w:rsid w:val="00184A2A"/>
    <w:rsid w:val="00184C4F"/>
    <w:rsid w:val="00184EC1"/>
    <w:rsid w:val="00184F22"/>
    <w:rsid w:val="00184F7B"/>
    <w:rsid w:val="00184FC8"/>
    <w:rsid w:val="0018556A"/>
    <w:rsid w:val="00186014"/>
    <w:rsid w:val="001860A5"/>
    <w:rsid w:val="0018614C"/>
    <w:rsid w:val="001861EF"/>
    <w:rsid w:val="00186245"/>
    <w:rsid w:val="00186269"/>
    <w:rsid w:val="00186271"/>
    <w:rsid w:val="0018634E"/>
    <w:rsid w:val="00186527"/>
    <w:rsid w:val="001865CC"/>
    <w:rsid w:val="0018697C"/>
    <w:rsid w:val="00186A98"/>
    <w:rsid w:val="00186BC8"/>
    <w:rsid w:val="00186C9B"/>
    <w:rsid w:val="00187109"/>
    <w:rsid w:val="001873CE"/>
    <w:rsid w:val="001874A3"/>
    <w:rsid w:val="001874D3"/>
    <w:rsid w:val="0018765A"/>
    <w:rsid w:val="00187699"/>
    <w:rsid w:val="001876A3"/>
    <w:rsid w:val="00187804"/>
    <w:rsid w:val="0018786E"/>
    <w:rsid w:val="00187BBA"/>
    <w:rsid w:val="00187C72"/>
    <w:rsid w:val="00187C93"/>
    <w:rsid w:val="00187F27"/>
    <w:rsid w:val="00187F50"/>
    <w:rsid w:val="00190005"/>
    <w:rsid w:val="0019034B"/>
    <w:rsid w:val="001904EE"/>
    <w:rsid w:val="00190566"/>
    <w:rsid w:val="00190817"/>
    <w:rsid w:val="00190B41"/>
    <w:rsid w:val="00190BEC"/>
    <w:rsid w:val="00190C44"/>
    <w:rsid w:val="00191101"/>
    <w:rsid w:val="0019197D"/>
    <w:rsid w:val="00191B5A"/>
    <w:rsid w:val="00191D94"/>
    <w:rsid w:val="00191E15"/>
    <w:rsid w:val="00191F3B"/>
    <w:rsid w:val="001922C9"/>
    <w:rsid w:val="001922EE"/>
    <w:rsid w:val="00192335"/>
    <w:rsid w:val="001925EE"/>
    <w:rsid w:val="0019282D"/>
    <w:rsid w:val="00192A13"/>
    <w:rsid w:val="00192C4E"/>
    <w:rsid w:val="00192EBB"/>
    <w:rsid w:val="00192F0F"/>
    <w:rsid w:val="0019314D"/>
    <w:rsid w:val="001934F5"/>
    <w:rsid w:val="00193815"/>
    <w:rsid w:val="00193851"/>
    <w:rsid w:val="001938E6"/>
    <w:rsid w:val="0019392E"/>
    <w:rsid w:val="00193C78"/>
    <w:rsid w:val="00194189"/>
    <w:rsid w:val="0019420D"/>
    <w:rsid w:val="0019430D"/>
    <w:rsid w:val="0019440F"/>
    <w:rsid w:val="00194580"/>
    <w:rsid w:val="001945D7"/>
    <w:rsid w:val="00194C8B"/>
    <w:rsid w:val="00195032"/>
    <w:rsid w:val="00195273"/>
    <w:rsid w:val="001953BD"/>
    <w:rsid w:val="0019595E"/>
    <w:rsid w:val="00195BA7"/>
    <w:rsid w:val="00195BC6"/>
    <w:rsid w:val="00195C1B"/>
    <w:rsid w:val="00195D3C"/>
    <w:rsid w:val="00195FC7"/>
    <w:rsid w:val="001962E9"/>
    <w:rsid w:val="0019675B"/>
    <w:rsid w:val="00196C5A"/>
    <w:rsid w:val="00196CFC"/>
    <w:rsid w:val="00196DE6"/>
    <w:rsid w:val="00196F14"/>
    <w:rsid w:val="00196FF8"/>
    <w:rsid w:val="001971E9"/>
    <w:rsid w:val="001972EE"/>
    <w:rsid w:val="00197313"/>
    <w:rsid w:val="001973C5"/>
    <w:rsid w:val="001974B4"/>
    <w:rsid w:val="0019768A"/>
    <w:rsid w:val="001978A1"/>
    <w:rsid w:val="00197A33"/>
    <w:rsid w:val="00197D5C"/>
    <w:rsid w:val="00197FB9"/>
    <w:rsid w:val="001A0815"/>
    <w:rsid w:val="001A0A1B"/>
    <w:rsid w:val="001A0ABB"/>
    <w:rsid w:val="001A0B64"/>
    <w:rsid w:val="001A0CD0"/>
    <w:rsid w:val="001A1022"/>
    <w:rsid w:val="001A14B6"/>
    <w:rsid w:val="001A14BB"/>
    <w:rsid w:val="001A153A"/>
    <w:rsid w:val="001A1713"/>
    <w:rsid w:val="001A1778"/>
    <w:rsid w:val="001A1A3B"/>
    <w:rsid w:val="001A1B0B"/>
    <w:rsid w:val="001A1C80"/>
    <w:rsid w:val="001A212E"/>
    <w:rsid w:val="001A2551"/>
    <w:rsid w:val="001A29E1"/>
    <w:rsid w:val="001A2E9D"/>
    <w:rsid w:val="001A306C"/>
    <w:rsid w:val="001A30C0"/>
    <w:rsid w:val="001A30E1"/>
    <w:rsid w:val="001A314E"/>
    <w:rsid w:val="001A3192"/>
    <w:rsid w:val="001A3375"/>
    <w:rsid w:val="001A33FA"/>
    <w:rsid w:val="001A3A50"/>
    <w:rsid w:val="001A3E10"/>
    <w:rsid w:val="001A3F62"/>
    <w:rsid w:val="001A453B"/>
    <w:rsid w:val="001A45AD"/>
    <w:rsid w:val="001A499E"/>
    <w:rsid w:val="001A4B52"/>
    <w:rsid w:val="001A4DFC"/>
    <w:rsid w:val="001A569C"/>
    <w:rsid w:val="001A5798"/>
    <w:rsid w:val="001A5D76"/>
    <w:rsid w:val="001A5DAB"/>
    <w:rsid w:val="001A5EE0"/>
    <w:rsid w:val="001A5F06"/>
    <w:rsid w:val="001A6126"/>
    <w:rsid w:val="001A61CC"/>
    <w:rsid w:val="001A62C2"/>
    <w:rsid w:val="001A635D"/>
    <w:rsid w:val="001A63B7"/>
    <w:rsid w:val="001A6563"/>
    <w:rsid w:val="001A66DC"/>
    <w:rsid w:val="001A6757"/>
    <w:rsid w:val="001A67F5"/>
    <w:rsid w:val="001A6935"/>
    <w:rsid w:val="001A6B25"/>
    <w:rsid w:val="001A6DC4"/>
    <w:rsid w:val="001A6DF8"/>
    <w:rsid w:val="001A736A"/>
    <w:rsid w:val="001A763B"/>
    <w:rsid w:val="001A798F"/>
    <w:rsid w:val="001A7AE3"/>
    <w:rsid w:val="001A7D8A"/>
    <w:rsid w:val="001A7DA6"/>
    <w:rsid w:val="001A7EE6"/>
    <w:rsid w:val="001A7F33"/>
    <w:rsid w:val="001B00E4"/>
    <w:rsid w:val="001B03BD"/>
    <w:rsid w:val="001B0538"/>
    <w:rsid w:val="001B057E"/>
    <w:rsid w:val="001B0A3B"/>
    <w:rsid w:val="001B0BAA"/>
    <w:rsid w:val="001B0C4A"/>
    <w:rsid w:val="001B10D5"/>
    <w:rsid w:val="001B10ED"/>
    <w:rsid w:val="001B1B10"/>
    <w:rsid w:val="001B1CA4"/>
    <w:rsid w:val="001B24CE"/>
    <w:rsid w:val="001B2665"/>
    <w:rsid w:val="001B268F"/>
    <w:rsid w:val="001B26B1"/>
    <w:rsid w:val="001B277C"/>
    <w:rsid w:val="001B27D7"/>
    <w:rsid w:val="001B29A1"/>
    <w:rsid w:val="001B2ACE"/>
    <w:rsid w:val="001B2AF4"/>
    <w:rsid w:val="001B2BA2"/>
    <w:rsid w:val="001B2C1B"/>
    <w:rsid w:val="001B2DA1"/>
    <w:rsid w:val="001B2F34"/>
    <w:rsid w:val="001B3054"/>
    <w:rsid w:val="001B37D9"/>
    <w:rsid w:val="001B392B"/>
    <w:rsid w:val="001B3969"/>
    <w:rsid w:val="001B3B19"/>
    <w:rsid w:val="001B3DF9"/>
    <w:rsid w:val="001B42EA"/>
    <w:rsid w:val="001B42FD"/>
    <w:rsid w:val="001B43D4"/>
    <w:rsid w:val="001B461C"/>
    <w:rsid w:val="001B4644"/>
    <w:rsid w:val="001B4927"/>
    <w:rsid w:val="001B495A"/>
    <w:rsid w:val="001B4A31"/>
    <w:rsid w:val="001B4A5E"/>
    <w:rsid w:val="001B4B0F"/>
    <w:rsid w:val="001B4D47"/>
    <w:rsid w:val="001B4D78"/>
    <w:rsid w:val="001B4ECB"/>
    <w:rsid w:val="001B5451"/>
    <w:rsid w:val="001B54C0"/>
    <w:rsid w:val="001B5542"/>
    <w:rsid w:val="001B56CF"/>
    <w:rsid w:val="001B58E1"/>
    <w:rsid w:val="001B5AAB"/>
    <w:rsid w:val="001B5BCC"/>
    <w:rsid w:val="001B5CC8"/>
    <w:rsid w:val="001B5DF2"/>
    <w:rsid w:val="001B5EBC"/>
    <w:rsid w:val="001B5EF6"/>
    <w:rsid w:val="001B6081"/>
    <w:rsid w:val="001B61DF"/>
    <w:rsid w:val="001B6288"/>
    <w:rsid w:val="001B6507"/>
    <w:rsid w:val="001B673B"/>
    <w:rsid w:val="001B6BC8"/>
    <w:rsid w:val="001B6C66"/>
    <w:rsid w:val="001B6DE8"/>
    <w:rsid w:val="001B6F0E"/>
    <w:rsid w:val="001B701D"/>
    <w:rsid w:val="001B713B"/>
    <w:rsid w:val="001B716C"/>
    <w:rsid w:val="001B72EF"/>
    <w:rsid w:val="001B778D"/>
    <w:rsid w:val="001B7AFF"/>
    <w:rsid w:val="001B7B67"/>
    <w:rsid w:val="001B7C00"/>
    <w:rsid w:val="001B7C93"/>
    <w:rsid w:val="001B7CC6"/>
    <w:rsid w:val="001B7E7E"/>
    <w:rsid w:val="001B7EA9"/>
    <w:rsid w:val="001C032B"/>
    <w:rsid w:val="001C0339"/>
    <w:rsid w:val="001C039A"/>
    <w:rsid w:val="001C0484"/>
    <w:rsid w:val="001C048D"/>
    <w:rsid w:val="001C08C2"/>
    <w:rsid w:val="001C0A08"/>
    <w:rsid w:val="001C0A98"/>
    <w:rsid w:val="001C0B6C"/>
    <w:rsid w:val="001C0DCF"/>
    <w:rsid w:val="001C11D2"/>
    <w:rsid w:val="001C173B"/>
    <w:rsid w:val="001C1FD1"/>
    <w:rsid w:val="001C2103"/>
    <w:rsid w:val="001C251B"/>
    <w:rsid w:val="001C2A12"/>
    <w:rsid w:val="001C2A37"/>
    <w:rsid w:val="001C3056"/>
    <w:rsid w:val="001C305C"/>
    <w:rsid w:val="001C37AA"/>
    <w:rsid w:val="001C38BE"/>
    <w:rsid w:val="001C3CBB"/>
    <w:rsid w:val="001C3D5C"/>
    <w:rsid w:val="001C3F48"/>
    <w:rsid w:val="001C3F67"/>
    <w:rsid w:val="001C4384"/>
    <w:rsid w:val="001C443D"/>
    <w:rsid w:val="001C4532"/>
    <w:rsid w:val="001C47E5"/>
    <w:rsid w:val="001C489C"/>
    <w:rsid w:val="001C4951"/>
    <w:rsid w:val="001C4963"/>
    <w:rsid w:val="001C49D2"/>
    <w:rsid w:val="001C4A60"/>
    <w:rsid w:val="001C4AB5"/>
    <w:rsid w:val="001C4C6C"/>
    <w:rsid w:val="001C4D00"/>
    <w:rsid w:val="001C4EFB"/>
    <w:rsid w:val="001C5472"/>
    <w:rsid w:val="001C55A4"/>
    <w:rsid w:val="001C5631"/>
    <w:rsid w:val="001C567A"/>
    <w:rsid w:val="001C5A0D"/>
    <w:rsid w:val="001C5D07"/>
    <w:rsid w:val="001C5D68"/>
    <w:rsid w:val="001C60D9"/>
    <w:rsid w:val="001C6167"/>
    <w:rsid w:val="001C61F1"/>
    <w:rsid w:val="001C6484"/>
    <w:rsid w:val="001C6501"/>
    <w:rsid w:val="001C65C0"/>
    <w:rsid w:val="001C666F"/>
    <w:rsid w:val="001C6827"/>
    <w:rsid w:val="001C692F"/>
    <w:rsid w:val="001C6A85"/>
    <w:rsid w:val="001C6BC7"/>
    <w:rsid w:val="001C6D30"/>
    <w:rsid w:val="001C6D93"/>
    <w:rsid w:val="001C6DEE"/>
    <w:rsid w:val="001C6EC3"/>
    <w:rsid w:val="001C6F44"/>
    <w:rsid w:val="001C71B8"/>
    <w:rsid w:val="001C722A"/>
    <w:rsid w:val="001C74BE"/>
    <w:rsid w:val="001C7611"/>
    <w:rsid w:val="001C7660"/>
    <w:rsid w:val="001C7983"/>
    <w:rsid w:val="001C79C9"/>
    <w:rsid w:val="001C7B2E"/>
    <w:rsid w:val="001C7B39"/>
    <w:rsid w:val="001C7B74"/>
    <w:rsid w:val="001C7DBC"/>
    <w:rsid w:val="001C7DE8"/>
    <w:rsid w:val="001D0091"/>
    <w:rsid w:val="001D0148"/>
    <w:rsid w:val="001D01DD"/>
    <w:rsid w:val="001D05B0"/>
    <w:rsid w:val="001D0772"/>
    <w:rsid w:val="001D0A16"/>
    <w:rsid w:val="001D0A45"/>
    <w:rsid w:val="001D0A67"/>
    <w:rsid w:val="001D0C37"/>
    <w:rsid w:val="001D0CFB"/>
    <w:rsid w:val="001D10A8"/>
    <w:rsid w:val="001D1533"/>
    <w:rsid w:val="001D161C"/>
    <w:rsid w:val="001D16D1"/>
    <w:rsid w:val="001D16EC"/>
    <w:rsid w:val="001D1805"/>
    <w:rsid w:val="001D1864"/>
    <w:rsid w:val="001D19E8"/>
    <w:rsid w:val="001D1B51"/>
    <w:rsid w:val="001D1D6A"/>
    <w:rsid w:val="001D1E03"/>
    <w:rsid w:val="001D209D"/>
    <w:rsid w:val="001D24C0"/>
    <w:rsid w:val="001D2895"/>
    <w:rsid w:val="001D2BE7"/>
    <w:rsid w:val="001D2C43"/>
    <w:rsid w:val="001D2D01"/>
    <w:rsid w:val="001D2D46"/>
    <w:rsid w:val="001D2F78"/>
    <w:rsid w:val="001D2FFD"/>
    <w:rsid w:val="001D316A"/>
    <w:rsid w:val="001D325B"/>
    <w:rsid w:val="001D357D"/>
    <w:rsid w:val="001D37D5"/>
    <w:rsid w:val="001D37E4"/>
    <w:rsid w:val="001D3A20"/>
    <w:rsid w:val="001D4127"/>
    <w:rsid w:val="001D41BC"/>
    <w:rsid w:val="001D4446"/>
    <w:rsid w:val="001D461F"/>
    <w:rsid w:val="001D4A4F"/>
    <w:rsid w:val="001D4ADE"/>
    <w:rsid w:val="001D4C12"/>
    <w:rsid w:val="001D4CC0"/>
    <w:rsid w:val="001D50C1"/>
    <w:rsid w:val="001D5256"/>
    <w:rsid w:val="001D57D8"/>
    <w:rsid w:val="001D590F"/>
    <w:rsid w:val="001D5BCD"/>
    <w:rsid w:val="001D5F1F"/>
    <w:rsid w:val="001D5F43"/>
    <w:rsid w:val="001D602B"/>
    <w:rsid w:val="001D6131"/>
    <w:rsid w:val="001D6192"/>
    <w:rsid w:val="001D627E"/>
    <w:rsid w:val="001D6379"/>
    <w:rsid w:val="001D660F"/>
    <w:rsid w:val="001D67F5"/>
    <w:rsid w:val="001D6A26"/>
    <w:rsid w:val="001D6D4A"/>
    <w:rsid w:val="001D6D7D"/>
    <w:rsid w:val="001D7003"/>
    <w:rsid w:val="001D703F"/>
    <w:rsid w:val="001D70CB"/>
    <w:rsid w:val="001D744D"/>
    <w:rsid w:val="001D7456"/>
    <w:rsid w:val="001D74EC"/>
    <w:rsid w:val="001D74F2"/>
    <w:rsid w:val="001D7737"/>
    <w:rsid w:val="001D7A96"/>
    <w:rsid w:val="001D7E92"/>
    <w:rsid w:val="001E01E3"/>
    <w:rsid w:val="001E0229"/>
    <w:rsid w:val="001E09BF"/>
    <w:rsid w:val="001E0A52"/>
    <w:rsid w:val="001E0F2A"/>
    <w:rsid w:val="001E1105"/>
    <w:rsid w:val="001E1228"/>
    <w:rsid w:val="001E132B"/>
    <w:rsid w:val="001E1360"/>
    <w:rsid w:val="001E13BC"/>
    <w:rsid w:val="001E14D5"/>
    <w:rsid w:val="001E17BF"/>
    <w:rsid w:val="001E1863"/>
    <w:rsid w:val="001E19EE"/>
    <w:rsid w:val="001E1A42"/>
    <w:rsid w:val="001E1C4E"/>
    <w:rsid w:val="001E1FA3"/>
    <w:rsid w:val="001E2030"/>
    <w:rsid w:val="001E217F"/>
    <w:rsid w:val="001E22BF"/>
    <w:rsid w:val="001E23B2"/>
    <w:rsid w:val="001E23CA"/>
    <w:rsid w:val="001E257F"/>
    <w:rsid w:val="001E294C"/>
    <w:rsid w:val="001E2992"/>
    <w:rsid w:val="001E2A8B"/>
    <w:rsid w:val="001E2E0D"/>
    <w:rsid w:val="001E3307"/>
    <w:rsid w:val="001E330D"/>
    <w:rsid w:val="001E342F"/>
    <w:rsid w:val="001E3445"/>
    <w:rsid w:val="001E3543"/>
    <w:rsid w:val="001E3864"/>
    <w:rsid w:val="001E38F3"/>
    <w:rsid w:val="001E38FB"/>
    <w:rsid w:val="001E3916"/>
    <w:rsid w:val="001E3AB5"/>
    <w:rsid w:val="001E3EE9"/>
    <w:rsid w:val="001E3FAD"/>
    <w:rsid w:val="001E43FE"/>
    <w:rsid w:val="001E470F"/>
    <w:rsid w:val="001E49C3"/>
    <w:rsid w:val="001E4B31"/>
    <w:rsid w:val="001E5227"/>
    <w:rsid w:val="001E54EF"/>
    <w:rsid w:val="001E552F"/>
    <w:rsid w:val="001E56D0"/>
    <w:rsid w:val="001E57B0"/>
    <w:rsid w:val="001E57B3"/>
    <w:rsid w:val="001E5A69"/>
    <w:rsid w:val="001E5CF0"/>
    <w:rsid w:val="001E5DB6"/>
    <w:rsid w:val="001E637A"/>
    <w:rsid w:val="001E651B"/>
    <w:rsid w:val="001E652A"/>
    <w:rsid w:val="001E6701"/>
    <w:rsid w:val="001E6736"/>
    <w:rsid w:val="001E68C6"/>
    <w:rsid w:val="001E6AB7"/>
    <w:rsid w:val="001E7122"/>
    <w:rsid w:val="001E7128"/>
    <w:rsid w:val="001E7551"/>
    <w:rsid w:val="001E7590"/>
    <w:rsid w:val="001E75FF"/>
    <w:rsid w:val="001E7666"/>
    <w:rsid w:val="001E792A"/>
    <w:rsid w:val="001E7A02"/>
    <w:rsid w:val="001E7B8C"/>
    <w:rsid w:val="001E7BE9"/>
    <w:rsid w:val="001E7C80"/>
    <w:rsid w:val="001E7D3D"/>
    <w:rsid w:val="001E7D59"/>
    <w:rsid w:val="001E7EB4"/>
    <w:rsid w:val="001E7FC2"/>
    <w:rsid w:val="001F03B7"/>
    <w:rsid w:val="001F057B"/>
    <w:rsid w:val="001F0915"/>
    <w:rsid w:val="001F0A6B"/>
    <w:rsid w:val="001F0B9E"/>
    <w:rsid w:val="001F0BC8"/>
    <w:rsid w:val="001F0E64"/>
    <w:rsid w:val="001F1036"/>
    <w:rsid w:val="001F11A7"/>
    <w:rsid w:val="001F166A"/>
    <w:rsid w:val="001F189B"/>
    <w:rsid w:val="001F19DC"/>
    <w:rsid w:val="001F1B66"/>
    <w:rsid w:val="001F1CAD"/>
    <w:rsid w:val="001F1DA9"/>
    <w:rsid w:val="001F1E43"/>
    <w:rsid w:val="001F1E83"/>
    <w:rsid w:val="001F1F47"/>
    <w:rsid w:val="001F2063"/>
    <w:rsid w:val="001F20F1"/>
    <w:rsid w:val="001F216E"/>
    <w:rsid w:val="001F2288"/>
    <w:rsid w:val="001F25B7"/>
    <w:rsid w:val="001F2A7A"/>
    <w:rsid w:val="001F2C8D"/>
    <w:rsid w:val="001F2E83"/>
    <w:rsid w:val="001F2F72"/>
    <w:rsid w:val="001F31E4"/>
    <w:rsid w:val="001F3410"/>
    <w:rsid w:val="001F37C6"/>
    <w:rsid w:val="001F37E2"/>
    <w:rsid w:val="001F38A1"/>
    <w:rsid w:val="001F39EA"/>
    <w:rsid w:val="001F3A05"/>
    <w:rsid w:val="001F3A67"/>
    <w:rsid w:val="001F3AC8"/>
    <w:rsid w:val="001F3B20"/>
    <w:rsid w:val="001F3BE8"/>
    <w:rsid w:val="001F3C2D"/>
    <w:rsid w:val="001F3D0A"/>
    <w:rsid w:val="001F3E82"/>
    <w:rsid w:val="001F414A"/>
    <w:rsid w:val="001F4239"/>
    <w:rsid w:val="001F4491"/>
    <w:rsid w:val="001F44F5"/>
    <w:rsid w:val="001F450B"/>
    <w:rsid w:val="001F46CF"/>
    <w:rsid w:val="001F490A"/>
    <w:rsid w:val="001F49A3"/>
    <w:rsid w:val="001F49E6"/>
    <w:rsid w:val="001F4C59"/>
    <w:rsid w:val="001F4D0B"/>
    <w:rsid w:val="001F509B"/>
    <w:rsid w:val="001F528B"/>
    <w:rsid w:val="001F5349"/>
    <w:rsid w:val="001F5901"/>
    <w:rsid w:val="001F5973"/>
    <w:rsid w:val="001F5C7D"/>
    <w:rsid w:val="001F5EA7"/>
    <w:rsid w:val="001F613A"/>
    <w:rsid w:val="001F6450"/>
    <w:rsid w:val="001F64E1"/>
    <w:rsid w:val="001F6568"/>
    <w:rsid w:val="001F658B"/>
    <w:rsid w:val="001F6710"/>
    <w:rsid w:val="001F6739"/>
    <w:rsid w:val="001F677E"/>
    <w:rsid w:val="001F67D3"/>
    <w:rsid w:val="001F69CC"/>
    <w:rsid w:val="001F6BF1"/>
    <w:rsid w:val="001F6C51"/>
    <w:rsid w:val="001F743C"/>
    <w:rsid w:val="001F7563"/>
    <w:rsid w:val="001F7594"/>
    <w:rsid w:val="001F7779"/>
    <w:rsid w:val="001F7941"/>
    <w:rsid w:val="001F7A2F"/>
    <w:rsid w:val="001F7A3C"/>
    <w:rsid w:val="001F7A8C"/>
    <w:rsid w:val="001F7B0E"/>
    <w:rsid w:val="001F7B12"/>
    <w:rsid w:val="001F7C6A"/>
    <w:rsid w:val="001F7C9B"/>
    <w:rsid w:val="001F7DC9"/>
    <w:rsid w:val="001F7FA0"/>
    <w:rsid w:val="001F7FDD"/>
    <w:rsid w:val="00200164"/>
    <w:rsid w:val="00200416"/>
    <w:rsid w:val="00200433"/>
    <w:rsid w:val="002007B9"/>
    <w:rsid w:val="002007CE"/>
    <w:rsid w:val="002007FE"/>
    <w:rsid w:val="00200C38"/>
    <w:rsid w:val="00200C96"/>
    <w:rsid w:val="00200CC9"/>
    <w:rsid w:val="00200E1F"/>
    <w:rsid w:val="00200FA1"/>
    <w:rsid w:val="002012E9"/>
    <w:rsid w:val="002013C0"/>
    <w:rsid w:val="00201692"/>
    <w:rsid w:val="0020193E"/>
    <w:rsid w:val="00201C1E"/>
    <w:rsid w:val="00201DDA"/>
    <w:rsid w:val="00201E97"/>
    <w:rsid w:val="00201EE5"/>
    <w:rsid w:val="0020209C"/>
    <w:rsid w:val="00202242"/>
    <w:rsid w:val="00202309"/>
    <w:rsid w:val="002023D1"/>
    <w:rsid w:val="00202895"/>
    <w:rsid w:val="002029C3"/>
    <w:rsid w:val="00202B83"/>
    <w:rsid w:val="00202C87"/>
    <w:rsid w:val="00202D9B"/>
    <w:rsid w:val="0020304D"/>
    <w:rsid w:val="00203083"/>
    <w:rsid w:val="002030E3"/>
    <w:rsid w:val="00203439"/>
    <w:rsid w:val="00203529"/>
    <w:rsid w:val="0020365C"/>
    <w:rsid w:val="002037CC"/>
    <w:rsid w:val="002038C7"/>
    <w:rsid w:val="00203958"/>
    <w:rsid w:val="002039CD"/>
    <w:rsid w:val="00203BD1"/>
    <w:rsid w:val="00203D16"/>
    <w:rsid w:val="00203ED2"/>
    <w:rsid w:val="00204707"/>
    <w:rsid w:val="0020481D"/>
    <w:rsid w:val="00204B94"/>
    <w:rsid w:val="002051CB"/>
    <w:rsid w:val="0020531E"/>
    <w:rsid w:val="0020554B"/>
    <w:rsid w:val="00205575"/>
    <w:rsid w:val="002056C5"/>
    <w:rsid w:val="00205DD8"/>
    <w:rsid w:val="002061B0"/>
    <w:rsid w:val="002063BC"/>
    <w:rsid w:val="002065C2"/>
    <w:rsid w:val="002065CE"/>
    <w:rsid w:val="002065E4"/>
    <w:rsid w:val="0020677E"/>
    <w:rsid w:val="00206940"/>
    <w:rsid w:val="00206C5C"/>
    <w:rsid w:val="00206C9D"/>
    <w:rsid w:val="00206E94"/>
    <w:rsid w:val="00206EF7"/>
    <w:rsid w:val="00206F12"/>
    <w:rsid w:val="0020708F"/>
    <w:rsid w:val="0020711C"/>
    <w:rsid w:val="00207215"/>
    <w:rsid w:val="00207219"/>
    <w:rsid w:val="002072DA"/>
    <w:rsid w:val="0020746A"/>
    <w:rsid w:val="00207590"/>
    <w:rsid w:val="0020769F"/>
    <w:rsid w:val="0020794E"/>
    <w:rsid w:val="00207A48"/>
    <w:rsid w:val="002100BB"/>
    <w:rsid w:val="002101C8"/>
    <w:rsid w:val="0021034E"/>
    <w:rsid w:val="002103D1"/>
    <w:rsid w:val="0021048D"/>
    <w:rsid w:val="002105AA"/>
    <w:rsid w:val="00210787"/>
    <w:rsid w:val="00210A36"/>
    <w:rsid w:val="00210A64"/>
    <w:rsid w:val="00210CA9"/>
    <w:rsid w:val="00210D64"/>
    <w:rsid w:val="0021112B"/>
    <w:rsid w:val="002111A7"/>
    <w:rsid w:val="00211207"/>
    <w:rsid w:val="002112D5"/>
    <w:rsid w:val="00211335"/>
    <w:rsid w:val="00211533"/>
    <w:rsid w:val="002116CC"/>
    <w:rsid w:val="002117A0"/>
    <w:rsid w:val="00211C19"/>
    <w:rsid w:val="002120BC"/>
    <w:rsid w:val="002123AB"/>
    <w:rsid w:val="0021260A"/>
    <w:rsid w:val="002126D1"/>
    <w:rsid w:val="00212835"/>
    <w:rsid w:val="0021288F"/>
    <w:rsid w:val="00212A70"/>
    <w:rsid w:val="00212BD8"/>
    <w:rsid w:val="00212E3E"/>
    <w:rsid w:val="00212FD6"/>
    <w:rsid w:val="002130D6"/>
    <w:rsid w:val="00213169"/>
    <w:rsid w:val="0021320A"/>
    <w:rsid w:val="0021339D"/>
    <w:rsid w:val="002134D2"/>
    <w:rsid w:val="00213567"/>
    <w:rsid w:val="0021368D"/>
    <w:rsid w:val="00213871"/>
    <w:rsid w:val="0021393F"/>
    <w:rsid w:val="002139E2"/>
    <w:rsid w:val="00213AAF"/>
    <w:rsid w:val="00213ACF"/>
    <w:rsid w:val="00213C1E"/>
    <w:rsid w:val="00213EAC"/>
    <w:rsid w:val="00214248"/>
    <w:rsid w:val="00214249"/>
    <w:rsid w:val="002148CF"/>
    <w:rsid w:val="002148D9"/>
    <w:rsid w:val="00214B7C"/>
    <w:rsid w:val="00215462"/>
    <w:rsid w:val="002156EC"/>
    <w:rsid w:val="00215C19"/>
    <w:rsid w:val="0021622E"/>
    <w:rsid w:val="00216A6F"/>
    <w:rsid w:val="00216D2A"/>
    <w:rsid w:val="00217527"/>
    <w:rsid w:val="002176EF"/>
    <w:rsid w:val="002176FA"/>
    <w:rsid w:val="00217996"/>
    <w:rsid w:val="00217B20"/>
    <w:rsid w:val="00217C82"/>
    <w:rsid w:val="0022058E"/>
    <w:rsid w:val="00220739"/>
    <w:rsid w:val="00220977"/>
    <w:rsid w:val="0022099A"/>
    <w:rsid w:val="002209B5"/>
    <w:rsid w:val="00220B53"/>
    <w:rsid w:val="00220E21"/>
    <w:rsid w:val="00220E3C"/>
    <w:rsid w:val="00220E9E"/>
    <w:rsid w:val="00220EC4"/>
    <w:rsid w:val="0022173E"/>
    <w:rsid w:val="00221827"/>
    <w:rsid w:val="0022193A"/>
    <w:rsid w:val="00221AA3"/>
    <w:rsid w:val="00221AF3"/>
    <w:rsid w:val="00221BEE"/>
    <w:rsid w:val="00221E65"/>
    <w:rsid w:val="00221F4F"/>
    <w:rsid w:val="002221FF"/>
    <w:rsid w:val="002222BC"/>
    <w:rsid w:val="002223B4"/>
    <w:rsid w:val="00222532"/>
    <w:rsid w:val="002225C8"/>
    <w:rsid w:val="002229B4"/>
    <w:rsid w:val="00222AE8"/>
    <w:rsid w:val="00222DEE"/>
    <w:rsid w:val="00222EED"/>
    <w:rsid w:val="002230FF"/>
    <w:rsid w:val="00223155"/>
    <w:rsid w:val="00223244"/>
    <w:rsid w:val="0022354F"/>
    <w:rsid w:val="00223551"/>
    <w:rsid w:val="002239EB"/>
    <w:rsid w:val="002239ED"/>
    <w:rsid w:val="00223D13"/>
    <w:rsid w:val="002240FE"/>
    <w:rsid w:val="002242D6"/>
    <w:rsid w:val="0022430C"/>
    <w:rsid w:val="0022431D"/>
    <w:rsid w:val="00224929"/>
    <w:rsid w:val="00224932"/>
    <w:rsid w:val="00224A9A"/>
    <w:rsid w:val="00224AF8"/>
    <w:rsid w:val="00224B8F"/>
    <w:rsid w:val="00224F06"/>
    <w:rsid w:val="00225254"/>
    <w:rsid w:val="00225503"/>
    <w:rsid w:val="0022556E"/>
    <w:rsid w:val="002256A8"/>
    <w:rsid w:val="00225815"/>
    <w:rsid w:val="002258D1"/>
    <w:rsid w:val="002258DD"/>
    <w:rsid w:val="00225B7B"/>
    <w:rsid w:val="00225C35"/>
    <w:rsid w:val="00225CBE"/>
    <w:rsid w:val="00225DA2"/>
    <w:rsid w:val="00225E02"/>
    <w:rsid w:val="00225EA9"/>
    <w:rsid w:val="002262D5"/>
    <w:rsid w:val="00226328"/>
    <w:rsid w:val="0022632F"/>
    <w:rsid w:val="002264C7"/>
    <w:rsid w:val="0022656F"/>
    <w:rsid w:val="0022680C"/>
    <w:rsid w:val="00226A5A"/>
    <w:rsid w:val="00226DF8"/>
    <w:rsid w:val="00226FCF"/>
    <w:rsid w:val="00227130"/>
    <w:rsid w:val="00227489"/>
    <w:rsid w:val="00227860"/>
    <w:rsid w:val="00227951"/>
    <w:rsid w:val="00227C48"/>
    <w:rsid w:val="00227EFA"/>
    <w:rsid w:val="00227F68"/>
    <w:rsid w:val="002304FC"/>
    <w:rsid w:val="00230833"/>
    <w:rsid w:val="00230DAF"/>
    <w:rsid w:val="002314C2"/>
    <w:rsid w:val="002318A0"/>
    <w:rsid w:val="00231C4D"/>
    <w:rsid w:val="00231C59"/>
    <w:rsid w:val="00231DFD"/>
    <w:rsid w:val="00231F76"/>
    <w:rsid w:val="002325EE"/>
    <w:rsid w:val="00232690"/>
    <w:rsid w:val="0023272A"/>
    <w:rsid w:val="002327B9"/>
    <w:rsid w:val="002328F0"/>
    <w:rsid w:val="00232F5F"/>
    <w:rsid w:val="0023306D"/>
    <w:rsid w:val="00233089"/>
    <w:rsid w:val="00233636"/>
    <w:rsid w:val="00233773"/>
    <w:rsid w:val="0023384D"/>
    <w:rsid w:val="002338E4"/>
    <w:rsid w:val="00233988"/>
    <w:rsid w:val="00233A16"/>
    <w:rsid w:val="00233C2A"/>
    <w:rsid w:val="00233C9F"/>
    <w:rsid w:val="00234346"/>
    <w:rsid w:val="00234390"/>
    <w:rsid w:val="002345B0"/>
    <w:rsid w:val="002345D3"/>
    <w:rsid w:val="00234769"/>
    <w:rsid w:val="002348A3"/>
    <w:rsid w:val="002348A9"/>
    <w:rsid w:val="002349F1"/>
    <w:rsid w:val="00234D2B"/>
    <w:rsid w:val="00234F1B"/>
    <w:rsid w:val="00234F53"/>
    <w:rsid w:val="0023509C"/>
    <w:rsid w:val="00235218"/>
    <w:rsid w:val="00235259"/>
    <w:rsid w:val="00235907"/>
    <w:rsid w:val="00235943"/>
    <w:rsid w:val="00235A8C"/>
    <w:rsid w:val="00235B06"/>
    <w:rsid w:val="00235B30"/>
    <w:rsid w:val="00235D39"/>
    <w:rsid w:val="002364A6"/>
    <w:rsid w:val="00236550"/>
    <w:rsid w:val="00236858"/>
    <w:rsid w:val="00236944"/>
    <w:rsid w:val="00236CB4"/>
    <w:rsid w:val="00236D82"/>
    <w:rsid w:val="00236E2B"/>
    <w:rsid w:val="00236FF1"/>
    <w:rsid w:val="0023710D"/>
    <w:rsid w:val="002373FE"/>
    <w:rsid w:val="002378DA"/>
    <w:rsid w:val="00237CEF"/>
    <w:rsid w:val="00237EC3"/>
    <w:rsid w:val="00237F19"/>
    <w:rsid w:val="0024002B"/>
    <w:rsid w:val="00240519"/>
    <w:rsid w:val="002409E7"/>
    <w:rsid w:val="00240D70"/>
    <w:rsid w:val="00240F1F"/>
    <w:rsid w:val="00240F36"/>
    <w:rsid w:val="0024135C"/>
    <w:rsid w:val="0024159A"/>
    <w:rsid w:val="002418E6"/>
    <w:rsid w:val="00241909"/>
    <w:rsid w:val="00241C2B"/>
    <w:rsid w:val="00241D36"/>
    <w:rsid w:val="00241F45"/>
    <w:rsid w:val="00242110"/>
    <w:rsid w:val="002421FD"/>
    <w:rsid w:val="00242452"/>
    <w:rsid w:val="0024248E"/>
    <w:rsid w:val="002425CC"/>
    <w:rsid w:val="002425FD"/>
    <w:rsid w:val="002426BA"/>
    <w:rsid w:val="002427A4"/>
    <w:rsid w:val="00242A13"/>
    <w:rsid w:val="00242CA0"/>
    <w:rsid w:val="00243311"/>
    <w:rsid w:val="002436F2"/>
    <w:rsid w:val="002439ED"/>
    <w:rsid w:val="00243A4A"/>
    <w:rsid w:val="00243ADA"/>
    <w:rsid w:val="00243ADC"/>
    <w:rsid w:val="00243C5D"/>
    <w:rsid w:val="00243D58"/>
    <w:rsid w:val="00243D8B"/>
    <w:rsid w:val="00243ED1"/>
    <w:rsid w:val="00243EFA"/>
    <w:rsid w:val="00243F31"/>
    <w:rsid w:val="00244061"/>
    <w:rsid w:val="002440E9"/>
    <w:rsid w:val="002445C4"/>
    <w:rsid w:val="00244A6F"/>
    <w:rsid w:val="00244A74"/>
    <w:rsid w:val="00244B15"/>
    <w:rsid w:val="00244D58"/>
    <w:rsid w:val="0024508C"/>
    <w:rsid w:val="00245170"/>
    <w:rsid w:val="00245204"/>
    <w:rsid w:val="002453D7"/>
    <w:rsid w:val="002458A1"/>
    <w:rsid w:val="00245902"/>
    <w:rsid w:val="00245BAF"/>
    <w:rsid w:val="00245C37"/>
    <w:rsid w:val="00245C41"/>
    <w:rsid w:val="00245CB4"/>
    <w:rsid w:val="00245CCC"/>
    <w:rsid w:val="00245D3E"/>
    <w:rsid w:val="00245D88"/>
    <w:rsid w:val="00245DCD"/>
    <w:rsid w:val="002461A8"/>
    <w:rsid w:val="00246294"/>
    <w:rsid w:val="0024644C"/>
    <w:rsid w:val="00246520"/>
    <w:rsid w:val="002466EF"/>
    <w:rsid w:val="002467E8"/>
    <w:rsid w:val="002469C9"/>
    <w:rsid w:val="00246AC8"/>
    <w:rsid w:val="00246E90"/>
    <w:rsid w:val="002470E3"/>
    <w:rsid w:val="002471EB"/>
    <w:rsid w:val="002472AE"/>
    <w:rsid w:val="0024752D"/>
    <w:rsid w:val="00247534"/>
    <w:rsid w:val="0024759D"/>
    <w:rsid w:val="00247AB9"/>
    <w:rsid w:val="00247CCB"/>
    <w:rsid w:val="00247F6B"/>
    <w:rsid w:val="00247F9A"/>
    <w:rsid w:val="00247FF6"/>
    <w:rsid w:val="00250377"/>
    <w:rsid w:val="002505AA"/>
    <w:rsid w:val="002507D3"/>
    <w:rsid w:val="00250A00"/>
    <w:rsid w:val="00250B5F"/>
    <w:rsid w:val="00250CA1"/>
    <w:rsid w:val="00250D0E"/>
    <w:rsid w:val="00250E89"/>
    <w:rsid w:val="00251099"/>
    <w:rsid w:val="00251700"/>
    <w:rsid w:val="0025177D"/>
    <w:rsid w:val="00251A42"/>
    <w:rsid w:val="00251F5E"/>
    <w:rsid w:val="00252445"/>
    <w:rsid w:val="0025273F"/>
    <w:rsid w:val="002527EB"/>
    <w:rsid w:val="002528C7"/>
    <w:rsid w:val="00252CAA"/>
    <w:rsid w:val="00252FDC"/>
    <w:rsid w:val="00253164"/>
    <w:rsid w:val="002532C3"/>
    <w:rsid w:val="00253648"/>
    <w:rsid w:val="002539AC"/>
    <w:rsid w:val="00253A49"/>
    <w:rsid w:val="00253A7D"/>
    <w:rsid w:val="00253A9F"/>
    <w:rsid w:val="00253D35"/>
    <w:rsid w:val="00253D75"/>
    <w:rsid w:val="00253E8A"/>
    <w:rsid w:val="00253EF2"/>
    <w:rsid w:val="00253F02"/>
    <w:rsid w:val="00253F2B"/>
    <w:rsid w:val="00253F60"/>
    <w:rsid w:val="0025417E"/>
    <w:rsid w:val="00254370"/>
    <w:rsid w:val="002547C5"/>
    <w:rsid w:val="00254847"/>
    <w:rsid w:val="0025484D"/>
    <w:rsid w:val="00254C03"/>
    <w:rsid w:val="00255040"/>
    <w:rsid w:val="00255301"/>
    <w:rsid w:val="0025548F"/>
    <w:rsid w:val="002555E8"/>
    <w:rsid w:val="002558B1"/>
    <w:rsid w:val="00255A2D"/>
    <w:rsid w:val="00255A73"/>
    <w:rsid w:val="00255CD6"/>
    <w:rsid w:val="00256164"/>
    <w:rsid w:val="0025660E"/>
    <w:rsid w:val="00256959"/>
    <w:rsid w:val="00256A0F"/>
    <w:rsid w:val="00256CF8"/>
    <w:rsid w:val="00257042"/>
    <w:rsid w:val="0025724B"/>
    <w:rsid w:val="00257538"/>
    <w:rsid w:val="002575F9"/>
    <w:rsid w:val="0025764B"/>
    <w:rsid w:val="002577E4"/>
    <w:rsid w:val="002577E8"/>
    <w:rsid w:val="00257853"/>
    <w:rsid w:val="00257899"/>
    <w:rsid w:val="002578B9"/>
    <w:rsid w:val="00257968"/>
    <w:rsid w:val="00257A54"/>
    <w:rsid w:val="00257ACF"/>
    <w:rsid w:val="00257AFD"/>
    <w:rsid w:val="00257BD0"/>
    <w:rsid w:val="0026004E"/>
    <w:rsid w:val="00260115"/>
    <w:rsid w:val="00260239"/>
    <w:rsid w:val="002603C8"/>
    <w:rsid w:val="002603F5"/>
    <w:rsid w:val="002606C2"/>
    <w:rsid w:val="002607BA"/>
    <w:rsid w:val="0026089A"/>
    <w:rsid w:val="002608AC"/>
    <w:rsid w:val="002609E2"/>
    <w:rsid w:val="00260A07"/>
    <w:rsid w:val="00260B32"/>
    <w:rsid w:val="00260C61"/>
    <w:rsid w:val="00260D3E"/>
    <w:rsid w:val="00260FE7"/>
    <w:rsid w:val="002611A9"/>
    <w:rsid w:val="002611D6"/>
    <w:rsid w:val="002615A2"/>
    <w:rsid w:val="00261634"/>
    <w:rsid w:val="0026173A"/>
    <w:rsid w:val="0026180F"/>
    <w:rsid w:val="00261B1B"/>
    <w:rsid w:val="00261C20"/>
    <w:rsid w:val="00261D24"/>
    <w:rsid w:val="00261E57"/>
    <w:rsid w:val="002622FF"/>
    <w:rsid w:val="00262390"/>
    <w:rsid w:val="002624E2"/>
    <w:rsid w:val="00262582"/>
    <w:rsid w:val="002628AB"/>
    <w:rsid w:val="00262B04"/>
    <w:rsid w:val="00262B9E"/>
    <w:rsid w:val="00262E69"/>
    <w:rsid w:val="00262FCE"/>
    <w:rsid w:val="002631EF"/>
    <w:rsid w:val="002631F3"/>
    <w:rsid w:val="002634CA"/>
    <w:rsid w:val="0026380E"/>
    <w:rsid w:val="00263B4F"/>
    <w:rsid w:val="00263CE5"/>
    <w:rsid w:val="00263F8A"/>
    <w:rsid w:val="002640D1"/>
    <w:rsid w:val="0026417D"/>
    <w:rsid w:val="002645BA"/>
    <w:rsid w:val="002645DC"/>
    <w:rsid w:val="00264824"/>
    <w:rsid w:val="0026485D"/>
    <w:rsid w:val="00264B56"/>
    <w:rsid w:val="00264B87"/>
    <w:rsid w:val="00264B89"/>
    <w:rsid w:val="00264D1A"/>
    <w:rsid w:val="00264E6A"/>
    <w:rsid w:val="00264EA5"/>
    <w:rsid w:val="002650E6"/>
    <w:rsid w:val="00265425"/>
    <w:rsid w:val="0026575C"/>
    <w:rsid w:val="0026575F"/>
    <w:rsid w:val="0026577E"/>
    <w:rsid w:val="00265A9A"/>
    <w:rsid w:val="00265BF5"/>
    <w:rsid w:val="00265E61"/>
    <w:rsid w:val="00265F8C"/>
    <w:rsid w:val="0026600D"/>
    <w:rsid w:val="00266147"/>
    <w:rsid w:val="00266256"/>
    <w:rsid w:val="002665C5"/>
    <w:rsid w:val="00266A27"/>
    <w:rsid w:val="00266D5F"/>
    <w:rsid w:val="00266DDF"/>
    <w:rsid w:val="00266FF7"/>
    <w:rsid w:val="00267188"/>
    <w:rsid w:val="002675A3"/>
    <w:rsid w:val="002675A8"/>
    <w:rsid w:val="002676AA"/>
    <w:rsid w:val="002678E8"/>
    <w:rsid w:val="00267AD4"/>
    <w:rsid w:val="00267F4F"/>
    <w:rsid w:val="0027002E"/>
    <w:rsid w:val="002703A8"/>
    <w:rsid w:val="002705CF"/>
    <w:rsid w:val="0027066C"/>
    <w:rsid w:val="002706D9"/>
    <w:rsid w:val="00270A3E"/>
    <w:rsid w:val="00270B06"/>
    <w:rsid w:val="00270CF1"/>
    <w:rsid w:val="00270D00"/>
    <w:rsid w:val="002716DD"/>
    <w:rsid w:val="0027176F"/>
    <w:rsid w:val="0027178E"/>
    <w:rsid w:val="002718D4"/>
    <w:rsid w:val="00271BF1"/>
    <w:rsid w:val="00271BF9"/>
    <w:rsid w:val="002723BD"/>
    <w:rsid w:val="00272609"/>
    <w:rsid w:val="00272697"/>
    <w:rsid w:val="00272A38"/>
    <w:rsid w:val="00272A3E"/>
    <w:rsid w:val="00272C63"/>
    <w:rsid w:val="00272DAE"/>
    <w:rsid w:val="00272EDD"/>
    <w:rsid w:val="00272F54"/>
    <w:rsid w:val="002731D5"/>
    <w:rsid w:val="0027322F"/>
    <w:rsid w:val="0027353A"/>
    <w:rsid w:val="002735BF"/>
    <w:rsid w:val="002735E1"/>
    <w:rsid w:val="00273693"/>
    <w:rsid w:val="00273767"/>
    <w:rsid w:val="002737D4"/>
    <w:rsid w:val="0027381D"/>
    <w:rsid w:val="0027387F"/>
    <w:rsid w:val="00273A5F"/>
    <w:rsid w:val="00273AE2"/>
    <w:rsid w:val="00273B7D"/>
    <w:rsid w:val="00273BD5"/>
    <w:rsid w:val="00273E08"/>
    <w:rsid w:val="0027402C"/>
    <w:rsid w:val="00274183"/>
    <w:rsid w:val="0027443A"/>
    <w:rsid w:val="00274624"/>
    <w:rsid w:val="00274780"/>
    <w:rsid w:val="00274A51"/>
    <w:rsid w:val="00274ABA"/>
    <w:rsid w:val="00274C23"/>
    <w:rsid w:val="00274DE6"/>
    <w:rsid w:val="00274F59"/>
    <w:rsid w:val="00275070"/>
    <w:rsid w:val="002751D1"/>
    <w:rsid w:val="00275377"/>
    <w:rsid w:val="002754E9"/>
    <w:rsid w:val="00275C74"/>
    <w:rsid w:val="00275F48"/>
    <w:rsid w:val="00276019"/>
    <w:rsid w:val="002760AA"/>
    <w:rsid w:val="002760F5"/>
    <w:rsid w:val="0027665D"/>
    <w:rsid w:val="00276677"/>
    <w:rsid w:val="002766FD"/>
    <w:rsid w:val="0027676D"/>
    <w:rsid w:val="0027689C"/>
    <w:rsid w:val="00276BBE"/>
    <w:rsid w:val="00276CA8"/>
    <w:rsid w:val="00276F25"/>
    <w:rsid w:val="00277139"/>
    <w:rsid w:val="0027714F"/>
    <w:rsid w:val="0027723A"/>
    <w:rsid w:val="00277314"/>
    <w:rsid w:val="00277552"/>
    <w:rsid w:val="00277682"/>
    <w:rsid w:val="00277714"/>
    <w:rsid w:val="00277CA8"/>
    <w:rsid w:val="00277F2C"/>
    <w:rsid w:val="00277FD6"/>
    <w:rsid w:val="00280166"/>
    <w:rsid w:val="00280285"/>
    <w:rsid w:val="002802A0"/>
    <w:rsid w:val="0028033B"/>
    <w:rsid w:val="0028081B"/>
    <w:rsid w:val="00280943"/>
    <w:rsid w:val="00280CDB"/>
    <w:rsid w:val="00280FE7"/>
    <w:rsid w:val="00281136"/>
    <w:rsid w:val="002811E4"/>
    <w:rsid w:val="0028120B"/>
    <w:rsid w:val="00281266"/>
    <w:rsid w:val="002814AE"/>
    <w:rsid w:val="00281685"/>
    <w:rsid w:val="0028169A"/>
    <w:rsid w:val="002816FA"/>
    <w:rsid w:val="002817A9"/>
    <w:rsid w:val="00281A42"/>
    <w:rsid w:val="00281D38"/>
    <w:rsid w:val="00281E0D"/>
    <w:rsid w:val="002822AA"/>
    <w:rsid w:val="0028235E"/>
    <w:rsid w:val="0028244B"/>
    <w:rsid w:val="0028260F"/>
    <w:rsid w:val="0028262C"/>
    <w:rsid w:val="0028262E"/>
    <w:rsid w:val="0028283B"/>
    <w:rsid w:val="00282963"/>
    <w:rsid w:val="0028298D"/>
    <w:rsid w:val="00282994"/>
    <w:rsid w:val="002829FF"/>
    <w:rsid w:val="00282A6E"/>
    <w:rsid w:val="00282BD5"/>
    <w:rsid w:val="00282CDC"/>
    <w:rsid w:val="00282E62"/>
    <w:rsid w:val="00283198"/>
    <w:rsid w:val="0028343D"/>
    <w:rsid w:val="0028358D"/>
    <w:rsid w:val="002836E6"/>
    <w:rsid w:val="00283AA2"/>
    <w:rsid w:val="00283D67"/>
    <w:rsid w:val="00283E8C"/>
    <w:rsid w:val="00283FAE"/>
    <w:rsid w:val="0028418E"/>
    <w:rsid w:val="00284568"/>
    <w:rsid w:val="002845B1"/>
    <w:rsid w:val="002845E9"/>
    <w:rsid w:val="002848D8"/>
    <w:rsid w:val="00284B6D"/>
    <w:rsid w:val="00284C5E"/>
    <w:rsid w:val="00284CE2"/>
    <w:rsid w:val="00284DC7"/>
    <w:rsid w:val="002850E7"/>
    <w:rsid w:val="0028513A"/>
    <w:rsid w:val="0028537A"/>
    <w:rsid w:val="00285426"/>
    <w:rsid w:val="00285535"/>
    <w:rsid w:val="0028568C"/>
    <w:rsid w:val="002856D4"/>
    <w:rsid w:val="00286166"/>
    <w:rsid w:val="002861F5"/>
    <w:rsid w:val="0028658B"/>
    <w:rsid w:val="002865D9"/>
    <w:rsid w:val="002866C0"/>
    <w:rsid w:val="002866F8"/>
    <w:rsid w:val="00286BD3"/>
    <w:rsid w:val="00286E03"/>
    <w:rsid w:val="00286FAD"/>
    <w:rsid w:val="0028716F"/>
    <w:rsid w:val="00287205"/>
    <w:rsid w:val="0028720D"/>
    <w:rsid w:val="0028763D"/>
    <w:rsid w:val="00287824"/>
    <w:rsid w:val="00287DBA"/>
    <w:rsid w:val="00287E34"/>
    <w:rsid w:val="00287EE7"/>
    <w:rsid w:val="00287F53"/>
    <w:rsid w:val="00287FEF"/>
    <w:rsid w:val="00290256"/>
    <w:rsid w:val="0029055E"/>
    <w:rsid w:val="00290652"/>
    <w:rsid w:val="0029067E"/>
    <w:rsid w:val="00290964"/>
    <w:rsid w:val="002909A7"/>
    <w:rsid w:val="00290C05"/>
    <w:rsid w:val="00290D77"/>
    <w:rsid w:val="002911A9"/>
    <w:rsid w:val="0029134D"/>
    <w:rsid w:val="0029139B"/>
    <w:rsid w:val="00291435"/>
    <w:rsid w:val="00291565"/>
    <w:rsid w:val="00291892"/>
    <w:rsid w:val="00291C65"/>
    <w:rsid w:val="00291D1D"/>
    <w:rsid w:val="002920C0"/>
    <w:rsid w:val="002920F6"/>
    <w:rsid w:val="00292791"/>
    <w:rsid w:val="0029297D"/>
    <w:rsid w:val="002929D3"/>
    <w:rsid w:val="00292BC1"/>
    <w:rsid w:val="00292CCD"/>
    <w:rsid w:val="00292DF6"/>
    <w:rsid w:val="00292FCC"/>
    <w:rsid w:val="002932E1"/>
    <w:rsid w:val="00293311"/>
    <w:rsid w:val="002933E5"/>
    <w:rsid w:val="00293597"/>
    <w:rsid w:val="002935AF"/>
    <w:rsid w:val="00293625"/>
    <w:rsid w:val="002936A1"/>
    <w:rsid w:val="00293AF7"/>
    <w:rsid w:val="00294374"/>
    <w:rsid w:val="00294452"/>
    <w:rsid w:val="00294681"/>
    <w:rsid w:val="0029483C"/>
    <w:rsid w:val="00294A06"/>
    <w:rsid w:val="00294A49"/>
    <w:rsid w:val="00294DCF"/>
    <w:rsid w:val="002951BB"/>
    <w:rsid w:val="002953B7"/>
    <w:rsid w:val="002953E3"/>
    <w:rsid w:val="002955AB"/>
    <w:rsid w:val="002958FD"/>
    <w:rsid w:val="00295945"/>
    <w:rsid w:val="00295A1C"/>
    <w:rsid w:val="00295E71"/>
    <w:rsid w:val="00295FB4"/>
    <w:rsid w:val="0029621D"/>
    <w:rsid w:val="00296315"/>
    <w:rsid w:val="002965B9"/>
    <w:rsid w:val="0029663A"/>
    <w:rsid w:val="00296A7E"/>
    <w:rsid w:val="00296A8A"/>
    <w:rsid w:val="00296CF3"/>
    <w:rsid w:val="00296ED7"/>
    <w:rsid w:val="00296EF2"/>
    <w:rsid w:val="002971BA"/>
    <w:rsid w:val="00297384"/>
    <w:rsid w:val="0029751F"/>
    <w:rsid w:val="002975D0"/>
    <w:rsid w:val="002979F2"/>
    <w:rsid w:val="002979F4"/>
    <w:rsid w:val="00297C52"/>
    <w:rsid w:val="00297C8A"/>
    <w:rsid w:val="00297C98"/>
    <w:rsid w:val="00297E49"/>
    <w:rsid w:val="002A009D"/>
    <w:rsid w:val="002A0102"/>
    <w:rsid w:val="002A0256"/>
    <w:rsid w:val="002A030D"/>
    <w:rsid w:val="002A034A"/>
    <w:rsid w:val="002A048F"/>
    <w:rsid w:val="002A0727"/>
    <w:rsid w:val="002A079B"/>
    <w:rsid w:val="002A08B8"/>
    <w:rsid w:val="002A0A17"/>
    <w:rsid w:val="002A0ACD"/>
    <w:rsid w:val="002A0B67"/>
    <w:rsid w:val="002A0DCA"/>
    <w:rsid w:val="002A1099"/>
    <w:rsid w:val="002A10F1"/>
    <w:rsid w:val="002A1111"/>
    <w:rsid w:val="002A16CB"/>
    <w:rsid w:val="002A1885"/>
    <w:rsid w:val="002A1C38"/>
    <w:rsid w:val="002A1F86"/>
    <w:rsid w:val="002A1F8C"/>
    <w:rsid w:val="002A21BF"/>
    <w:rsid w:val="002A232A"/>
    <w:rsid w:val="002A235F"/>
    <w:rsid w:val="002A236C"/>
    <w:rsid w:val="002A26BF"/>
    <w:rsid w:val="002A2817"/>
    <w:rsid w:val="002A2919"/>
    <w:rsid w:val="002A2A47"/>
    <w:rsid w:val="002A2AA6"/>
    <w:rsid w:val="002A2D8E"/>
    <w:rsid w:val="002A2DEC"/>
    <w:rsid w:val="002A2E96"/>
    <w:rsid w:val="002A33A9"/>
    <w:rsid w:val="002A3813"/>
    <w:rsid w:val="002A38A2"/>
    <w:rsid w:val="002A3D11"/>
    <w:rsid w:val="002A3FFC"/>
    <w:rsid w:val="002A406B"/>
    <w:rsid w:val="002A4364"/>
    <w:rsid w:val="002A4411"/>
    <w:rsid w:val="002A44CD"/>
    <w:rsid w:val="002A469D"/>
    <w:rsid w:val="002A474B"/>
    <w:rsid w:val="002A481D"/>
    <w:rsid w:val="002A49E3"/>
    <w:rsid w:val="002A4B12"/>
    <w:rsid w:val="002A51FA"/>
    <w:rsid w:val="002A52AB"/>
    <w:rsid w:val="002A52B2"/>
    <w:rsid w:val="002A5417"/>
    <w:rsid w:val="002A5595"/>
    <w:rsid w:val="002A565F"/>
    <w:rsid w:val="002A5731"/>
    <w:rsid w:val="002A57CF"/>
    <w:rsid w:val="002A5808"/>
    <w:rsid w:val="002A5B08"/>
    <w:rsid w:val="002A5CBA"/>
    <w:rsid w:val="002A5CC5"/>
    <w:rsid w:val="002A5DEF"/>
    <w:rsid w:val="002A5E31"/>
    <w:rsid w:val="002A606D"/>
    <w:rsid w:val="002A60AA"/>
    <w:rsid w:val="002A61AD"/>
    <w:rsid w:val="002A6228"/>
    <w:rsid w:val="002A62D7"/>
    <w:rsid w:val="002A62E5"/>
    <w:rsid w:val="002A65C4"/>
    <w:rsid w:val="002A665F"/>
    <w:rsid w:val="002A6BED"/>
    <w:rsid w:val="002A700C"/>
    <w:rsid w:val="002A7400"/>
    <w:rsid w:val="002A764C"/>
    <w:rsid w:val="002A7739"/>
    <w:rsid w:val="002A7930"/>
    <w:rsid w:val="002A79FD"/>
    <w:rsid w:val="002A7A35"/>
    <w:rsid w:val="002A7C2B"/>
    <w:rsid w:val="002A7D71"/>
    <w:rsid w:val="002A7FE5"/>
    <w:rsid w:val="002B0007"/>
    <w:rsid w:val="002B0797"/>
    <w:rsid w:val="002B0856"/>
    <w:rsid w:val="002B097D"/>
    <w:rsid w:val="002B098D"/>
    <w:rsid w:val="002B0E17"/>
    <w:rsid w:val="002B0E6C"/>
    <w:rsid w:val="002B136B"/>
    <w:rsid w:val="002B142C"/>
    <w:rsid w:val="002B1606"/>
    <w:rsid w:val="002B1673"/>
    <w:rsid w:val="002B191C"/>
    <w:rsid w:val="002B1C5D"/>
    <w:rsid w:val="002B2232"/>
    <w:rsid w:val="002B224B"/>
    <w:rsid w:val="002B25CC"/>
    <w:rsid w:val="002B26DF"/>
    <w:rsid w:val="002B283E"/>
    <w:rsid w:val="002B2BF3"/>
    <w:rsid w:val="002B2CAD"/>
    <w:rsid w:val="002B2DE2"/>
    <w:rsid w:val="002B2ECF"/>
    <w:rsid w:val="002B31D7"/>
    <w:rsid w:val="002B31F8"/>
    <w:rsid w:val="002B3210"/>
    <w:rsid w:val="002B3290"/>
    <w:rsid w:val="002B33BC"/>
    <w:rsid w:val="002B35CB"/>
    <w:rsid w:val="002B3C83"/>
    <w:rsid w:val="002B3CA1"/>
    <w:rsid w:val="002B3D91"/>
    <w:rsid w:val="002B3ED1"/>
    <w:rsid w:val="002B3F1E"/>
    <w:rsid w:val="002B3FC6"/>
    <w:rsid w:val="002B402A"/>
    <w:rsid w:val="002B40E0"/>
    <w:rsid w:val="002B45C7"/>
    <w:rsid w:val="002B47E7"/>
    <w:rsid w:val="002B4AF3"/>
    <w:rsid w:val="002B4B7F"/>
    <w:rsid w:val="002B4CBA"/>
    <w:rsid w:val="002B4EC4"/>
    <w:rsid w:val="002B4F9A"/>
    <w:rsid w:val="002B50DB"/>
    <w:rsid w:val="002B5201"/>
    <w:rsid w:val="002B52FD"/>
    <w:rsid w:val="002B55DB"/>
    <w:rsid w:val="002B5629"/>
    <w:rsid w:val="002B5DFD"/>
    <w:rsid w:val="002B5E33"/>
    <w:rsid w:val="002B5EEF"/>
    <w:rsid w:val="002B5FE4"/>
    <w:rsid w:val="002B615C"/>
    <w:rsid w:val="002B62DF"/>
    <w:rsid w:val="002B646F"/>
    <w:rsid w:val="002B661D"/>
    <w:rsid w:val="002B675C"/>
    <w:rsid w:val="002B695C"/>
    <w:rsid w:val="002B6A71"/>
    <w:rsid w:val="002B6C97"/>
    <w:rsid w:val="002B6DD7"/>
    <w:rsid w:val="002B6EAC"/>
    <w:rsid w:val="002B7263"/>
    <w:rsid w:val="002B7440"/>
    <w:rsid w:val="002B752A"/>
    <w:rsid w:val="002B7761"/>
    <w:rsid w:val="002B781A"/>
    <w:rsid w:val="002B799C"/>
    <w:rsid w:val="002B7AC9"/>
    <w:rsid w:val="002B7B0C"/>
    <w:rsid w:val="002B7BA5"/>
    <w:rsid w:val="002B7BCE"/>
    <w:rsid w:val="002C005A"/>
    <w:rsid w:val="002C00A7"/>
    <w:rsid w:val="002C0219"/>
    <w:rsid w:val="002C02E0"/>
    <w:rsid w:val="002C0335"/>
    <w:rsid w:val="002C048D"/>
    <w:rsid w:val="002C04D8"/>
    <w:rsid w:val="002C0513"/>
    <w:rsid w:val="002C075D"/>
    <w:rsid w:val="002C0819"/>
    <w:rsid w:val="002C09BB"/>
    <w:rsid w:val="002C0A35"/>
    <w:rsid w:val="002C0C35"/>
    <w:rsid w:val="002C0CB1"/>
    <w:rsid w:val="002C0D5A"/>
    <w:rsid w:val="002C0D93"/>
    <w:rsid w:val="002C0E79"/>
    <w:rsid w:val="002C1293"/>
    <w:rsid w:val="002C15E0"/>
    <w:rsid w:val="002C18D1"/>
    <w:rsid w:val="002C1B53"/>
    <w:rsid w:val="002C1CCD"/>
    <w:rsid w:val="002C1ECB"/>
    <w:rsid w:val="002C1F01"/>
    <w:rsid w:val="002C1FC9"/>
    <w:rsid w:val="002C21F8"/>
    <w:rsid w:val="002C2221"/>
    <w:rsid w:val="002C2287"/>
    <w:rsid w:val="002C2AB8"/>
    <w:rsid w:val="002C2AEC"/>
    <w:rsid w:val="002C2B80"/>
    <w:rsid w:val="002C2BC5"/>
    <w:rsid w:val="002C2FF9"/>
    <w:rsid w:val="002C3080"/>
    <w:rsid w:val="002C3246"/>
    <w:rsid w:val="002C333E"/>
    <w:rsid w:val="002C3487"/>
    <w:rsid w:val="002C382E"/>
    <w:rsid w:val="002C3A93"/>
    <w:rsid w:val="002C3C80"/>
    <w:rsid w:val="002C3DA5"/>
    <w:rsid w:val="002C3E99"/>
    <w:rsid w:val="002C419F"/>
    <w:rsid w:val="002C4208"/>
    <w:rsid w:val="002C4394"/>
    <w:rsid w:val="002C45E9"/>
    <w:rsid w:val="002C4667"/>
    <w:rsid w:val="002C4A8D"/>
    <w:rsid w:val="002C4B82"/>
    <w:rsid w:val="002C4C16"/>
    <w:rsid w:val="002C4D95"/>
    <w:rsid w:val="002C4E70"/>
    <w:rsid w:val="002C4EAE"/>
    <w:rsid w:val="002C4EBF"/>
    <w:rsid w:val="002C5375"/>
    <w:rsid w:val="002C545B"/>
    <w:rsid w:val="002C5534"/>
    <w:rsid w:val="002C567E"/>
    <w:rsid w:val="002C5B08"/>
    <w:rsid w:val="002C5D51"/>
    <w:rsid w:val="002C5E81"/>
    <w:rsid w:val="002C6010"/>
    <w:rsid w:val="002C6064"/>
    <w:rsid w:val="002C60A5"/>
    <w:rsid w:val="002C627D"/>
    <w:rsid w:val="002C66C4"/>
    <w:rsid w:val="002C6BC1"/>
    <w:rsid w:val="002C6C6F"/>
    <w:rsid w:val="002C6F67"/>
    <w:rsid w:val="002C6FC6"/>
    <w:rsid w:val="002C724B"/>
    <w:rsid w:val="002C73D2"/>
    <w:rsid w:val="002C7420"/>
    <w:rsid w:val="002C75E7"/>
    <w:rsid w:val="002D0046"/>
    <w:rsid w:val="002D0865"/>
    <w:rsid w:val="002D08B4"/>
    <w:rsid w:val="002D0A3B"/>
    <w:rsid w:val="002D0BA5"/>
    <w:rsid w:val="002D0C6E"/>
    <w:rsid w:val="002D0D0D"/>
    <w:rsid w:val="002D0E34"/>
    <w:rsid w:val="002D0EDB"/>
    <w:rsid w:val="002D0FD1"/>
    <w:rsid w:val="002D103D"/>
    <w:rsid w:val="002D10FC"/>
    <w:rsid w:val="002D1172"/>
    <w:rsid w:val="002D18D9"/>
    <w:rsid w:val="002D1900"/>
    <w:rsid w:val="002D1AF9"/>
    <w:rsid w:val="002D1B0C"/>
    <w:rsid w:val="002D1FF9"/>
    <w:rsid w:val="002D2BF9"/>
    <w:rsid w:val="002D2CDC"/>
    <w:rsid w:val="002D2D4A"/>
    <w:rsid w:val="002D2EA1"/>
    <w:rsid w:val="002D2FCA"/>
    <w:rsid w:val="002D304C"/>
    <w:rsid w:val="002D30C6"/>
    <w:rsid w:val="002D34D5"/>
    <w:rsid w:val="002D354C"/>
    <w:rsid w:val="002D35CC"/>
    <w:rsid w:val="002D373E"/>
    <w:rsid w:val="002D37B0"/>
    <w:rsid w:val="002D3D4C"/>
    <w:rsid w:val="002D3EFD"/>
    <w:rsid w:val="002D3F33"/>
    <w:rsid w:val="002D40F3"/>
    <w:rsid w:val="002D454B"/>
    <w:rsid w:val="002D45B9"/>
    <w:rsid w:val="002D477A"/>
    <w:rsid w:val="002D4AF0"/>
    <w:rsid w:val="002D4D3D"/>
    <w:rsid w:val="002D4E6C"/>
    <w:rsid w:val="002D517D"/>
    <w:rsid w:val="002D518A"/>
    <w:rsid w:val="002D525F"/>
    <w:rsid w:val="002D54BF"/>
    <w:rsid w:val="002D56D5"/>
    <w:rsid w:val="002D5738"/>
    <w:rsid w:val="002D5B2F"/>
    <w:rsid w:val="002D5C5E"/>
    <w:rsid w:val="002D5CAC"/>
    <w:rsid w:val="002D5D27"/>
    <w:rsid w:val="002D5D93"/>
    <w:rsid w:val="002D5F58"/>
    <w:rsid w:val="002D60F1"/>
    <w:rsid w:val="002D638E"/>
    <w:rsid w:val="002D671E"/>
    <w:rsid w:val="002D6868"/>
    <w:rsid w:val="002D6902"/>
    <w:rsid w:val="002D6A0D"/>
    <w:rsid w:val="002D6AD1"/>
    <w:rsid w:val="002D6B12"/>
    <w:rsid w:val="002D6C95"/>
    <w:rsid w:val="002D6CD2"/>
    <w:rsid w:val="002D6E24"/>
    <w:rsid w:val="002D707E"/>
    <w:rsid w:val="002D7386"/>
    <w:rsid w:val="002D751A"/>
    <w:rsid w:val="002D79FA"/>
    <w:rsid w:val="002D7A80"/>
    <w:rsid w:val="002D7BA5"/>
    <w:rsid w:val="002D7F91"/>
    <w:rsid w:val="002E021E"/>
    <w:rsid w:val="002E02BA"/>
    <w:rsid w:val="002E02DF"/>
    <w:rsid w:val="002E036B"/>
    <w:rsid w:val="002E046A"/>
    <w:rsid w:val="002E057E"/>
    <w:rsid w:val="002E0654"/>
    <w:rsid w:val="002E076A"/>
    <w:rsid w:val="002E0A4C"/>
    <w:rsid w:val="002E0A64"/>
    <w:rsid w:val="002E0B51"/>
    <w:rsid w:val="002E0ED7"/>
    <w:rsid w:val="002E0EEB"/>
    <w:rsid w:val="002E0FF6"/>
    <w:rsid w:val="002E1029"/>
    <w:rsid w:val="002E1056"/>
    <w:rsid w:val="002E14ED"/>
    <w:rsid w:val="002E156E"/>
    <w:rsid w:val="002E1766"/>
    <w:rsid w:val="002E1882"/>
    <w:rsid w:val="002E1A6E"/>
    <w:rsid w:val="002E1B07"/>
    <w:rsid w:val="002E1B7E"/>
    <w:rsid w:val="002E1C66"/>
    <w:rsid w:val="002E21AE"/>
    <w:rsid w:val="002E2883"/>
    <w:rsid w:val="002E2A00"/>
    <w:rsid w:val="002E2B21"/>
    <w:rsid w:val="002E2B49"/>
    <w:rsid w:val="002E2DEF"/>
    <w:rsid w:val="002E32B4"/>
    <w:rsid w:val="002E34DB"/>
    <w:rsid w:val="002E3510"/>
    <w:rsid w:val="002E3A8B"/>
    <w:rsid w:val="002E3AD5"/>
    <w:rsid w:val="002E3B06"/>
    <w:rsid w:val="002E3C19"/>
    <w:rsid w:val="002E3D17"/>
    <w:rsid w:val="002E3DA3"/>
    <w:rsid w:val="002E3DC0"/>
    <w:rsid w:val="002E3E7E"/>
    <w:rsid w:val="002E3ECB"/>
    <w:rsid w:val="002E4169"/>
    <w:rsid w:val="002E42B4"/>
    <w:rsid w:val="002E43C3"/>
    <w:rsid w:val="002E4662"/>
    <w:rsid w:val="002E4668"/>
    <w:rsid w:val="002E4795"/>
    <w:rsid w:val="002E4BBC"/>
    <w:rsid w:val="002E4BD3"/>
    <w:rsid w:val="002E4C96"/>
    <w:rsid w:val="002E4DAE"/>
    <w:rsid w:val="002E524C"/>
    <w:rsid w:val="002E54EA"/>
    <w:rsid w:val="002E5765"/>
    <w:rsid w:val="002E59C2"/>
    <w:rsid w:val="002E5EC1"/>
    <w:rsid w:val="002E5EE2"/>
    <w:rsid w:val="002E60C2"/>
    <w:rsid w:val="002E625B"/>
    <w:rsid w:val="002E675F"/>
    <w:rsid w:val="002E67CD"/>
    <w:rsid w:val="002E683C"/>
    <w:rsid w:val="002E6B69"/>
    <w:rsid w:val="002E6D8D"/>
    <w:rsid w:val="002E6ED9"/>
    <w:rsid w:val="002E6F56"/>
    <w:rsid w:val="002E703C"/>
    <w:rsid w:val="002E7255"/>
    <w:rsid w:val="002E753C"/>
    <w:rsid w:val="002E76B1"/>
    <w:rsid w:val="002E78B6"/>
    <w:rsid w:val="002E78CF"/>
    <w:rsid w:val="002E79E2"/>
    <w:rsid w:val="002E7DAB"/>
    <w:rsid w:val="002E7ECB"/>
    <w:rsid w:val="002F000A"/>
    <w:rsid w:val="002F0087"/>
    <w:rsid w:val="002F01B5"/>
    <w:rsid w:val="002F0579"/>
    <w:rsid w:val="002F0753"/>
    <w:rsid w:val="002F0920"/>
    <w:rsid w:val="002F0E28"/>
    <w:rsid w:val="002F1053"/>
    <w:rsid w:val="002F14B9"/>
    <w:rsid w:val="002F19A8"/>
    <w:rsid w:val="002F1B46"/>
    <w:rsid w:val="002F1CD8"/>
    <w:rsid w:val="002F1D4A"/>
    <w:rsid w:val="002F1DC2"/>
    <w:rsid w:val="002F1F3F"/>
    <w:rsid w:val="002F22BA"/>
    <w:rsid w:val="002F22F2"/>
    <w:rsid w:val="002F28E9"/>
    <w:rsid w:val="002F2973"/>
    <w:rsid w:val="002F2978"/>
    <w:rsid w:val="002F2B29"/>
    <w:rsid w:val="002F2BD4"/>
    <w:rsid w:val="002F2F50"/>
    <w:rsid w:val="002F3235"/>
    <w:rsid w:val="002F331D"/>
    <w:rsid w:val="002F33FC"/>
    <w:rsid w:val="002F358A"/>
    <w:rsid w:val="002F3A4A"/>
    <w:rsid w:val="002F3AC0"/>
    <w:rsid w:val="002F3B84"/>
    <w:rsid w:val="002F3B90"/>
    <w:rsid w:val="002F3CEB"/>
    <w:rsid w:val="002F3DAD"/>
    <w:rsid w:val="002F3E1A"/>
    <w:rsid w:val="002F3F30"/>
    <w:rsid w:val="002F4239"/>
    <w:rsid w:val="002F424D"/>
    <w:rsid w:val="002F42D9"/>
    <w:rsid w:val="002F44C1"/>
    <w:rsid w:val="002F46AA"/>
    <w:rsid w:val="002F4715"/>
    <w:rsid w:val="002F471F"/>
    <w:rsid w:val="002F47B1"/>
    <w:rsid w:val="002F47B6"/>
    <w:rsid w:val="002F47E5"/>
    <w:rsid w:val="002F49A2"/>
    <w:rsid w:val="002F49B9"/>
    <w:rsid w:val="002F4A61"/>
    <w:rsid w:val="002F4AFD"/>
    <w:rsid w:val="002F4B8D"/>
    <w:rsid w:val="002F4EDD"/>
    <w:rsid w:val="002F5292"/>
    <w:rsid w:val="002F5451"/>
    <w:rsid w:val="002F58A5"/>
    <w:rsid w:val="002F59EB"/>
    <w:rsid w:val="002F5BA3"/>
    <w:rsid w:val="002F603F"/>
    <w:rsid w:val="002F64A4"/>
    <w:rsid w:val="002F650D"/>
    <w:rsid w:val="002F6534"/>
    <w:rsid w:val="002F6611"/>
    <w:rsid w:val="002F672D"/>
    <w:rsid w:val="002F677C"/>
    <w:rsid w:val="002F67E4"/>
    <w:rsid w:val="002F6966"/>
    <w:rsid w:val="002F6A79"/>
    <w:rsid w:val="002F6B37"/>
    <w:rsid w:val="002F742F"/>
    <w:rsid w:val="002F7611"/>
    <w:rsid w:val="002F7916"/>
    <w:rsid w:val="002F7B8D"/>
    <w:rsid w:val="002F7CAA"/>
    <w:rsid w:val="002F7D83"/>
    <w:rsid w:val="003007C0"/>
    <w:rsid w:val="003008BC"/>
    <w:rsid w:val="00300A05"/>
    <w:rsid w:val="00300A1B"/>
    <w:rsid w:val="00300A1F"/>
    <w:rsid w:val="00300A5F"/>
    <w:rsid w:val="00300C5B"/>
    <w:rsid w:val="00300CC9"/>
    <w:rsid w:val="00300F5E"/>
    <w:rsid w:val="0030124E"/>
    <w:rsid w:val="0030163A"/>
    <w:rsid w:val="00301645"/>
    <w:rsid w:val="0030165C"/>
    <w:rsid w:val="00301809"/>
    <w:rsid w:val="00301834"/>
    <w:rsid w:val="00301BB9"/>
    <w:rsid w:val="00301C3C"/>
    <w:rsid w:val="00301C9B"/>
    <w:rsid w:val="00301E34"/>
    <w:rsid w:val="00301F8C"/>
    <w:rsid w:val="00302057"/>
    <w:rsid w:val="00302530"/>
    <w:rsid w:val="0030294C"/>
    <w:rsid w:val="00302976"/>
    <w:rsid w:val="00302D4E"/>
    <w:rsid w:val="00302F7A"/>
    <w:rsid w:val="00303310"/>
    <w:rsid w:val="00303471"/>
    <w:rsid w:val="003034A9"/>
    <w:rsid w:val="0030356A"/>
    <w:rsid w:val="0030366A"/>
    <w:rsid w:val="003036C9"/>
    <w:rsid w:val="003037A1"/>
    <w:rsid w:val="00303B0A"/>
    <w:rsid w:val="00303D67"/>
    <w:rsid w:val="00303F7B"/>
    <w:rsid w:val="003040BE"/>
    <w:rsid w:val="003041A4"/>
    <w:rsid w:val="003042F6"/>
    <w:rsid w:val="0030435E"/>
    <w:rsid w:val="003045ED"/>
    <w:rsid w:val="003046CA"/>
    <w:rsid w:val="003046E3"/>
    <w:rsid w:val="003049BD"/>
    <w:rsid w:val="00304E40"/>
    <w:rsid w:val="00304F8A"/>
    <w:rsid w:val="00305106"/>
    <w:rsid w:val="00305521"/>
    <w:rsid w:val="00305531"/>
    <w:rsid w:val="00305872"/>
    <w:rsid w:val="003059B9"/>
    <w:rsid w:val="00305D95"/>
    <w:rsid w:val="00305EA9"/>
    <w:rsid w:val="00306156"/>
    <w:rsid w:val="003061FB"/>
    <w:rsid w:val="0030648A"/>
    <w:rsid w:val="0030664E"/>
    <w:rsid w:val="0030672F"/>
    <w:rsid w:val="00306849"/>
    <w:rsid w:val="003069AF"/>
    <w:rsid w:val="00306B8E"/>
    <w:rsid w:val="00306CC7"/>
    <w:rsid w:val="00306FCC"/>
    <w:rsid w:val="00307504"/>
    <w:rsid w:val="00307576"/>
    <w:rsid w:val="0030757D"/>
    <w:rsid w:val="0030757F"/>
    <w:rsid w:val="00307722"/>
    <w:rsid w:val="00307946"/>
    <w:rsid w:val="00307983"/>
    <w:rsid w:val="00307DEE"/>
    <w:rsid w:val="00307E89"/>
    <w:rsid w:val="00307FEB"/>
    <w:rsid w:val="00310620"/>
    <w:rsid w:val="0031063D"/>
    <w:rsid w:val="003107D9"/>
    <w:rsid w:val="0031084D"/>
    <w:rsid w:val="00310A44"/>
    <w:rsid w:val="00310B83"/>
    <w:rsid w:val="00310EC2"/>
    <w:rsid w:val="00310F4B"/>
    <w:rsid w:val="00310F8E"/>
    <w:rsid w:val="003111CD"/>
    <w:rsid w:val="003113B8"/>
    <w:rsid w:val="00311556"/>
    <w:rsid w:val="003118F3"/>
    <w:rsid w:val="003118FE"/>
    <w:rsid w:val="00311C68"/>
    <w:rsid w:val="00311D8B"/>
    <w:rsid w:val="00311DF6"/>
    <w:rsid w:val="00311EF4"/>
    <w:rsid w:val="00312094"/>
    <w:rsid w:val="00312355"/>
    <w:rsid w:val="0031247A"/>
    <w:rsid w:val="00312675"/>
    <w:rsid w:val="00312830"/>
    <w:rsid w:val="00312990"/>
    <w:rsid w:val="00312C1F"/>
    <w:rsid w:val="00312E26"/>
    <w:rsid w:val="00312E8C"/>
    <w:rsid w:val="003130BA"/>
    <w:rsid w:val="00313241"/>
    <w:rsid w:val="003136C7"/>
    <w:rsid w:val="00313924"/>
    <w:rsid w:val="00313A4F"/>
    <w:rsid w:val="00313B90"/>
    <w:rsid w:val="00313D62"/>
    <w:rsid w:val="00314085"/>
    <w:rsid w:val="00314261"/>
    <w:rsid w:val="0031427B"/>
    <w:rsid w:val="003144F0"/>
    <w:rsid w:val="003146ED"/>
    <w:rsid w:val="0031483A"/>
    <w:rsid w:val="0031484E"/>
    <w:rsid w:val="003148B0"/>
    <w:rsid w:val="00314AE3"/>
    <w:rsid w:val="00314BE5"/>
    <w:rsid w:val="00314E91"/>
    <w:rsid w:val="00314ED8"/>
    <w:rsid w:val="003154C0"/>
    <w:rsid w:val="0031571D"/>
    <w:rsid w:val="00315833"/>
    <w:rsid w:val="00315A70"/>
    <w:rsid w:val="00315CA6"/>
    <w:rsid w:val="00315E65"/>
    <w:rsid w:val="00315EBB"/>
    <w:rsid w:val="00315ED9"/>
    <w:rsid w:val="00315FA5"/>
    <w:rsid w:val="0031601A"/>
    <w:rsid w:val="00316073"/>
    <w:rsid w:val="00316228"/>
    <w:rsid w:val="00316A61"/>
    <w:rsid w:val="00316C27"/>
    <w:rsid w:val="00316D6D"/>
    <w:rsid w:val="00316E87"/>
    <w:rsid w:val="0031700E"/>
    <w:rsid w:val="0031757F"/>
    <w:rsid w:val="003176AC"/>
    <w:rsid w:val="00317B2E"/>
    <w:rsid w:val="00317DCB"/>
    <w:rsid w:val="00317FF1"/>
    <w:rsid w:val="003200D6"/>
    <w:rsid w:val="0032021F"/>
    <w:rsid w:val="0032026D"/>
    <w:rsid w:val="00320607"/>
    <w:rsid w:val="003206FE"/>
    <w:rsid w:val="00320A25"/>
    <w:rsid w:val="00320B28"/>
    <w:rsid w:val="00320BD6"/>
    <w:rsid w:val="00320EA2"/>
    <w:rsid w:val="00320EC8"/>
    <w:rsid w:val="00320FAE"/>
    <w:rsid w:val="003211DC"/>
    <w:rsid w:val="003212C1"/>
    <w:rsid w:val="003212C4"/>
    <w:rsid w:val="00321468"/>
    <w:rsid w:val="0032197E"/>
    <w:rsid w:val="00321A69"/>
    <w:rsid w:val="00321AD2"/>
    <w:rsid w:val="00321CDD"/>
    <w:rsid w:val="00321DD0"/>
    <w:rsid w:val="00321E02"/>
    <w:rsid w:val="00321F9B"/>
    <w:rsid w:val="0032209F"/>
    <w:rsid w:val="003222DF"/>
    <w:rsid w:val="003224F1"/>
    <w:rsid w:val="003224F2"/>
    <w:rsid w:val="00322527"/>
    <w:rsid w:val="0032270B"/>
    <w:rsid w:val="003227BB"/>
    <w:rsid w:val="0032287D"/>
    <w:rsid w:val="00322C58"/>
    <w:rsid w:val="00322DAC"/>
    <w:rsid w:val="00322EA3"/>
    <w:rsid w:val="00322ED7"/>
    <w:rsid w:val="00322FA0"/>
    <w:rsid w:val="00323406"/>
    <w:rsid w:val="0032357A"/>
    <w:rsid w:val="003237BA"/>
    <w:rsid w:val="003237C8"/>
    <w:rsid w:val="003237F8"/>
    <w:rsid w:val="0032395A"/>
    <w:rsid w:val="00323CE2"/>
    <w:rsid w:val="00323E46"/>
    <w:rsid w:val="00323F38"/>
    <w:rsid w:val="003240A5"/>
    <w:rsid w:val="00324193"/>
    <w:rsid w:val="00324210"/>
    <w:rsid w:val="003242DC"/>
    <w:rsid w:val="00324355"/>
    <w:rsid w:val="00324388"/>
    <w:rsid w:val="003243DD"/>
    <w:rsid w:val="003243DE"/>
    <w:rsid w:val="003243E1"/>
    <w:rsid w:val="00324AA8"/>
    <w:rsid w:val="00324C49"/>
    <w:rsid w:val="00324E5D"/>
    <w:rsid w:val="00325075"/>
    <w:rsid w:val="003250D0"/>
    <w:rsid w:val="0032518B"/>
    <w:rsid w:val="00325194"/>
    <w:rsid w:val="00325656"/>
    <w:rsid w:val="00325702"/>
    <w:rsid w:val="00325720"/>
    <w:rsid w:val="003259FB"/>
    <w:rsid w:val="00325FA6"/>
    <w:rsid w:val="003260AB"/>
    <w:rsid w:val="0032614E"/>
    <w:rsid w:val="003262A8"/>
    <w:rsid w:val="00326859"/>
    <w:rsid w:val="00326976"/>
    <w:rsid w:val="00326E1A"/>
    <w:rsid w:val="00326E8D"/>
    <w:rsid w:val="00326F38"/>
    <w:rsid w:val="003270E3"/>
    <w:rsid w:val="00327156"/>
    <w:rsid w:val="00327197"/>
    <w:rsid w:val="00327537"/>
    <w:rsid w:val="00327B64"/>
    <w:rsid w:val="00327B6D"/>
    <w:rsid w:val="00327CC0"/>
    <w:rsid w:val="00327CD7"/>
    <w:rsid w:val="00327CFA"/>
    <w:rsid w:val="0033009E"/>
    <w:rsid w:val="00330592"/>
    <w:rsid w:val="0033059C"/>
    <w:rsid w:val="003309D5"/>
    <w:rsid w:val="00330A0E"/>
    <w:rsid w:val="00330CC9"/>
    <w:rsid w:val="00330F37"/>
    <w:rsid w:val="00331257"/>
    <w:rsid w:val="00331293"/>
    <w:rsid w:val="00331544"/>
    <w:rsid w:val="003315A1"/>
    <w:rsid w:val="00331684"/>
    <w:rsid w:val="00331AFA"/>
    <w:rsid w:val="00331C28"/>
    <w:rsid w:val="00331F6C"/>
    <w:rsid w:val="00332205"/>
    <w:rsid w:val="0033230E"/>
    <w:rsid w:val="00332385"/>
    <w:rsid w:val="003323CC"/>
    <w:rsid w:val="003323E0"/>
    <w:rsid w:val="003324CC"/>
    <w:rsid w:val="003325B5"/>
    <w:rsid w:val="003326A2"/>
    <w:rsid w:val="003326D7"/>
    <w:rsid w:val="003329BF"/>
    <w:rsid w:val="00332E9F"/>
    <w:rsid w:val="0033302C"/>
    <w:rsid w:val="00333690"/>
    <w:rsid w:val="00333846"/>
    <w:rsid w:val="00333BEC"/>
    <w:rsid w:val="00333D44"/>
    <w:rsid w:val="00333F1F"/>
    <w:rsid w:val="00333F5A"/>
    <w:rsid w:val="00333F67"/>
    <w:rsid w:val="00333FD1"/>
    <w:rsid w:val="0033419C"/>
    <w:rsid w:val="00334284"/>
    <w:rsid w:val="00334359"/>
    <w:rsid w:val="0033436B"/>
    <w:rsid w:val="003343FE"/>
    <w:rsid w:val="00334545"/>
    <w:rsid w:val="003346AC"/>
    <w:rsid w:val="00334874"/>
    <w:rsid w:val="00334945"/>
    <w:rsid w:val="00334AD6"/>
    <w:rsid w:val="00334D00"/>
    <w:rsid w:val="00334DC1"/>
    <w:rsid w:val="00334E19"/>
    <w:rsid w:val="00334E24"/>
    <w:rsid w:val="00335341"/>
    <w:rsid w:val="0033548E"/>
    <w:rsid w:val="00335691"/>
    <w:rsid w:val="0033572B"/>
    <w:rsid w:val="00335948"/>
    <w:rsid w:val="00335983"/>
    <w:rsid w:val="00335A41"/>
    <w:rsid w:val="00335F01"/>
    <w:rsid w:val="00335F78"/>
    <w:rsid w:val="00336041"/>
    <w:rsid w:val="0033607D"/>
    <w:rsid w:val="0033610E"/>
    <w:rsid w:val="00336214"/>
    <w:rsid w:val="00336235"/>
    <w:rsid w:val="003362E1"/>
    <w:rsid w:val="0033639B"/>
    <w:rsid w:val="003363BC"/>
    <w:rsid w:val="00336584"/>
    <w:rsid w:val="003366B9"/>
    <w:rsid w:val="00336BCA"/>
    <w:rsid w:val="003370B5"/>
    <w:rsid w:val="00337469"/>
    <w:rsid w:val="00337537"/>
    <w:rsid w:val="003375EB"/>
    <w:rsid w:val="0033791E"/>
    <w:rsid w:val="00337934"/>
    <w:rsid w:val="00337987"/>
    <w:rsid w:val="00337A67"/>
    <w:rsid w:val="00337B24"/>
    <w:rsid w:val="00337EDD"/>
    <w:rsid w:val="003400BE"/>
    <w:rsid w:val="003400C9"/>
    <w:rsid w:val="00340231"/>
    <w:rsid w:val="00340375"/>
    <w:rsid w:val="003403A1"/>
    <w:rsid w:val="00340469"/>
    <w:rsid w:val="003404BD"/>
    <w:rsid w:val="00340571"/>
    <w:rsid w:val="0034071B"/>
    <w:rsid w:val="00340C7E"/>
    <w:rsid w:val="00340D0E"/>
    <w:rsid w:val="00340E19"/>
    <w:rsid w:val="00340FE5"/>
    <w:rsid w:val="00341191"/>
    <w:rsid w:val="00341196"/>
    <w:rsid w:val="00341398"/>
    <w:rsid w:val="003414A6"/>
    <w:rsid w:val="00341A8B"/>
    <w:rsid w:val="00341BA1"/>
    <w:rsid w:val="00341C9E"/>
    <w:rsid w:val="003422FB"/>
    <w:rsid w:val="003423F8"/>
    <w:rsid w:val="00342452"/>
    <w:rsid w:val="003424D8"/>
    <w:rsid w:val="0034266A"/>
    <w:rsid w:val="003426B8"/>
    <w:rsid w:val="00342727"/>
    <w:rsid w:val="00342C26"/>
    <w:rsid w:val="00342C36"/>
    <w:rsid w:val="0034303A"/>
    <w:rsid w:val="00343372"/>
    <w:rsid w:val="003434BC"/>
    <w:rsid w:val="00343ACD"/>
    <w:rsid w:val="00343DCB"/>
    <w:rsid w:val="00344076"/>
    <w:rsid w:val="00344203"/>
    <w:rsid w:val="00344272"/>
    <w:rsid w:val="0034492B"/>
    <w:rsid w:val="00344973"/>
    <w:rsid w:val="00344A61"/>
    <w:rsid w:val="00344AC4"/>
    <w:rsid w:val="00344BF7"/>
    <w:rsid w:val="00344CAC"/>
    <w:rsid w:val="00344CF6"/>
    <w:rsid w:val="00344D08"/>
    <w:rsid w:val="00344D3F"/>
    <w:rsid w:val="00345071"/>
    <w:rsid w:val="0034548D"/>
    <w:rsid w:val="003454AA"/>
    <w:rsid w:val="00345513"/>
    <w:rsid w:val="00345673"/>
    <w:rsid w:val="003456B5"/>
    <w:rsid w:val="00345931"/>
    <w:rsid w:val="00345A79"/>
    <w:rsid w:val="00345C11"/>
    <w:rsid w:val="00345D6D"/>
    <w:rsid w:val="00345D96"/>
    <w:rsid w:val="00345DF6"/>
    <w:rsid w:val="00346047"/>
    <w:rsid w:val="0034642C"/>
    <w:rsid w:val="0034644A"/>
    <w:rsid w:val="00346891"/>
    <w:rsid w:val="003468C6"/>
    <w:rsid w:val="003469A9"/>
    <w:rsid w:val="00346ABC"/>
    <w:rsid w:val="00346BE9"/>
    <w:rsid w:val="00346DA2"/>
    <w:rsid w:val="00346F36"/>
    <w:rsid w:val="003470C6"/>
    <w:rsid w:val="003470D5"/>
    <w:rsid w:val="003470EE"/>
    <w:rsid w:val="00347151"/>
    <w:rsid w:val="003473AD"/>
    <w:rsid w:val="00347493"/>
    <w:rsid w:val="003474FF"/>
    <w:rsid w:val="00347520"/>
    <w:rsid w:val="0034757E"/>
    <w:rsid w:val="00347A0D"/>
    <w:rsid w:val="00347AFC"/>
    <w:rsid w:val="00347B27"/>
    <w:rsid w:val="00347BA3"/>
    <w:rsid w:val="00347F4D"/>
    <w:rsid w:val="003500AF"/>
    <w:rsid w:val="0035018A"/>
    <w:rsid w:val="00350319"/>
    <w:rsid w:val="0035053C"/>
    <w:rsid w:val="003505EC"/>
    <w:rsid w:val="0035076A"/>
    <w:rsid w:val="003507C4"/>
    <w:rsid w:val="00350956"/>
    <w:rsid w:val="00350B53"/>
    <w:rsid w:val="00350B5B"/>
    <w:rsid w:val="00350C3F"/>
    <w:rsid w:val="00350C70"/>
    <w:rsid w:val="00350CDB"/>
    <w:rsid w:val="00350D53"/>
    <w:rsid w:val="00350E43"/>
    <w:rsid w:val="00351210"/>
    <w:rsid w:val="0035127A"/>
    <w:rsid w:val="003513AC"/>
    <w:rsid w:val="0035147E"/>
    <w:rsid w:val="00351638"/>
    <w:rsid w:val="003517C4"/>
    <w:rsid w:val="003519F3"/>
    <w:rsid w:val="00351B32"/>
    <w:rsid w:val="00351C44"/>
    <w:rsid w:val="00351D00"/>
    <w:rsid w:val="00351E69"/>
    <w:rsid w:val="00351F34"/>
    <w:rsid w:val="00352146"/>
    <w:rsid w:val="003523BA"/>
    <w:rsid w:val="0035271A"/>
    <w:rsid w:val="0035295A"/>
    <w:rsid w:val="00352978"/>
    <w:rsid w:val="00352BDE"/>
    <w:rsid w:val="00352FD0"/>
    <w:rsid w:val="003530CC"/>
    <w:rsid w:val="0035315C"/>
    <w:rsid w:val="0035316F"/>
    <w:rsid w:val="00353247"/>
    <w:rsid w:val="00353AA9"/>
    <w:rsid w:val="00353BC8"/>
    <w:rsid w:val="00353D69"/>
    <w:rsid w:val="00353E9A"/>
    <w:rsid w:val="003540A1"/>
    <w:rsid w:val="00354343"/>
    <w:rsid w:val="0035440B"/>
    <w:rsid w:val="0035451C"/>
    <w:rsid w:val="00354733"/>
    <w:rsid w:val="003549DC"/>
    <w:rsid w:val="00354EA0"/>
    <w:rsid w:val="0035517B"/>
    <w:rsid w:val="00355413"/>
    <w:rsid w:val="00355445"/>
    <w:rsid w:val="003554AA"/>
    <w:rsid w:val="00355577"/>
    <w:rsid w:val="0035561F"/>
    <w:rsid w:val="003558A7"/>
    <w:rsid w:val="00355A2A"/>
    <w:rsid w:val="00355B18"/>
    <w:rsid w:val="00355E82"/>
    <w:rsid w:val="00355E8E"/>
    <w:rsid w:val="003560DD"/>
    <w:rsid w:val="00356169"/>
    <w:rsid w:val="0035628B"/>
    <w:rsid w:val="00356421"/>
    <w:rsid w:val="00356675"/>
    <w:rsid w:val="00356BE9"/>
    <w:rsid w:val="00356D6C"/>
    <w:rsid w:val="00356ECE"/>
    <w:rsid w:val="00357531"/>
    <w:rsid w:val="0035756A"/>
    <w:rsid w:val="00357630"/>
    <w:rsid w:val="003576B0"/>
    <w:rsid w:val="003577A7"/>
    <w:rsid w:val="00357819"/>
    <w:rsid w:val="00357A6D"/>
    <w:rsid w:val="00357BAD"/>
    <w:rsid w:val="00357BCE"/>
    <w:rsid w:val="00357C26"/>
    <w:rsid w:val="00360383"/>
    <w:rsid w:val="003607A6"/>
    <w:rsid w:val="00360829"/>
    <w:rsid w:val="00360A81"/>
    <w:rsid w:val="00360C27"/>
    <w:rsid w:val="00360D21"/>
    <w:rsid w:val="00360E23"/>
    <w:rsid w:val="00360EA2"/>
    <w:rsid w:val="00360EA8"/>
    <w:rsid w:val="00360F9A"/>
    <w:rsid w:val="00360FA5"/>
    <w:rsid w:val="003615D5"/>
    <w:rsid w:val="003616EA"/>
    <w:rsid w:val="00361905"/>
    <w:rsid w:val="00361AE2"/>
    <w:rsid w:val="00361B51"/>
    <w:rsid w:val="00361D73"/>
    <w:rsid w:val="00361D91"/>
    <w:rsid w:val="00361F74"/>
    <w:rsid w:val="00362031"/>
    <w:rsid w:val="00362087"/>
    <w:rsid w:val="00362347"/>
    <w:rsid w:val="003624A7"/>
    <w:rsid w:val="00362546"/>
    <w:rsid w:val="00362574"/>
    <w:rsid w:val="003625FB"/>
    <w:rsid w:val="00362660"/>
    <w:rsid w:val="00362772"/>
    <w:rsid w:val="003629CA"/>
    <w:rsid w:val="003629D6"/>
    <w:rsid w:val="00362A87"/>
    <w:rsid w:val="00362C47"/>
    <w:rsid w:val="00362CB1"/>
    <w:rsid w:val="00362DCA"/>
    <w:rsid w:val="00362E86"/>
    <w:rsid w:val="00362ED0"/>
    <w:rsid w:val="00363076"/>
    <w:rsid w:val="0036313B"/>
    <w:rsid w:val="00363452"/>
    <w:rsid w:val="00363A66"/>
    <w:rsid w:val="00363BD6"/>
    <w:rsid w:val="00363D29"/>
    <w:rsid w:val="00363FC3"/>
    <w:rsid w:val="00364127"/>
    <w:rsid w:val="00364160"/>
    <w:rsid w:val="003641F6"/>
    <w:rsid w:val="00364269"/>
    <w:rsid w:val="00364287"/>
    <w:rsid w:val="003642FB"/>
    <w:rsid w:val="0036463D"/>
    <w:rsid w:val="003646A4"/>
    <w:rsid w:val="00364A59"/>
    <w:rsid w:val="00364D0B"/>
    <w:rsid w:val="0036563C"/>
    <w:rsid w:val="0036578D"/>
    <w:rsid w:val="003657EA"/>
    <w:rsid w:val="0036581A"/>
    <w:rsid w:val="00365A40"/>
    <w:rsid w:val="003663E8"/>
    <w:rsid w:val="003665BD"/>
    <w:rsid w:val="00366B31"/>
    <w:rsid w:val="00366B48"/>
    <w:rsid w:val="00366BCC"/>
    <w:rsid w:val="0036704F"/>
    <w:rsid w:val="00367410"/>
    <w:rsid w:val="00367483"/>
    <w:rsid w:val="003677C1"/>
    <w:rsid w:val="00367F70"/>
    <w:rsid w:val="00370070"/>
    <w:rsid w:val="00370210"/>
    <w:rsid w:val="0037027E"/>
    <w:rsid w:val="003705AF"/>
    <w:rsid w:val="0037090A"/>
    <w:rsid w:val="00370A81"/>
    <w:rsid w:val="00370C36"/>
    <w:rsid w:val="00370D5C"/>
    <w:rsid w:val="00370ED6"/>
    <w:rsid w:val="0037127B"/>
    <w:rsid w:val="0037154B"/>
    <w:rsid w:val="00371599"/>
    <w:rsid w:val="0037164D"/>
    <w:rsid w:val="003719B4"/>
    <w:rsid w:val="003719DA"/>
    <w:rsid w:val="00371E5E"/>
    <w:rsid w:val="003727B4"/>
    <w:rsid w:val="00372A45"/>
    <w:rsid w:val="00372C4F"/>
    <w:rsid w:val="00372D06"/>
    <w:rsid w:val="00372E13"/>
    <w:rsid w:val="00372ECE"/>
    <w:rsid w:val="00373575"/>
    <w:rsid w:val="00373990"/>
    <w:rsid w:val="00373A25"/>
    <w:rsid w:val="00373B48"/>
    <w:rsid w:val="00373D81"/>
    <w:rsid w:val="00373E90"/>
    <w:rsid w:val="00374273"/>
    <w:rsid w:val="00374353"/>
    <w:rsid w:val="0037465D"/>
    <w:rsid w:val="00374685"/>
    <w:rsid w:val="00374BC6"/>
    <w:rsid w:val="00375126"/>
    <w:rsid w:val="003754BB"/>
    <w:rsid w:val="00375553"/>
    <w:rsid w:val="00375707"/>
    <w:rsid w:val="00375B29"/>
    <w:rsid w:val="00375B79"/>
    <w:rsid w:val="00375C61"/>
    <w:rsid w:val="00375D4C"/>
    <w:rsid w:val="00375E14"/>
    <w:rsid w:val="0037624D"/>
    <w:rsid w:val="0037640A"/>
    <w:rsid w:val="00376423"/>
    <w:rsid w:val="00376550"/>
    <w:rsid w:val="00376693"/>
    <w:rsid w:val="00376729"/>
    <w:rsid w:val="00376839"/>
    <w:rsid w:val="00376ABE"/>
    <w:rsid w:val="00376B05"/>
    <w:rsid w:val="00376D14"/>
    <w:rsid w:val="00376F6D"/>
    <w:rsid w:val="00377151"/>
    <w:rsid w:val="0037744F"/>
    <w:rsid w:val="00377656"/>
    <w:rsid w:val="003776B6"/>
    <w:rsid w:val="003777E4"/>
    <w:rsid w:val="00377882"/>
    <w:rsid w:val="00377981"/>
    <w:rsid w:val="0037798A"/>
    <w:rsid w:val="00377AF3"/>
    <w:rsid w:val="00377CDF"/>
    <w:rsid w:val="00377D7D"/>
    <w:rsid w:val="00377E35"/>
    <w:rsid w:val="00380004"/>
    <w:rsid w:val="00380080"/>
    <w:rsid w:val="003800CB"/>
    <w:rsid w:val="00380126"/>
    <w:rsid w:val="0038016C"/>
    <w:rsid w:val="0038068B"/>
    <w:rsid w:val="003806E3"/>
    <w:rsid w:val="003807DC"/>
    <w:rsid w:val="00380AD7"/>
    <w:rsid w:val="00380BA6"/>
    <w:rsid w:val="00380C33"/>
    <w:rsid w:val="00380E45"/>
    <w:rsid w:val="0038103C"/>
    <w:rsid w:val="0038105E"/>
    <w:rsid w:val="00381064"/>
    <w:rsid w:val="0038116E"/>
    <w:rsid w:val="003812F5"/>
    <w:rsid w:val="00381587"/>
    <w:rsid w:val="00381702"/>
    <w:rsid w:val="0038195C"/>
    <w:rsid w:val="00381A01"/>
    <w:rsid w:val="00381DF3"/>
    <w:rsid w:val="00381E50"/>
    <w:rsid w:val="00381F1C"/>
    <w:rsid w:val="003822AA"/>
    <w:rsid w:val="003823C2"/>
    <w:rsid w:val="00382435"/>
    <w:rsid w:val="0038245D"/>
    <w:rsid w:val="003827BE"/>
    <w:rsid w:val="0038298E"/>
    <w:rsid w:val="00382C98"/>
    <w:rsid w:val="00382E27"/>
    <w:rsid w:val="003830C7"/>
    <w:rsid w:val="003831E7"/>
    <w:rsid w:val="003835EB"/>
    <w:rsid w:val="00383609"/>
    <w:rsid w:val="0038374E"/>
    <w:rsid w:val="003837CC"/>
    <w:rsid w:val="00383832"/>
    <w:rsid w:val="00383865"/>
    <w:rsid w:val="00383C6C"/>
    <w:rsid w:val="00384069"/>
    <w:rsid w:val="003843D4"/>
    <w:rsid w:val="003843F2"/>
    <w:rsid w:val="00384460"/>
    <w:rsid w:val="00384641"/>
    <w:rsid w:val="00384673"/>
    <w:rsid w:val="0038474F"/>
    <w:rsid w:val="0038490D"/>
    <w:rsid w:val="00384D1B"/>
    <w:rsid w:val="00384EF0"/>
    <w:rsid w:val="00385146"/>
    <w:rsid w:val="003851F1"/>
    <w:rsid w:val="00385445"/>
    <w:rsid w:val="00385638"/>
    <w:rsid w:val="00385780"/>
    <w:rsid w:val="003858D3"/>
    <w:rsid w:val="0038599E"/>
    <w:rsid w:val="00385ADB"/>
    <w:rsid w:val="003866BD"/>
    <w:rsid w:val="003867B3"/>
    <w:rsid w:val="00386863"/>
    <w:rsid w:val="003868D4"/>
    <w:rsid w:val="003868E2"/>
    <w:rsid w:val="00386F33"/>
    <w:rsid w:val="00387184"/>
    <w:rsid w:val="0038718F"/>
    <w:rsid w:val="00387192"/>
    <w:rsid w:val="003875A2"/>
    <w:rsid w:val="003877E1"/>
    <w:rsid w:val="0038791D"/>
    <w:rsid w:val="00390086"/>
    <w:rsid w:val="00390240"/>
    <w:rsid w:val="00390464"/>
    <w:rsid w:val="00390E95"/>
    <w:rsid w:val="00390EA0"/>
    <w:rsid w:val="003910A1"/>
    <w:rsid w:val="003910B9"/>
    <w:rsid w:val="00391245"/>
    <w:rsid w:val="003914AD"/>
    <w:rsid w:val="003917F8"/>
    <w:rsid w:val="00391A78"/>
    <w:rsid w:val="00391D0F"/>
    <w:rsid w:val="00391F04"/>
    <w:rsid w:val="00391FBB"/>
    <w:rsid w:val="0039213A"/>
    <w:rsid w:val="003923FD"/>
    <w:rsid w:val="0039245B"/>
    <w:rsid w:val="0039259E"/>
    <w:rsid w:val="00392892"/>
    <w:rsid w:val="0039299A"/>
    <w:rsid w:val="003929B3"/>
    <w:rsid w:val="00392A0C"/>
    <w:rsid w:val="00392D29"/>
    <w:rsid w:val="00392D68"/>
    <w:rsid w:val="00392E04"/>
    <w:rsid w:val="00392F02"/>
    <w:rsid w:val="003930D4"/>
    <w:rsid w:val="00393285"/>
    <w:rsid w:val="00393564"/>
    <w:rsid w:val="0039366D"/>
    <w:rsid w:val="003936ED"/>
    <w:rsid w:val="0039380F"/>
    <w:rsid w:val="00393881"/>
    <w:rsid w:val="003938F6"/>
    <w:rsid w:val="00393B80"/>
    <w:rsid w:val="00393B84"/>
    <w:rsid w:val="00393F2E"/>
    <w:rsid w:val="003941EF"/>
    <w:rsid w:val="00394256"/>
    <w:rsid w:val="003942B8"/>
    <w:rsid w:val="0039450E"/>
    <w:rsid w:val="0039479A"/>
    <w:rsid w:val="00394A1A"/>
    <w:rsid w:val="00394AD8"/>
    <w:rsid w:val="00394B33"/>
    <w:rsid w:val="00394E44"/>
    <w:rsid w:val="00394F4C"/>
    <w:rsid w:val="003955D6"/>
    <w:rsid w:val="003957E9"/>
    <w:rsid w:val="00395811"/>
    <w:rsid w:val="003958EE"/>
    <w:rsid w:val="00395BDA"/>
    <w:rsid w:val="00395D17"/>
    <w:rsid w:val="00395F26"/>
    <w:rsid w:val="00395F40"/>
    <w:rsid w:val="00395F66"/>
    <w:rsid w:val="00396083"/>
    <w:rsid w:val="003960BC"/>
    <w:rsid w:val="00396662"/>
    <w:rsid w:val="003968CD"/>
    <w:rsid w:val="0039694B"/>
    <w:rsid w:val="00396A98"/>
    <w:rsid w:val="00396EEA"/>
    <w:rsid w:val="00397CA1"/>
    <w:rsid w:val="00397D4C"/>
    <w:rsid w:val="003A010A"/>
    <w:rsid w:val="003A01A2"/>
    <w:rsid w:val="003A0212"/>
    <w:rsid w:val="003A02DD"/>
    <w:rsid w:val="003A0345"/>
    <w:rsid w:val="003A05C2"/>
    <w:rsid w:val="003A0697"/>
    <w:rsid w:val="003A079D"/>
    <w:rsid w:val="003A07C8"/>
    <w:rsid w:val="003A0A90"/>
    <w:rsid w:val="003A0AC0"/>
    <w:rsid w:val="003A0AF5"/>
    <w:rsid w:val="003A0E63"/>
    <w:rsid w:val="003A0E74"/>
    <w:rsid w:val="003A1056"/>
    <w:rsid w:val="003A1326"/>
    <w:rsid w:val="003A13B0"/>
    <w:rsid w:val="003A1727"/>
    <w:rsid w:val="003A1BE9"/>
    <w:rsid w:val="003A1DB7"/>
    <w:rsid w:val="003A1EF7"/>
    <w:rsid w:val="003A213E"/>
    <w:rsid w:val="003A21F1"/>
    <w:rsid w:val="003A2278"/>
    <w:rsid w:val="003A2330"/>
    <w:rsid w:val="003A23DC"/>
    <w:rsid w:val="003A242C"/>
    <w:rsid w:val="003A252C"/>
    <w:rsid w:val="003A2913"/>
    <w:rsid w:val="003A2A13"/>
    <w:rsid w:val="003A2A63"/>
    <w:rsid w:val="003A2B5C"/>
    <w:rsid w:val="003A2E4D"/>
    <w:rsid w:val="003A2F11"/>
    <w:rsid w:val="003A352D"/>
    <w:rsid w:val="003A386F"/>
    <w:rsid w:val="003A38FF"/>
    <w:rsid w:val="003A3BB1"/>
    <w:rsid w:val="003A3BE6"/>
    <w:rsid w:val="003A3BEB"/>
    <w:rsid w:val="003A3C16"/>
    <w:rsid w:val="003A3F26"/>
    <w:rsid w:val="003A3FD3"/>
    <w:rsid w:val="003A40AB"/>
    <w:rsid w:val="003A40D1"/>
    <w:rsid w:val="003A4218"/>
    <w:rsid w:val="003A4295"/>
    <w:rsid w:val="003A4409"/>
    <w:rsid w:val="003A45D2"/>
    <w:rsid w:val="003A4606"/>
    <w:rsid w:val="003A47D2"/>
    <w:rsid w:val="003A47F8"/>
    <w:rsid w:val="003A4B83"/>
    <w:rsid w:val="003A4DC1"/>
    <w:rsid w:val="003A4E69"/>
    <w:rsid w:val="003A4F25"/>
    <w:rsid w:val="003A5022"/>
    <w:rsid w:val="003A5288"/>
    <w:rsid w:val="003A52F8"/>
    <w:rsid w:val="003A5510"/>
    <w:rsid w:val="003A5650"/>
    <w:rsid w:val="003A57DC"/>
    <w:rsid w:val="003A5854"/>
    <w:rsid w:val="003A5A47"/>
    <w:rsid w:val="003A5AA5"/>
    <w:rsid w:val="003A5B6D"/>
    <w:rsid w:val="003A5D9C"/>
    <w:rsid w:val="003A60A2"/>
    <w:rsid w:val="003A6181"/>
    <w:rsid w:val="003A6276"/>
    <w:rsid w:val="003A650C"/>
    <w:rsid w:val="003A66B5"/>
    <w:rsid w:val="003A6719"/>
    <w:rsid w:val="003A67C8"/>
    <w:rsid w:val="003A6862"/>
    <w:rsid w:val="003A6973"/>
    <w:rsid w:val="003A6988"/>
    <w:rsid w:val="003A6D4C"/>
    <w:rsid w:val="003A6D4D"/>
    <w:rsid w:val="003A6EF1"/>
    <w:rsid w:val="003A730B"/>
    <w:rsid w:val="003A7666"/>
    <w:rsid w:val="003A785B"/>
    <w:rsid w:val="003A7BAB"/>
    <w:rsid w:val="003A7D25"/>
    <w:rsid w:val="003B0050"/>
    <w:rsid w:val="003B00BD"/>
    <w:rsid w:val="003B0255"/>
    <w:rsid w:val="003B029C"/>
    <w:rsid w:val="003B0817"/>
    <w:rsid w:val="003B0913"/>
    <w:rsid w:val="003B0D09"/>
    <w:rsid w:val="003B1003"/>
    <w:rsid w:val="003B13FD"/>
    <w:rsid w:val="003B1794"/>
    <w:rsid w:val="003B17B8"/>
    <w:rsid w:val="003B1A34"/>
    <w:rsid w:val="003B1B06"/>
    <w:rsid w:val="003B1CA9"/>
    <w:rsid w:val="003B1EF2"/>
    <w:rsid w:val="003B2181"/>
    <w:rsid w:val="003B2205"/>
    <w:rsid w:val="003B2289"/>
    <w:rsid w:val="003B25D7"/>
    <w:rsid w:val="003B26F5"/>
    <w:rsid w:val="003B2720"/>
    <w:rsid w:val="003B2927"/>
    <w:rsid w:val="003B2A33"/>
    <w:rsid w:val="003B2C18"/>
    <w:rsid w:val="003B2D7B"/>
    <w:rsid w:val="003B2E5E"/>
    <w:rsid w:val="003B2FFB"/>
    <w:rsid w:val="003B396E"/>
    <w:rsid w:val="003B3AAE"/>
    <w:rsid w:val="003B3B28"/>
    <w:rsid w:val="003B3F40"/>
    <w:rsid w:val="003B3FD0"/>
    <w:rsid w:val="003B44ED"/>
    <w:rsid w:val="003B458B"/>
    <w:rsid w:val="003B47A1"/>
    <w:rsid w:val="003B48E5"/>
    <w:rsid w:val="003B4912"/>
    <w:rsid w:val="003B4913"/>
    <w:rsid w:val="003B4A0E"/>
    <w:rsid w:val="003B4B22"/>
    <w:rsid w:val="003B4CB2"/>
    <w:rsid w:val="003B4CD8"/>
    <w:rsid w:val="003B4CE4"/>
    <w:rsid w:val="003B50A1"/>
    <w:rsid w:val="003B522E"/>
    <w:rsid w:val="003B53D3"/>
    <w:rsid w:val="003B54E7"/>
    <w:rsid w:val="003B5A78"/>
    <w:rsid w:val="003B5B00"/>
    <w:rsid w:val="003B5B53"/>
    <w:rsid w:val="003B60D9"/>
    <w:rsid w:val="003B60DB"/>
    <w:rsid w:val="003B61B6"/>
    <w:rsid w:val="003B6352"/>
    <w:rsid w:val="003B638F"/>
    <w:rsid w:val="003B639D"/>
    <w:rsid w:val="003B63E2"/>
    <w:rsid w:val="003B64BB"/>
    <w:rsid w:val="003B6568"/>
    <w:rsid w:val="003B65BB"/>
    <w:rsid w:val="003B68BD"/>
    <w:rsid w:val="003B699A"/>
    <w:rsid w:val="003B69DF"/>
    <w:rsid w:val="003B6AD2"/>
    <w:rsid w:val="003B6B97"/>
    <w:rsid w:val="003B6DD8"/>
    <w:rsid w:val="003B6EB5"/>
    <w:rsid w:val="003B709D"/>
    <w:rsid w:val="003B7485"/>
    <w:rsid w:val="003B749F"/>
    <w:rsid w:val="003B766A"/>
    <w:rsid w:val="003B7828"/>
    <w:rsid w:val="003B7B19"/>
    <w:rsid w:val="003B7C17"/>
    <w:rsid w:val="003C039D"/>
    <w:rsid w:val="003C04BE"/>
    <w:rsid w:val="003C05EC"/>
    <w:rsid w:val="003C068C"/>
    <w:rsid w:val="003C0BD8"/>
    <w:rsid w:val="003C100A"/>
    <w:rsid w:val="003C11E7"/>
    <w:rsid w:val="003C1209"/>
    <w:rsid w:val="003C12B3"/>
    <w:rsid w:val="003C13F6"/>
    <w:rsid w:val="003C152F"/>
    <w:rsid w:val="003C15A0"/>
    <w:rsid w:val="003C164C"/>
    <w:rsid w:val="003C199D"/>
    <w:rsid w:val="003C1B33"/>
    <w:rsid w:val="003C1CF7"/>
    <w:rsid w:val="003C1D25"/>
    <w:rsid w:val="003C1F7F"/>
    <w:rsid w:val="003C2293"/>
    <w:rsid w:val="003C24C6"/>
    <w:rsid w:val="003C2773"/>
    <w:rsid w:val="003C282F"/>
    <w:rsid w:val="003C2ED5"/>
    <w:rsid w:val="003C3C9F"/>
    <w:rsid w:val="003C3DD0"/>
    <w:rsid w:val="003C4060"/>
    <w:rsid w:val="003C407D"/>
    <w:rsid w:val="003C40DE"/>
    <w:rsid w:val="003C43F1"/>
    <w:rsid w:val="003C4400"/>
    <w:rsid w:val="003C4431"/>
    <w:rsid w:val="003C4573"/>
    <w:rsid w:val="003C4787"/>
    <w:rsid w:val="003C4B29"/>
    <w:rsid w:val="003C4CC2"/>
    <w:rsid w:val="003C4FF3"/>
    <w:rsid w:val="003C51C8"/>
    <w:rsid w:val="003C528F"/>
    <w:rsid w:val="003C5491"/>
    <w:rsid w:val="003C5542"/>
    <w:rsid w:val="003C59BE"/>
    <w:rsid w:val="003C5AE5"/>
    <w:rsid w:val="003C61B6"/>
    <w:rsid w:val="003C62A7"/>
    <w:rsid w:val="003C635E"/>
    <w:rsid w:val="003C6AE2"/>
    <w:rsid w:val="003C6BA3"/>
    <w:rsid w:val="003C6EDC"/>
    <w:rsid w:val="003C70C0"/>
    <w:rsid w:val="003C73D1"/>
    <w:rsid w:val="003C7472"/>
    <w:rsid w:val="003D0350"/>
    <w:rsid w:val="003D0A6B"/>
    <w:rsid w:val="003D0B27"/>
    <w:rsid w:val="003D0CFA"/>
    <w:rsid w:val="003D10F9"/>
    <w:rsid w:val="003D1321"/>
    <w:rsid w:val="003D1849"/>
    <w:rsid w:val="003D1AC3"/>
    <w:rsid w:val="003D1C52"/>
    <w:rsid w:val="003D201B"/>
    <w:rsid w:val="003D212B"/>
    <w:rsid w:val="003D219A"/>
    <w:rsid w:val="003D2220"/>
    <w:rsid w:val="003D25F6"/>
    <w:rsid w:val="003D26D4"/>
    <w:rsid w:val="003D2B7A"/>
    <w:rsid w:val="003D2BE0"/>
    <w:rsid w:val="003D2CDC"/>
    <w:rsid w:val="003D2D6E"/>
    <w:rsid w:val="003D2E79"/>
    <w:rsid w:val="003D314C"/>
    <w:rsid w:val="003D31AB"/>
    <w:rsid w:val="003D33B4"/>
    <w:rsid w:val="003D33BA"/>
    <w:rsid w:val="003D36BF"/>
    <w:rsid w:val="003D3A3C"/>
    <w:rsid w:val="003D3B63"/>
    <w:rsid w:val="003D3B7B"/>
    <w:rsid w:val="003D42DC"/>
    <w:rsid w:val="003D44A0"/>
    <w:rsid w:val="003D46D7"/>
    <w:rsid w:val="003D4811"/>
    <w:rsid w:val="003D4940"/>
    <w:rsid w:val="003D4A88"/>
    <w:rsid w:val="003D4B2D"/>
    <w:rsid w:val="003D4D94"/>
    <w:rsid w:val="003D4ECE"/>
    <w:rsid w:val="003D4F11"/>
    <w:rsid w:val="003D51FC"/>
    <w:rsid w:val="003D5559"/>
    <w:rsid w:val="003D5A8F"/>
    <w:rsid w:val="003D5B8A"/>
    <w:rsid w:val="003D5C3F"/>
    <w:rsid w:val="003D5F5C"/>
    <w:rsid w:val="003D6075"/>
    <w:rsid w:val="003D60CD"/>
    <w:rsid w:val="003D6205"/>
    <w:rsid w:val="003D635C"/>
    <w:rsid w:val="003D646E"/>
    <w:rsid w:val="003D6755"/>
    <w:rsid w:val="003D675D"/>
    <w:rsid w:val="003D678A"/>
    <w:rsid w:val="003D679C"/>
    <w:rsid w:val="003D6A0A"/>
    <w:rsid w:val="003D6B0F"/>
    <w:rsid w:val="003D6B36"/>
    <w:rsid w:val="003D6BE6"/>
    <w:rsid w:val="003D721F"/>
    <w:rsid w:val="003D74DA"/>
    <w:rsid w:val="003D74E1"/>
    <w:rsid w:val="003D74E7"/>
    <w:rsid w:val="003D76EA"/>
    <w:rsid w:val="003D76F2"/>
    <w:rsid w:val="003D7717"/>
    <w:rsid w:val="003D773D"/>
    <w:rsid w:val="003D7B07"/>
    <w:rsid w:val="003D7CF6"/>
    <w:rsid w:val="003D7D81"/>
    <w:rsid w:val="003D7E33"/>
    <w:rsid w:val="003E01DA"/>
    <w:rsid w:val="003E02FA"/>
    <w:rsid w:val="003E059C"/>
    <w:rsid w:val="003E05CE"/>
    <w:rsid w:val="003E0693"/>
    <w:rsid w:val="003E0B2B"/>
    <w:rsid w:val="003E0D47"/>
    <w:rsid w:val="003E105D"/>
    <w:rsid w:val="003E10B1"/>
    <w:rsid w:val="003E113C"/>
    <w:rsid w:val="003E14D6"/>
    <w:rsid w:val="003E15EF"/>
    <w:rsid w:val="003E1606"/>
    <w:rsid w:val="003E1630"/>
    <w:rsid w:val="003E1745"/>
    <w:rsid w:val="003E1C14"/>
    <w:rsid w:val="003E1DC3"/>
    <w:rsid w:val="003E21E1"/>
    <w:rsid w:val="003E250C"/>
    <w:rsid w:val="003E2554"/>
    <w:rsid w:val="003E26A1"/>
    <w:rsid w:val="003E324B"/>
    <w:rsid w:val="003E3282"/>
    <w:rsid w:val="003E33FC"/>
    <w:rsid w:val="003E3418"/>
    <w:rsid w:val="003E3423"/>
    <w:rsid w:val="003E38A7"/>
    <w:rsid w:val="003E3966"/>
    <w:rsid w:val="003E3E5C"/>
    <w:rsid w:val="003E3E9F"/>
    <w:rsid w:val="003E4115"/>
    <w:rsid w:val="003E41A8"/>
    <w:rsid w:val="003E4510"/>
    <w:rsid w:val="003E4983"/>
    <w:rsid w:val="003E4D97"/>
    <w:rsid w:val="003E4DC8"/>
    <w:rsid w:val="003E5300"/>
    <w:rsid w:val="003E532C"/>
    <w:rsid w:val="003E5353"/>
    <w:rsid w:val="003E55E3"/>
    <w:rsid w:val="003E57E4"/>
    <w:rsid w:val="003E59FD"/>
    <w:rsid w:val="003E5AA7"/>
    <w:rsid w:val="003E5AEA"/>
    <w:rsid w:val="003E5E0C"/>
    <w:rsid w:val="003E6509"/>
    <w:rsid w:val="003E6965"/>
    <w:rsid w:val="003E69E9"/>
    <w:rsid w:val="003E6A15"/>
    <w:rsid w:val="003E6AA4"/>
    <w:rsid w:val="003E6BE2"/>
    <w:rsid w:val="003E6BE6"/>
    <w:rsid w:val="003E6D8B"/>
    <w:rsid w:val="003E6DB4"/>
    <w:rsid w:val="003E6FA8"/>
    <w:rsid w:val="003E7095"/>
    <w:rsid w:val="003E7104"/>
    <w:rsid w:val="003E7500"/>
    <w:rsid w:val="003E7740"/>
    <w:rsid w:val="003E77ED"/>
    <w:rsid w:val="003E78EB"/>
    <w:rsid w:val="003E7E1F"/>
    <w:rsid w:val="003E7FC9"/>
    <w:rsid w:val="003F006A"/>
    <w:rsid w:val="003F0132"/>
    <w:rsid w:val="003F024C"/>
    <w:rsid w:val="003F026C"/>
    <w:rsid w:val="003F02AE"/>
    <w:rsid w:val="003F06A4"/>
    <w:rsid w:val="003F06CC"/>
    <w:rsid w:val="003F07C7"/>
    <w:rsid w:val="003F0DAA"/>
    <w:rsid w:val="003F0DE9"/>
    <w:rsid w:val="003F10E9"/>
    <w:rsid w:val="003F15BD"/>
    <w:rsid w:val="003F168B"/>
    <w:rsid w:val="003F17E8"/>
    <w:rsid w:val="003F1BAE"/>
    <w:rsid w:val="003F1C2D"/>
    <w:rsid w:val="003F1E18"/>
    <w:rsid w:val="003F1E7D"/>
    <w:rsid w:val="003F20CE"/>
    <w:rsid w:val="003F23EA"/>
    <w:rsid w:val="003F244A"/>
    <w:rsid w:val="003F24FA"/>
    <w:rsid w:val="003F2563"/>
    <w:rsid w:val="003F2973"/>
    <w:rsid w:val="003F2AF4"/>
    <w:rsid w:val="003F2DAD"/>
    <w:rsid w:val="003F2E49"/>
    <w:rsid w:val="003F2E81"/>
    <w:rsid w:val="003F2EE1"/>
    <w:rsid w:val="003F3436"/>
    <w:rsid w:val="003F35EC"/>
    <w:rsid w:val="003F35EF"/>
    <w:rsid w:val="003F3744"/>
    <w:rsid w:val="003F37EA"/>
    <w:rsid w:val="003F391B"/>
    <w:rsid w:val="003F3B49"/>
    <w:rsid w:val="003F3CC5"/>
    <w:rsid w:val="003F3D33"/>
    <w:rsid w:val="003F3D59"/>
    <w:rsid w:val="003F3E57"/>
    <w:rsid w:val="003F3F87"/>
    <w:rsid w:val="003F3FE2"/>
    <w:rsid w:val="003F422C"/>
    <w:rsid w:val="003F46AC"/>
    <w:rsid w:val="003F4B50"/>
    <w:rsid w:val="003F4B7E"/>
    <w:rsid w:val="003F4C79"/>
    <w:rsid w:val="003F4CD4"/>
    <w:rsid w:val="003F4DBF"/>
    <w:rsid w:val="003F4E1E"/>
    <w:rsid w:val="003F4E21"/>
    <w:rsid w:val="003F50F0"/>
    <w:rsid w:val="003F52B2"/>
    <w:rsid w:val="003F52B8"/>
    <w:rsid w:val="003F52EE"/>
    <w:rsid w:val="003F536D"/>
    <w:rsid w:val="003F54BB"/>
    <w:rsid w:val="003F556F"/>
    <w:rsid w:val="003F55A2"/>
    <w:rsid w:val="003F5882"/>
    <w:rsid w:val="003F5897"/>
    <w:rsid w:val="003F5924"/>
    <w:rsid w:val="003F5DA8"/>
    <w:rsid w:val="003F62EE"/>
    <w:rsid w:val="003F6382"/>
    <w:rsid w:val="003F642A"/>
    <w:rsid w:val="003F64A0"/>
    <w:rsid w:val="003F6874"/>
    <w:rsid w:val="003F6C5C"/>
    <w:rsid w:val="003F6EEE"/>
    <w:rsid w:val="003F7030"/>
    <w:rsid w:val="003F7198"/>
    <w:rsid w:val="003F72B3"/>
    <w:rsid w:val="003F7871"/>
    <w:rsid w:val="003F7EC1"/>
    <w:rsid w:val="003F7F1D"/>
    <w:rsid w:val="0040004C"/>
    <w:rsid w:val="00400105"/>
    <w:rsid w:val="004003A7"/>
    <w:rsid w:val="004003F0"/>
    <w:rsid w:val="004008F8"/>
    <w:rsid w:val="004008FD"/>
    <w:rsid w:val="00400ABF"/>
    <w:rsid w:val="00400CD6"/>
    <w:rsid w:val="00400E52"/>
    <w:rsid w:val="00400FA8"/>
    <w:rsid w:val="00401199"/>
    <w:rsid w:val="0040128E"/>
    <w:rsid w:val="0040132E"/>
    <w:rsid w:val="004014BB"/>
    <w:rsid w:val="00401549"/>
    <w:rsid w:val="004015B7"/>
    <w:rsid w:val="00401960"/>
    <w:rsid w:val="00401BF1"/>
    <w:rsid w:val="00401E96"/>
    <w:rsid w:val="0040216D"/>
    <w:rsid w:val="00402466"/>
    <w:rsid w:val="00402846"/>
    <w:rsid w:val="00402AC1"/>
    <w:rsid w:val="00402E30"/>
    <w:rsid w:val="00402E47"/>
    <w:rsid w:val="00402EC8"/>
    <w:rsid w:val="00402EE5"/>
    <w:rsid w:val="00403118"/>
    <w:rsid w:val="0040313F"/>
    <w:rsid w:val="00403245"/>
    <w:rsid w:val="004033A5"/>
    <w:rsid w:val="004033B7"/>
    <w:rsid w:val="004036C9"/>
    <w:rsid w:val="004036E7"/>
    <w:rsid w:val="0040377C"/>
    <w:rsid w:val="00403B4E"/>
    <w:rsid w:val="00403CA7"/>
    <w:rsid w:val="00403F07"/>
    <w:rsid w:val="00403FB9"/>
    <w:rsid w:val="00404191"/>
    <w:rsid w:val="00404690"/>
    <w:rsid w:val="004046AC"/>
    <w:rsid w:val="0040475A"/>
    <w:rsid w:val="004047EE"/>
    <w:rsid w:val="00404987"/>
    <w:rsid w:val="00404BE0"/>
    <w:rsid w:val="00404C6A"/>
    <w:rsid w:val="00404F25"/>
    <w:rsid w:val="00405158"/>
    <w:rsid w:val="004051BA"/>
    <w:rsid w:val="0040554F"/>
    <w:rsid w:val="00405668"/>
    <w:rsid w:val="00405702"/>
    <w:rsid w:val="004057D0"/>
    <w:rsid w:val="004059A6"/>
    <w:rsid w:val="00405A0C"/>
    <w:rsid w:val="00405A62"/>
    <w:rsid w:val="00405AD9"/>
    <w:rsid w:val="00406185"/>
    <w:rsid w:val="00406431"/>
    <w:rsid w:val="004065CB"/>
    <w:rsid w:val="004066C3"/>
    <w:rsid w:val="00406732"/>
    <w:rsid w:val="004067A4"/>
    <w:rsid w:val="00406AA2"/>
    <w:rsid w:val="00406C91"/>
    <w:rsid w:val="00406F23"/>
    <w:rsid w:val="00407022"/>
    <w:rsid w:val="0040712E"/>
    <w:rsid w:val="004071A9"/>
    <w:rsid w:val="004073E7"/>
    <w:rsid w:val="00407753"/>
    <w:rsid w:val="004077C3"/>
    <w:rsid w:val="00407891"/>
    <w:rsid w:val="00407A15"/>
    <w:rsid w:val="00407A5E"/>
    <w:rsid w:val="00410325"/>
    <w:rsid w:val="0041037C"/>
    <w:rsid w:val="004103AC"/>
    <w:rsid w:val="00410573"/>
    <w:rsid w:val="00410BA8"/>
    <w:rsid w:val="00410F7F"/>
    <w:rsid w:val="00411016"/>
    <w:rsid w:val="00411125"/>
    <w:rsid w:val="0041132D"/>
    <w:rsid w:val="004114EA"/>
    <w:rsid w:val="004115B0"/>
    <w:rsid w:val="004116E5"/>
    <w:rsid w:val="00411828"/>
    <w:rsid w:val="00411C3E"/>
    <w:rsid w:val="00411E22"/>
    <w:rsid w:val="00411F3C"/>
    <w:rsid w:val="00411FD1"/>
    <w:rsid w:val="00412060"/>
    <w:rsid w:val="004122EA"/>
    <w:rsid w:val="00412573"/>
    <w:rsid w:val="0041265E"/>
    <w:rsid w:val="0041285F"/>
    <w:rsid w:val="004128DA"/>
    <w:rsid w:val="00412B22"/>
    <w:rsid w:val="00412D01"/>
    <w:rsid w:val="00412F04"/>
    <w:rsid w:val="00412F7A"/>
    <w:rsid w:val="00413093"/>
    <w:rsid w:val="004130C4"/>
    <w:rsid w:val="004131EA"/>
    <w:rsid w:val="00413245"/>
    <w:rsid w:val="004132FC"/>
    <w:rsid w:val="00413374"/>
    <w:rsid w:val="0041343C"/>
    <w:rsid w:val="004135F4"/>
    <w:rsid w:val="0041362A"/>
    <w:rsid w:val="0041363A"/>
    <w:rsid w:val="00413850"/>
    <w:rsid w:val="00413BBE"/>
    <w:rsid w:val="00413CEC"/>
    <w:rsid w:val="00413EA1"/>
    <w:rsid w:val="0041406D"/>
    <w:rsid w:val="00414161"/>
    <w:rsid w:val="004141F6"/>
    <w:rsid w:val="004143C1"/>
    <w:rsid w:val="00414709"/>
    <w:rsid w:val="0041470D"/>
    <w:rsid w:val="004149BE"/>
    <w:rsid w:val="00414AF6"/>
    <w:rsid w:val="00414BD2"/>
    <w:rsid w:val="00414C79"/>
    <w:rsid w:val="00414D4B"/>
    <w:rsid w:val="00414E62"/>
    <w:rsid w:val="00415248"/>
    <w:rsid w:val="004159C3"/>
    <w:rsid w:val="00415C60"/>
    <w:rsid w:val="004160A6"/>
    <w:rsid w:val="004162B1"/>
    <w:rsid w:val="0041656D"/>
    <w:rsid w:val="00416674"/>
    <w:rsid w:val="0041695B"/>
    <w:rsid w:val="00416C6C"/>
    <w:rsid w:val="00416D74"/>
    <w:rsid w:val="004171AC"/>
    <w:rsid w:val="004178C2"/>
    <w:rsid w:val="0041793B"/>
    <w:rsid w:val="0041798D"/>
    <w:rsid w:val="004179C5"/>
    <w:rsid w:val="00417B10"/>
    <w:rsid w:val="00417B17"/>
    <w:rsid w:val="00417BA1"/>
    <w:rsid w:val="00417EB8"/>
    <w:rsid w:val="00417F7C"/>
    <w:rsid w:val="00417FA3"/>
    <w:rsid w:val="0042052B"/>
    <w:rsid w:val="004206E6"/>
    <w:rsid w:val="004208C9"/>
    <w:rsid w:val="00420E2A"/>
    <w:rsid w:val="00420EA9"/>
    <w:rsid w:val="00420FBD"/>
    <w:rsid w:val="0042120B"/>
    <w:rsid w:val="004215C4"/>
    <w:rsid w:val="004219B0"/>
    <w:rsid w:val="00421B6E"/>
    <w:rsid w:val="00421CD2"/>
    <w:rsid w:val="00421FEA"/>
    <w:rsid w:val="004221DE"/>
    <w:rsid w:val="004222B7"/>
    <w:rsid w:val="0042243E"/>
    <w:rsid w:val="004224B7"/>
    <w:rsid w:val="00422514"/>
    <w:rsid w:val="004225A6"/>
    <w:rsid w:val="00422818"/>
    <w:rsid w:val="00422844"/>
    <w:rsid w:val="0042289D"/>
    <w:rsid w:val="00422969"/>
    <w:rsid w:val="004229E9"/>
    <w:rsid w:val="00422B3A"/>
    <w:rsid w:val="00422CD8"/>
    <w:rsid w:val="0042314D"/>
    <w:rsid w:val="00423215"/>
    <w:rsid w:val="00423422"/>
    <w:rsid w:val="0042349D"/>
    <w:rsid w:val="004234F5"/>
    <w:rsid w:val="0042352D"/>
    <w:rsid w:val="00423678"/>
    <w:rsid w:val="00423B34"/>
    <w:rsid w:val="00423BC4"/>
    <w:rsid w:val="00423BF1"/>
    <w:rsid w:val="00423D37"/>
    <w:rsid w:val="00423EAF"/>
    <w:rsid w:val="00423F97"/>
    <w:rsid w:val="00424066"/>
    <w:rsid w:val="00424566"/>
    <w:rsid w:val="004247FA"/>
    <w:rsid w:val="00424851"/>
    <w:rsid w:val="0042485B"/>
    <w:rsid w:val="00424A96"/>
    <w:rsid w:val="00424B38"/>
    <w:rsid w:val="00424C0E"/>
    <w:rsid w:val="00424EEB"/>
    <w:rsid w:val="00424F3A"/>
    <w:rsid w:val="00424FF0"/>
    <w:rsid w:val="0042524D"/>
    <w:rsid w:val="00425640"/>
    <w:rsid w:val="00425A89"/>
    <w:rsid w:val="00425B7E"/>
    <w:rsid w:val="00425C1B"/>
    <w:rsid w:val="00425EF1"/>
    <w:rsid w:val="004260E0"/>
    <w:rsid w:val="004260FA"/>
    <w:rsid w:val="0042613B"/>
    <w:rsid w:val="00426251"/>
    <w:rsid w:val="004264CC"/>
    <w:rsid w:val="004264F3"/>
    <w:rsid w:val="00426C9B"/>
    <w:rsid w:val="00426E77"/>
    <w:rsid w:val="00426FD5"/>
    <w:rsid w:val="004276B6"/>
    <w:rsid w:val="0042771A"/>
    <w:rsid w:val="004277DB"/>
    <w:rsid w:val="00427AF9"/>
    <w:rsid w:val="00427CD9"/>
    <w:rsid w:val="00427D0B"/>
    <w:rsid w:val="00427F4A"/>
    <w:rsid w:val="004301AB"/>
    <w:rsid w:val="00430270"/>
    <w:rsid w:val="0043047A"/>
    <w:rsid w:val="004304C1"/>
    <w:rsid w:val="0043069D"/>
    <w:rsid w:val="0043081C"/>
    <w:rsid w:val="00430D4F"/>
    <w:rsid w:val="00430DB8"/>
    <w:rsid w:val="00430E39"/>
    <w:rsid w:val="00430E74"/>
    <w:rsid w:val="00430F32"/>
    <w:rsid w:val="00430F8C"/>
    <w:rsid w:val="0043112C"/>
    <w:rsid w:val="0043132F"/>
    <w:rsid w:val="004313CE"/>
    <w:rsid w:val="004313E3"/>
    <w:rsid w:val="00431826"/>
    <w:rsid w:val="00431924"/>
    <w:rsid w:val="0043194E"/>
    <w:rsid w:val="00431A28"/>
    <w:rsid w:val="00431BD9"/>
    <w:rsid w:val="00431D20"/>
    <w:rsid w:val="00431EC7"/>
    <w:rsid w:val="00431ED2"/>
    <w:rsid w:val="00431EF9"/>
    <w:rsid w:val="00431F49"/>
    <w:rsid w:val="00432166"/>
    <w:rsid w:val="00432271"/>
    <w:rsid w:val="0043250F"/>
    <w:rsid w:val="0043285C"/>
    <w:rsid w:val="004328CD"/>
    <w:rsid w:val="00432A6B"/>
    <w:rsid w:val="00432B18"/>
    <w:rsid w:val="004333CA"/>
    <w:rsid w:val="004334BA"/>
    <w:rsid w:val="00433A15"/>
    <w:rsid w:val="00433B00"/>
    <w:rsid w:val="00433BB8"/>
    <w:rsid w:val="00433DBB"/>
    <w:rsid w:val="00433F93"/>
    <w:rsid w:val="00433FDE"/>
    <w:rsid w:val="00434104"/>
    <w:rsid w:val="004342AE"/>
    <w:rsid w:val="004343CC"/>
    <w:rsid w:val="00434469"/>
    <w:rsid w:val="00434C89"/>
    <w:rsid w:val="004356EA"/>
    <w:rsid w:val="00435796"/>
    <w:rsid w:val="00435BFA"/>
    <w:rsid w:val="00435C6B"/>
    <w:rsid w:val="00435D1B"/>
    <w:rsid w:val="0043619C"/>
    <w:rsid w:val="00436354"/>
    <w:rsid w:val="00436445"/>
    <w:rsid w:val="004364B8"/>
    <w:rsid w:val="004369CB"/>
    <w:rsid w:val="00436B75"/>
    <w:rsid w:val="00436C7A"/>
    <w:rsid w:val="00436CA3"/>
    <w:rsid w:val="00436EC1"/>
    <w:rsid w:val="00436F4F"/>
    <w:rsid w:val="00436F9E"/>
    <w:rsid w:val="00436FA7"/>
    <w:rsid w:val="0043714F"/>
    <w:rsid w:val="00437372"/>
    <w:rsid w:val="004375A1"/>
    <w:rsid w:val="0043763A"/>
    <w:rsid w:val="004378DE"/>
    <w:rsid w:val="00437C5D"/>
    <w:rsid w:val="00437F57"/>
    <w:rsid w:val="00440020"/>
    <w:rsid w:val="00440324"/>
    <w:rsid w:val="00440356"/>
    <w:rsid w:val="00440457"/>
    <w:rsid w:val="00440691"/>
    <w:rsid w:val="004407C4"/>
    <w:rsid w:val="00440B24"/>
    <w:rsid w:val="00441123"/>
    <w:rsid w:val="0044133C"/>
    <w:rsid w:val="00441367"/>
    <w:rsid w:val="004413EE"/>
    <w:rsid w:val="0044151A"/>
    <w:rsid w:val="00441717"/>
    <w:rsid w:val="00442398"/>
    <w:rsid w:val="00442799"/>
    <w:rsid w:val="00442870"/>
    <w:rsid w:val="0044298A"/>
    <w:rsid w:val="00442B35"/>
    <w:rsid w:val="00442BEF"/>
    <w:rsid w:val="00442D01"/>
    <w:rsid w:val="004431BA"/>
    <w:rsid w:val="004432AD"/>
    <w:rsid w:val="0044331B"/>
    <w:rsid w:val="0044386B"/>
    <w:rsid w:val="004439E1"/>
    <w:rsid w:val="00443CC7"/>
    <w:rsid w:val="00443D5F"/>
    <w:rsid w:val="00444276"/>
    <w:rsid w:val="004442B7"/>
    <w:rsid w:val="004443EE"/>
    <w:rsid w:val="0044449C"/>
    <w:rsid w:val="00444F3C"/>
    <w:rsid w:val="00444F43"/>
    <w:rsid w:val="00445469"/>
    <w:rsid w:val="004455F8"/>
    <w:rsid w:val="004457F1"/>
    <w:rsid w:val="00445931"/>
    <w:rsid w:val="00445A46"/>
    <w:rsid w:val="00445CD3"/>
    <w:rsid w:val="00445E65"/>
    <w:rsid w:val="00445E9A"/>
    <w:rsid w:val="004460AC"/>
    <w:rsid w:val="004461AA"/>
    <w:rsid w:val="00446444"/>
    <w:rsid w:val="0044654A"/>
    <w:rsid w:val="00446CD2"/>
    <w:rsid w:val="00446E43"/>
    <w:rsid w:val="00446F21"/>
    <w:rsid w:val="00446F8E"/>
    <w:rsid w:val="0044700C"/>
    <w:rsid w:val="004471A7"/>
    <w:rsid w:val="0044771E"/>
    <w:rsid w:val="0044774F"/>
    <w:rsid w:val="004477EE"/>
    <w:rsid w:val="004478BD"/>
    <w:rsid w:val="00447B21"/>
    <w:rsid w:val="00447CCB"/>
    <w:rsid w:val="00447D04"/>
    <w:rsid w:val="00447F23"/>
    <w:rsid w:val="00450258"/>
    <w:rsid w:val="004503A7"/>
    <w:rsid w:val="00450B8C"/>
    <w:rsid w:val="00450EB2"/>
    <w:rsid w:val="004512F3"/>
    <w:rsid w:val="004514EA"/>
    <w:rsid w:val="0045157F"/>
    <w:rsid w:val="00451613"/>
    <w:rsid w:val="0045161A"/>
    <w:rsid w:val="004518AA"/>
    <w:rsid w:val="004518F8"/>
    <w:rsid w:val="00451AAB"/>
    <w:rsid w:val="00451C2E"/>
    <w:rsid w:val="00451DDB"/>
    <w:rsid w:val="00451F26"/>
    <w:rsid w:val="00451F8C"/>
    <w:rsid w:val="0045224B"/>
    <w:rsid w:val="0045259B"/>
    <w:rsid w:val="00452727"/>
    <w:rsid w:val="004527AB"/>
    <w:rsid w:val="00452B98"/>
    <w:rsid w:val="00452DAA"/>
    <w:rsid w:val="00452FB8"/>
    <w:rsid w:val="004531FA"/>
    <w:rsid w:val="00453220"/>
    <w:rsid w:val="00453399"/>
    <w:rsid w:val="0045339B"/>
    <w:rsid w:val="00453854"/>
    <w:rsid w:val="00453A5F"/>
    <w:rsid w:val="00454195"/>
    <w:rsid w:val="004541DC"/>
    <w:rsid w:val="00454334"/>
    <w:rsid w:val="00454C0F"/>
    <w:rsid w:val="00454EEE"/>
    <w:rsid w:val="00454F91"/>
    <w:rsid w:val="00455071"/>
    <w:rsid w:val="00455076"/>
    <w:rsid w:val="00455096"/>
    <w:rsid w:val="00455109"/>
    <w:rsid w:val="004553E6"/>
    <w:rsid w:val="00455439"/>
    <w:rsid w:val="00455494"/>
    <w:rsid w:val="0045557C"/>
    <w:rsid w:val="00455666"/>
    <w:rsid w:val="004556A5"/>
    <w:rsid w:val="0045578C"/>
    <w:rsid w:val="004558B3"/>
    <w:rsid w:val="004559CD"/>
    <w:rsid w:val="00455A1B"/>
    <w:rsid w:val="00455BF3"/>
    <w:rsid w:val="00455DC3"/>
    <w:rsid w:val="00455E85"/>
    <w:rsid w:val="00456268"/>
    <w:rsid w:val="004563F5"/>
    <w:rsid w:val="004564BD"/>
    <w:rsid w:val="00456731"/>
    <w:rsid w:val="00456920"/>
    <w:rsid w:val="0045695D"/>
    <w:rsid w:val="004569EB"/>
    <w:rsid w:val="00456B09"/>
    <w:rsid w:val="00456B89"/>
    <w:rsid w:val="00456CE9"/>
    <w:rsid w:val="00456D54"/>
    <w:rsid w:val="00457028"/>
    <w:rsid w:val="0045733B"/>
    <w:rsid w:val="00457379"/>
    <w:rsid w:val="004574D8"/>
    <w:rsid w:val="00457508"/>
    <w:rsid w:val="00457782"/>
    <w:rsid w:val="00457815"/>
    <w:rsid w:val="00457A48"/>
    <w:rsid w:val="00457BB4"/>
    <w:rsid w:val="00457BE3"/>
    <w:rsid w:val="00457CB3"/>
    <w:rsid w:val="00457DBD"/>
    <w:rsid w:val="00457F7E"/>
    <w:rsid w:val="004600BE"/>
    <w:rsid w:val="004601A1"/>
    <w:rsid w:val="0046027F"/>
    <w:rsid w:val="00460586"/>
    <w:rsid w:val="00460675"/>
    <w:rsid w:val="0046090E"/>
    <w:rsid w:val="00460A27"/>
    <w:rsid w:val="00460A85"/>
    <w:rsid w:val="00460E13"/>
    <w:rsid w:val="00460EA6"/>
    <w:rsid w:val="00461264"/>
    <w:rsid w:val="0046132E"/>
    <w:rsid w:val="00461490"/>
    <w:rsid w:val="00461494"/>
    <w:rsid w:val="004614DC"/>
    <w:rsid w:val="004614FF"/>
    <w:rsid w:val="0046152D"/>
    <w:rsid w:val="004615ED"/>
    <w:rsid w:val="004615EE"/>
    <w:rsid w:val="004619EA"/>
    <w:rsid w:val="00461B6C"/>
    <w:rsid w:val="00461DCD"/>
    <w:rsid w:val="00461FE5"/>
    <w:rsid w:val="0046215B"/>
    <w:rsid w:val="00462278"/>
    <w:rsid w:val="00462286"/>
    <w:rsid w:val="004622A3"/>
    <w:rsid w:val="00462326"/>
    <w:rsid w:val="00462466"/>
    <w:rsid w:val="00462600"/>
    <w:rsid w:val="0046265D"/>
    <w:rsid w:val="00462901"/>
    <w:rsid w:val="00462B59"/>
    <w:rsid w:val="00462D8B"/>
    <w:rsid w:val="00462EEB"/>
    <w:rsid w:val="00463104"/>
    <w:rsid w:val="0046330E"/>
    <w:rsid w:val="00463381"/>
    <w:rsid w:val="004634EB"/>
    <w:rsid w:val="004635CB"/>
    <w:rsid w:val="00463655"/>
    <w:rsid w:val="004636E1"/>
    <w:rsid w:val="0046378B"/>
    <w:rsid w:val="004637C6"/>
    <w:rsid w:val="00463D53"/>
    <w:rsid w:val="00464269"/>
    <w:rsid w:val="004644E8"/>
    <w:rsid w:val="004645FB"/>
    <w:rsid w:val="00464601"/>
    <w:rsid w:val="0046497C"/>
    <w:rsid w:val="00464AC4"/>
    <w:rsid w:val="00464BD5"/>
    <w:rsid w:val="00464CB3"/>
    <w:rsid w:val="00464DBE"/>
    <w:rsid w:val="00464E17"/>
    <w:rsid w:val="00464E52"/>
    <w:rsid w:val="00465005"/>
    <w:rsid w:val="00465367"/>
    <w:rsid w:val="00465407"/>
    <w:rsid w:val="00465802"/>
    <w:rsid w:val="0046589E"/>
    <w:rsid w:val="00465953"/>
    <w:rsid w:val="00465C2A"/>
    <w:rsid w:val="00465DD0"/>
    <w:rsid w:val="00465E30"/>
    <w:rsid w:val="004661F9"/>
    <w:rsid w:val="0046666F"/>
    <w:rsid w:val="0046672D"/>
    <w:rsid w:val="00466A85"/>
    <w:rsid w:val="00466AF8"/>
    <w:rsid w:val="00466C40"/>
    <w:rsid w:val="004670FF"/>
    <w:rsid w:val="00467497"/>
    <w:rsid w:val="00467935"/>
    <w:rsid w:val="00467C1B"/>
    <w:rsid w:val="00467C35"/>
    <w:rsid w:val="00467F60"/>
    <w:rsid w:val="004701E7"/>
    <w:rsid w:val="004708E2"/>
    <w:rsid w:val="00470B40"/>
    <w:rsid w:val="00471267"/>
    <w:rsid w:val="004712C3"/>
    <w:rsid w:val="0047132D"/>
    <w:rsid w:val="00471551"/>
    <w:rsid w:val="00471666"/>
    <w:rsid w:val="004716EC"/>
    <w:rsid w:val="00471718"/>
    <w:rsid w:val="00471908"/>
    <w:rsid w:val="00471AB7"/>
    <w:rsid w:val="00471B76"/>
    <w:rsid w:val="00471EAA"/>
    <w:rsid w:val="00471F8D"/>
    <w:rsid w:val="00472007"/>
    <w:rsid w:val="0047204B"/>
    <w:rsid w:val="004720F8"/>
    <w:rsid w:val="00472131"/>
    <w:rsid w:val="00472427"/>
    <w:rsid w:val="0047254D"/>
    <w:rsid w:val="00472A25"/>
    <w:rsid w:val="00472B3C"/>
    <w:rsid w:val="00472BE4"/>
    <w:rsid w:val="00472D40"/>
    <w:rsid w:val="004732EB"/>
    <w:rsid w:val="004733DB"/>
    <w:rsid w:val="00473638"/>
    <w:rsid w:val="0047373A"/>
    <w:rsid w:val="00473995"/>
    <w:rsid w:val="00473F04"/>
    <w:rsid w:val="004740F0"/>
    <w:rsid w:val="004741FE"/>
    <w:rsid w:val="00474825"/>
    <w:rsid w:val="004748D3"/>
    <w:rsid w:val="00474949"/>
    <w:rsid w:val="00474B22"/>
    <w:rsid w:val="00474C56"/>
    <w:rsid w:val="00474DB2"/>
    <w:rsid w:val="00474DBD"/>
    <w:rsid w:val="00474E39"/>
    <w:rsid w:val="00474EBD"/>
    <w:rsid w:val="00475447"/>
    <w:rsid w:val="00475B70"/>
    <w:rsid w:val="00475F2A"/>
    <w:rsid w:val="00475FDF"/>
    <w:rsid w:val="0047600A"/>
    <w:rsid w:val="004766C1"/>
    <w:rsid w:val="004766C8"/>
    <w:rsid w:val="004766C9"/>
    <w:rsid w:val="0047678A"/>
    <w:rsid w:val="00476AF6"/>
    <w:rsid w:val="00476BFE"/>
    <w:rsid w:val="00476CB5"/>
    <w:rsid w:val="00476DB3"/>
    <w:rsid w:val="00476E5D"/>
    <w:rsid w:val="00476F3A"/>
    <w:rsid w:val="00476FD4"/>
    <w:rsid w:val="00477010"/>
    <w:rsid w:val="004771A9"/>
    <w:rsid w:val="0047724B"/>
    <w:rsid w:val="00477318"/>
    <w:rsid w:val="00477491"/>
    <w:rsid w:val="00477662"/>
    <w:rsid w:val="0047770F"/>
    <w:rsid w:val="00477869"/>
    <w:rsid w:val="004778F7"/>
    <w:rsid w:val="00477C1F"/>
    <w:rsid w:val="00477C51"/>
    <w:rsid w:val="00477F1A"/>
    <w:rsid w:val="004800D9"/>
    <w:rsid w:val="004800DB"/>
    <w:rsid w:val="00480251"/>
    <w:rsid w:val="004802E5"/>
    <w:rsid w:val="00480856"/>
    <w:rsid w:val="004808C0"/>
    <w:rsid w:val="0048093A"/>
    <w:rsid w:val="00480D65"/>
    <w:rsid w:val="00481465"/>
    <w:rsid w:val="0048167D"/>
    <w:rsid w:val="0048176D"/>
    <w:rsid w:val="00481ABC"/>
    <w:rsid w:val="00481C9D"/>
    <w:rsid w:val="00481DE1"/>
    <w:rsid w:val="00481F8A"/>
    <w:rsid w:val="0048206B"/>
    <w:rsid w:val="0048235B"/>
    <w:rsid w:val="004829CE"/>
    <w:rsid w:val="00482A13"/>
    <w:rsid w:val="00482A6C"/>
    <w:rsid w:val="00482A90"/>
    <w:rsid w:val="00482B98"/>
    <w:rsid w:val="00482C7C"/>
    <w:rsid w:val="00482FB7"/>
    <w:rsid w:val="00483146"/>
    <w:rsid w:val="0048320B"/>
    <w:rsid w:val="004833E1"/>
    <w:rsid w:val="00483494"/>
    <w:rsid w:val="004834EB"/>
    <w:rsid w:val="00483AD1"/>
    <w:rsid w:val="00483B4A"/>
    <w:rsid w:val="0048404B"/>
    <w:rsid w:val="0048417D"/>
    <w:rsid w:val="004841A9"/>
    <w:rsid w:val="00484636"/>
    <w:rsid w:val="004846A0"/>
    <w:rsid w:val="004846D8"/>
    <w:rsid w:val="00484708"/>
    <w:rsid w:val="00484885"/>
    <w:rsid w:val="00484949"/>
    <w:rsid w:val="00484B46"/>
    <w:rsid w:val="00484B80"/>
    <w:rsid w:val="00484B96"/>
    <w:rsid w:val="00484C5C"/>
    <w:rsid w:val="00484D54"/>
    <w:rsid w:val="00484EBB"/>
    <w:rsid w:val="00485024"/>
    <w:rsid w:val="00485033"/>
    <w:rsid w:val="0048515C"/>
    <w:rsid w:val="0048518C"/>
    <w:rsid w:val="004853D3"/>
    <w:rsid w:val="004856AB"/>
    <w:rsid w:val="00485B5B"/>
    <w:rsid w:val="00485DCA"/>
    <w:rsid w:val="00485E2D"/>
    <w:rsid w:val="004860DE"/>
    <w:rsid w:val="004862C6"/>
    <w:rsid w:val="00486505"/>
    <w:rsid w:val="00486863"/>
    <w:rsid w:val="00486ABA"/>
    <w:rsid w:val="00486CAA"/>
    <w:rsid w:val="00486CFB"/>
    <w:rsid w:val="00486DBD"/>
    <w:rsid w:val="00486E5E"/>
    <w:rsid w:val="004872FC"/>
    <w:rsid w:val="0048751A"/>
    <w:rsid w:val="004878C4"/>
    <w:rsid w:val="00487BC4"/>
    <w:rsid w:val="00487C81"/>
    <w:rsid w:val="00487DD0"/>
    <w:rsid w:val="00490094"/>
    <w:rsid w:val="0049037F"/>
    <w:rsid w:val="00490755"/>
    <w:rsid w:val="0049085A"/>
    <w:rsid w:val="00490D67"/>
    <w:rsid w:val="00490E55"/>
    <w:rsid w:val="00490F69"/>
    <w:rsid w:val="004918FA"/>
    <w:rsid w:val="00491EB0"/>
    <w:rsid w:val="00491FBF"/>
    <w:rsid w:val="0049212B"/>
    <w:rsid w:val="004921F5"/>
    <w:rsid w:val="0049223D"/>
    <w:rsid w:val="0049228D"/>
    <w:rsid w:val="004922BE"/>
    <w:rsid w:val="00492398"/>
    <w:rsid w:val="00492E9C"/>
    <w:rsid w:val="004931D3"/>
    <w:rsid w:val="00493214"/>
    <w:rsid w:val="00493344"/>
    <w:rsid w:val="00493380"/>
    <w:rsid w:val="00493496"/>
    <w:rsid w:val="004935A8"/>
    <w:rsid w:val="00493652"/>
    <w:rsid w:val="004939F8"/>
    <w:rsid w:val="00493A2F"/>
    <w:rsid w:val="00493B10"/>
    <w:rsid w:val="00493F17"/>
    <w:rsid w:val="00493F1B"/>
    <w:rsid w:val="00494035"/>
    <w:rsid w:val="0049413A"/>
    <w:rsid w:val="00494144"/>
    <w:rsid w:val="004942ED"/>
    <w:rsid w:val="004943F9"/>
    <w:rsid w:val="0049463E"/>
    <w:rsid w:val="0049480A"/>
    <w:rsid w:val="004948F9"/>
    <w:rsid w:val="00494D94"/>
    <w:rsid w:val="00494F24"/>
    <w:rsid w:val="00495062"/>
    <w:rsid w:val="00495086"/>
    <w:rsid w:val="0049517E"/>
    <w:rsid w:val="00495268"/>
    <w:rsid w:val="0049540F"/>
    <w:rsid w:val="00495546"/>
    <w:rsid w:val="004955A1"/>
    <w:rsid w:val="004958B0"/>
    <w:rsid w:val="00495CBD"/>
    <w:rsid w:val="00495CDC"/>
    <w:rsid w:val="00495D92"/>
    <w:rsid w:val="00495E45"/>
    <w:rsid w:val="004961D5"/>
    <w:rsid w:val="00496240"/>
    <w:rsid w:val="0049648A"/>
    <w:rsid w:val="0049652B"/>
    <w:rsid w:val="004965D6"/>
    <w:rsid w:val="00496729"/>
    <w:rsid w:val="00496967"/>
    <w:rsid w:val="00496A47"/>
    <w:rsid w:val="00496ADF"/>
    <w:rsid w:val="00496CDD"/>
    <w:rsid w:val="00496EC1"/>
    <w:rsid w:val="00496EEF"/>
    <w:rsid w:val="00497236"/>
    <w:rsid w:val="00497369"/>
    <w:rsid w:val="004973FD"/>
    <w:rsid w:val="004976C0"/>
    <w:rsid w:val="00497719"/>
    <w:rsid w:val="004979E5"/>
    <w:rsid w:val="00497A1F"/>
    <w:rsid w:val="00497BF0"/>
    <w:rsid w:val="00497C70"/>
    <w:rsid w:val="00497D5D"/>
    <w:rsid w:val="00497DF2"/>
    <w:rsid w:val="004A0214"/>
    <w:rsid w:val="004A02D0"/>
    <w:rsid w:val="004A0855"/>
    <w:rsid w:val="004A0A4C"/>
    <w:rsid w:val="004A0B85"/>
    <w:rsid w:val="004A0D0F"/>
    <w:rsid w:val="004A0E96"/>
    <w:rsid w:val="004A17F0"/>
    <w:rsid w:val="004A1836"/>
    <w:rsid w:val="004A1851"/>
    <w:rsid w:val="004A1969"/>
    <w:rsid w:val="004A19AD"/>
    <w:rsid w:val="004A1A74"/>
    <w:rsid w:val="004A1E2A"/>
    <w:rsid w:val="004A1E69"/>
    <w:rsid w:val="004A1EB1"/>
    <w:rsid w:val="004A2315"/>
    <w:rsid w:val="004A2495"/>
    <w:rsid w:val="004A25A0"/>
    <w:rsid w:val="004A26CB"/>
    <w:rsid w:val="004A2C0B"/>
    <w:rsid w:val="004A346F"/>
    <w:rsid w:val="004A38D9"/>
    <w:rsid w:val="004A3940"/>
    <w:rsid w:val="004A39B5"/>
    <w:rsid w:val="004A3A0D"/>
    <w:rsid w:val="004A3B25"/>
    <w:rsid w:val="004A3B62"/>
    <w:rsid w:val="004A3B7F"/>
    <w:rsid w:val="004A3BA5"/>
    <w:rsid w:val="004A3D4D"/>
    <w:rsid w:val="004A3E4F"/>
    <w:rsid w:val="004A3FBC"/>
    <w:rsid w:val="004A4076"/>
    <w:rsid w:val="004A43B3"/>
    <w:rsid w:val="004A440B"/>
    <w:rsid w:val="004A44C5"/>
    <w:rsid w:val="004A458D"/>
    <w:rsid w:val="004A46FD"/>
    <w:rsid w:val="004A477A"/>
    <w:rsid w:val="004A479D"/>
    <w:rsid w:val="004A4862"/>
    <w:rsid w:val="004A49F2"/>
    <w:rsid w:val="004A4D8A"/>
    <w:rsid w:val="004A4DAC"/>
    <w:rsid w:val="004A4F15"/>
    <w:rsid w:val="004A4FB0"/>
    <w:rsid w:val="004A4FDA"/>
    <w:rsid w:val="004A503D"/>
    <w:rsid w:val="004A5283"/>
    <w:rsid w:val="004A52A6"/>
    <w:rsid w:val="004A5308"/>
    <w:rsid w:val="004A53CE"/>
    <w:rsid w:val="004A54C1"/>
    <w:rsid w:val="004A590E"/>
    <w:rsid w:val="004A5BA9"/>
    <w:rsid w:val="004A5CB9"/>
    <w:rsid w:val="004A5E74"/>
    <w:rsid w:val="004A5F5C"/>
    <w:rsid w:val="004A646F"/>
    <w:rsid w:val="004A6587"/>
    <w:rsid w:val="004A6BD6"/>
    <w:rsid w:val="004A6E18"/>
    <w:rsid w:val="004A7029"/>
    <w:rsid w:val="004A71F0"/>
    <w:rsid w:val="004A72A8"/>
    <w:rsid w:val="004A7511"/>
    <w:rsid w:val="004A754D"/>
    <w:rsid w:val="004A765F"/>
    <w:rsid w:val="004A76D8"/>
    <w:rsid w:val="004A7739"/>
    <w:rsid w:val="004A7B96"/>
    <w:rsid w:val="004A7D0B"/>
    <w:rsid w:val="004A7D3B"/>
    <w:rsid w:val="004A7F58"/>
    <w:rsid w:val="004B048F"/>
    <w:rsid w:val="004B07A3"/>
    <w:rsid w:val="004B0806"/>
    <w:rsid w:val="004B0852"/>
    <w:rsid w:val="004B0963"/>
    <w:rsid w:val="004B0A1C"/>
    <w:rsid w:val="004B0D66"/>
    <w:rsid w:val="004B0E2A"/>
    <w:rsid w:val="004B134C"/>
    <w:rsid w:val="004B184B"/>
    <w:rsid w:val="004B1BC3"/>
    <w:rsid w:val="004B1E97"/>
    <w:rsid w:val="004B22A1"/>
    <w:rsid w:val="004B22FA"/>
    <w:rsid w:val="004B24E2"/>
    <w:rsid w:val="004B25A6"/>
    <w:rsid w:val="004B25F3"/>
    <w:rsid w:val="004B263A"/>
    <w:rsid w:val="004B27CC"/>
    <w:rsid w:val="004B282F"/>
    <w:rsid w:val="004B2DEE"/>
    <w:rsid w:val="004B31AB"/>
    <w:rsid w:val="004B344C"/>
    <w:rsid w:val="004B3D32"/>
    <w:rsid w:val="004B3EEE"/>
    <w:rsid w:val="004B416F"/>
    <w:rsid w:val="004B41E1"/>
    <w:rsid w:val="004B4381"/>
    <w:rsid w:val="004B45FE"/>
    <w:rsid w:val="004B48FD"/>
    <w:rsid w:val="004B491E"/>
    <w:rsid w:val="004B49C8"/>
    <w:rsid w:val="004B4B93"/>
    <w:rsid w:val="004B4E76"/>
    <w:rsid w:val="004B4EFC"/>
    <w:rsid w:val="004B5016"/>
    <w:rsid w:val="004B5293"/>
    <w:rsid w:val="004B5501"/>
    <w:rsid w:val="004B5950"/>
    <w:rsid w:val="004B5B2A"/>
    <w:rsid w:val="004B5B58"/>
    <w:rsid w:val="004B5DBA"/>
    <w:rsid w:val="004B611E"/>
    <w:rsid w:val="004B6186"/>
    <w:rsid w:val="004B6329"/>
    <w:rsid w:val="004B663B"/>
    <w:rsid w:val="004B6755"/>
    <w:rsid w:val="004B6758"/>
    <w:rsid w:val="004B693C"/>
    <w:rsid w:val="004B696A"/>
    <w:rsid w:val="004B6C9C"/>
    <w:rsid w:val="004B6CA9"/>
    <w:rsid w:val="004B6D03"/>
    <w:rsid w:val="004B718D"/>
    <w:rsid w:val="004B7279"/>
    <w:rsid w:val="004B734D"/>
    <w:rsid w:val="004B74B5"/>
    <w:rsid w:val="004B753B"/>
    <w:rsid w:val="004B7638"/>
    <w:rsid w:val="004B79F0"/>
    <w:rsid w:val="004B7A0C"/>
    <w:rsid w:val="004B7A1B"/>
    <w:rsid w:val="004B7F3B"/>
    <w:rsid w:val="004C002E"/>
    <w:rsid w:val="004C00EA"/>
    <w:rsid w:val="004C0356"/>
    <w:rsid w:val="004C042A"/>
    <w:rsid w:val="004C049A"/>
    <w:rsid w:val="004C0ADE"/>
    <w:rsid w:val="004C0BDE"/>
    <w:rsid w:val="004C113B"/>
    <w:rsid w:val="004C1449"/>
    <w:rsid w:val="004C150D"/>
    <w:rsid w:val="004C1E21"/>
    <w:rsid w:val="004C1E2C"/>
    <w:rsid w:val="004C1EA2"/>
    <w:rsid w:val="004C2170"/>
    <w:rsid w:val="004C21F7"/>
    <w:rsid w:val="004C2587"/>
    <w:rsid w:val="004C26A0"/>
    <w:rsid w:val="004C2706"/>
    <w:rsid w:val="004C2946"/>
    <w:rsid w:val="004C2D2D"/>
    <w:rsid w:val="004C2DDD"/>
    <w:rsid w:val="004C2EE9"/>
    <w:rsid w:val="004C36A5"/>
    <w:rsid w:val="004C379D"/>
    <w:rsid w:val="004C37EE"/>
    <w:rsid w:val="004C3874"/>
    <w:rsid w:val="004C3A4E"/>
    <w:rsid w:val="004C3A81"/>
    <w:rsid w:val="004C3B72"/>
    <w:rsid w:val="004C3EEA"/>
    <w:rsid w:val="004C41DF"/>
    <w:rsid w:val="004C42C1"/>
    <w:rsid w:val="004C4444"/>
    <w:rsid w:val="004C4701"/>
    <w:rsid w:val="004C49E2"/>
    <w:rsid w:val="004C4C81"/>
    <w:rsid w:val="004C4D7B"/>
    <w:rsid w:val="004C4EBF"/>
    <w:rsid w:val="004C5109"/>
    <w:rsid w:val="004C54E6"/>
    <w:rsid w:val="004C5542"/>
    <w:rsid w:val="004C5545"/>
    <w:rsid w:val="004C56F5"/>
    <w:rsid w:val="004C5B6A"/>
    <w:rsid w:val="004C5F46"/>
    <w:rsid w:val="004C60D7"/>
    <w:rsid w:val="004C6424"/>
    <w:rsid w:val="004C65B6"/>
    <w:rsid w:val="004C65B7"/>
    <w:rsid w:val="004C6BB3"/>
    <w:rsid w:val="004C6E28"/>
    <w:rsid w:val="004C7065"/>
    <w:rsid w:val="004C7397"/>
    <w:rsid w:val="004C7794"/>
    <w:rsid w:val="004C78A5"/>
    <w:rsid w:val="004C79B5"/>
    <w:rsid w:val="004C79B9"/>
    <w:rsid w:val="004C79F4"/>
    <w:rsid w:val="004C7E0C"/>
    <w:rsid w:val="004D0088"/>
    <w:rsid w:val="004D00A0"/>
    <w:rsid w:val="004D00EE"/>
    <w:rsid w:val="004D016C"/>
    <w:rsid w:val="004D0408"/>
    <w:rsid w:val="004D04CB"/>
    <w:rsid w:val="004D0541"/>
    <w:rsid w:val="004D0B1E"/>
    <w:rsid w:val="004D0BBA"/>
    <w:rsid w:val="004D0DC1"/>
    <w:rsid w:val="004D0DD5"/>
    <w:rsid w:val="004D12BE"/>
    <w:rsid w:val="004D15BC"/>
    <w:rsid w:val="004D1901"/>
    <w:rsid w:val="004D195E"/>
    <w:rsid w:val="004D1AE1"/>
    <w:rsid w:val="004D1B2A"/>
    <w:rsid w:val="004D1B7B"/>
    <w:rsid w:val="004D1CF3"/>
    <w:rsid w:val="004D1DA5"/>
    <w:rsid w:val="004D1DDD"/>
    <w:rsid w:val="004D1EF9"/>
    <w:rsid w:val="004D1FE9"/>
    <w:rsid w:val="004D2331"/>
    <w:rsid w:val="004D2530"/>
    <w:rsid w:val="004D265B"/>
    <w:rsid w:val="004D2765"/>
    <w:rsid w:val="004D2C56"/>
    <w:rsid w:val="004D2E05"/>
    <w:rsid w:val="004D2EFC"/>
    <w:rsid w:val="004D30D3"/>
    <w:rsid w:val="004D3226"/>
    <w:rsid w:val="004D37EF"/>
    <w:rsid w:val="004D3FCA"/>
    <w:rsid w:val="004D42ED"/>
    <w:rsid w:val="004D4415"/>
    <w:rsid w:val="004D45D2"/>
    <w:rsid w:val="004D461A"/>
    <w:rsid w:val="004D4693"/>
    <w:rsid w:val="004D474A"/>
    <w:rsid w:val="004D4753"/>
    <w:rsid w:val="004D4B22"/>
    <w:rsid w:val="004D4CC1"/>
    <w:rsid w:val="004D50F9"/>
    <w:rsid w:val="004D52BB"/>
    <w:rsid w:val="004D5358"/>
    <w:rsid w:val="004D53C1"/>
    <w:rsid w:val="004D53FD"/>
    <w:rsid w:val="004D5422"/>
    <w:rsid w:val="004D5452"/>
    <w:rsid w:val="004D56B0"/>
    <w:rsid w:val="004D59E0"/>
    <w:rsid w:val="004D5B1F"/>
    <w:rsid w:val="004D5C97"/>
    <w:rsid w:val="004D5DAA"/>
    <w:rsid w:val="004D6033"/>
    <w:rsid w:val="004D6334"/>
    <w:rsid w:val="004D6493"/>
    <w:rsid w:val="004D64A0"/>
    <w:rsid w:val="004D64F7"/>
    <w:rsid w:val="004D64FF"/>
    <w:rsid w:val="004D67B5"/>
    <w:rsid w:val="004D696B"/>
    <w:rsid w:val="004D697C"/>
    <w:rsid w:val="004D6A81"/>
    <w:rsid w:val="004D6A9A"/>
    <w:rsid w:val="004D7287"/>
    <w:rsid w:val="004D7320"/>
    <w:rsid w:val="004D73DC"/>
    <w:rsid w:val="004D7607"/>
    <w:rsid w:val="004D77EF"/>
    <w:rsid w:val="004D78CC"/>
    <w:rsid w:val="004D7956"/>
    <w:rsid w:val="004D7B3C"/>
    <w:rsid w:val="004D7B5A"/>
    <w:rsid w:val="004D7C8B"/>
    <w:rsid w:val="004D7D77"/>
    <w:rsid w:val="004D7E18"/>
    <w:rsid w:val="004D7F6B"/>
    <w:rsid w:val="004E008A"/>
    <w:rsid w:val="004E01C6"/>
    <w:rsid w:val="004E0290"/>
    <w:rsid w:val="004E0299"/>
    <w:rsid w:val="004E02A4"/>
    <w:rsid w:val="004E02EA"/>
    <w:rsid w:val="004E032C"/>
    <w:rsid w:val="004E0337"/>
    <w:rsid w:val="004E038D"/>
    <w:rsid w:val="004E0530"/>
    <w:rsid w:val="004E0877"/>
    <w:rsid w:val="004E0A6C"/>
    <w:rsid w:val="004E0B73"/>
    <w:rsid w:val="004E0B9A"/>
    <w:rsid w:val="004E0D16"/>
    <w:rsid w:val="004E0D55"/>
    <w:rsid w:val="004E10B8"/>
    <w:rsid w:val="004E14C7"/>
    <w:rsid w:val="004E1861"/>
    <w:rsid w:val="004E1A70"/>
    <w:rsid w:val="004E1A8A"/>
    <w:rsid w:val="004E1C3A"/>
    <w:rsid w:val="004E1CA0"/>
    <w:rsid w:val="004E1F89"/>
    <w:rsid w:val="004E2267"/>
    <w:rsid w:val="004E2333"/>
    <w:rsid w:val="004E23B9"/>
    <w:rsid w:val="004E244D"/>
    <w:rsid w:val="004E2468"/>
    <w:rsid w:val="004E253B"/>
    <w:rsid w:val="004E25FF"/>
    <w:rsid w:val="004E29D9"/>
    <w:rsid w:val="004E2AC1"/>
    <w:rsid w:val="004E2DFB"/>
    <w:rsid w:val="004E2F49"/>
    <w:rsid w:val="004E3095"/>
    <w:rsid w:val="004E30BB"/>
    <w:rsid w:val="004E30C0"/>
    <w:rsid w:val="004E3166"/>
    <w:rsid w:val="004E34C3"/>
    <w:rsid w:val="004E3518"/>
    <w:rsid w:val="004E35F2"/>
    <w:rsid w:val="004E3818"/>
    <w:rsid w:val="004E3ADA"/>
    <w:rsid w:val="004E3CD7"/>
    <w:rsid w:val="004E3D7F"/>
    <w:rsid w:val="004E3EA3"/>
    <w:rsid w:val="004E4301"/>
    <w:rsid w:val="004E4360"/>
    <w:rsid w:val="004E45E9"/>
    <w:rsid w:val="004E465F"/>
    <w:rsid w:val="004E4DAD"/>
    <w:rsid w:val="004E5003"/>
    <w:rsid w:val="004E5049"/>
    <w:rsid w:val="004E51C5"/>
    <w:rsid w:val="004E51FD"/>
    <w:rsid w:val="004E5299"/>
    <w:rsid w:val="004E53DC"/>
    <w:rsid w:val="004E546D"/>
    <w:rsid w:val="004E562E"/>
    <w:rsid w:val="004E57ED"/>
    <w:rsid w:val="004E5AD0"/>
    <w:rsid w:val="004E5CF2"/>
    <w:rsid w:val="004E6013"/>
    <w:rsid w:val="004E608D"/>
    <w:rsid w:val="004E6548"/>
    <w:rsid w:val="004E6744"/>
    <w:rsid w:val="004E692E"/>
    <w:rsid w:val="004E6CB7"/>
    <w:rsid w:val="004E729D"/>
    <w:rsid w:val="004E77B1"/>
    <w:rsid w:val="004E7836"/>
    <w:rsid w:val="004E7DEA"/>
    <w:rsid w:val="004E7E41"/>
    <w:rsid w:val="004E7EA9"/>
    <w:rsid w:val="004F0561"/>
    <w:rsid w:val="004F0C6B"/>
    <w:rsid w:val="004F0F9A"/>
    <w:rsid w:val="004F1384"/>
    <w:rsid w:val="004F1429"/>
    <w:rsid w:val="004F1771"/>
    <w:rsid w:val="004F1A41"/>
    <w:rsid w:val="004F1AB9"/>
    <w:rsid w:val="004F1B8E"/>
    <w:rsid w:val="004F1F47"/>
    <w:rsid w:val="004F20B1"/>
    <w:rsid w:val="004F2441"/>
    <w:rsid w:val="004F24BC"/>
    <w:rsid w:val="004F25B4"/>
    <w:rsid w:val="004F2647"/>
    <w:rsid w:val="004F265D"/>
    <w:rsid w:val="004F275B"/>
    <w:rsid w:val="004F27A1"/>
    <w:rsid w:val="004F27A3"/>
    <w:rsid w:val="004F2C8A"/>
    <w:rsid w:val="004F2FD4"/>
    <w:rsid w:val="004F3197"/>
    <w:rsid w:val="004F3337"/>
    <w:rsid w:val="004F34F4"/>
    <w:rsid w:val="004F35EC"/>
    <w:rsid w:val="004F3721"/>
    <w:rsid w:val="004F37D6"/>
    <w:rsid w:val="004F3A2D"/>
    <w:rsid w:val="004F3D87"/>
    <w:rsid w:val="004F40D7"/>
    <w:rsid w:val="004F449D"/>
    <w:rsid w:val="004F4779"/>
    <w:rsid w:val="004F48E7"/>
    <w:rsid w:val="004F495A"/>
    <w:rsid w:val="004F495E"/>
    <w:rsid w:val="004F4A77"/>
    <w:rsid w:val="004F4D8D"/>
    <w:rsid w:val="004F5179"/>
    <w:rsid w:val="004F5202"/>
    <w:rsid w:val="004F55D1"/>
    <w:rsid w:val="004F56A7"/>
    <w:rsid w:val="004F5723"/>
    <w:rsid w:val="004F5E26"/>
    <w:rsid w:val="004F61E0"/>
    <w:rsid w:val="004F62FE"/>
    <w:rsid w:val="004F6318"/>
    <w:rsid w:val="004F637B"/>
    <w:rsid w:val="004F64D7"/>
    <w:rsid w:val="004F67A9"/>
    <w:rsid w:val="004F68DC"/>
    <w:rsid w:val="004F69BB"/>
    <w:rsid w:val="004F6ECD"/>
    <w:rsid w:val="004F73E9"/>
    <w:rsid w:val="004F7558"/>
    <w:rsid w:val="004F75F5"/>
    <w:rsid w:val="004F7641"/>
    <w:rsid w:val="004F7928"/>
    <w:rsid w:val="004F7CBA"/>
    <w:rsid w:val="004F7DCB"/>
    <w:rsid w:val="0050068D"/>
    <w:rsid w:val="00500815"/>
    <w:rsid w:val="00500824"/>
    <w:rsid w:val="00500E1E"/>
    <w:rsid w:val="005011D8"/>
    <w:rsid w:val="005014C1"/>
    <w:rsid w:val="00501569"/>
    <w:rsid w:val="0050172B"/>
    <w:rsid w:val="005019B5"/>
    <w:rsid w:val="00501AB8"/>
    <w:rsid w:val="00501BDA"/>
    <w:rsid w:val="00501BDD"/>
    <w:rsid w:val="00501CA7"/>
    <w:rsid w:val="0050201C"/>
    <w:rsid w:val="00502427"/>
    <w:rsid w:val="005024B0"/>
    <w:rsid w:val="00502615"/>
    <w:rsid w:val="005027C3"/>
    <w:rsid w:val="00502884"/>
    <w:rsid w:val="00502979"/>
    <w:rsid w:val="00502D35"/>
    <w:rsid w:val="00502D41"/>
    <w:rsid w:val="00502E51"/>
    <w:rsid w:val="00502F13"/>
    <w:rsid w:val="005031C1"/>
    <w:rsid w:val="0050339D"/>
    <w:rsid w:val="00503545"/>
    <w:rsid w:val="0050372A"/>
    <w:rsid w:val="005037A6"/>
    <w:rsid w:val="005037CF"/>
    <w:rsid w:val="0050384D"/>
    <w:rsid w:val="00503C01"/>
    <w:rsid w:val="00503D8E"/>
    <w:rsid w:val="00503DA0"/>
    <w:rsid w:val="005041D7"/>
    <w:rsid w:val="00504578"/>
    <w:rsid w:val="00504833"/>
    <w:rsid w:val="00504B03"/>
    <w:rsid w:val="00504D86"/>
    <w:rsid w:val="00504EE5"/>
    <w:rsid w:val="00504F00"/>
    <w:rsid w:val="00504F3C"/>
    <w:rsid w:val="00505693"/>
    <w:rsid w:val="005056D5"/>
    <w:rsid w:val="0050570A"/>
    <w:rsid w:val="0050585B"/>
    <w:rsid w:val="005058A5"/>
    <w:rsid w:val="00505A71"/>
    <w:rsid w:val="00506079"/>
    <w:rsid w:val="005066B8"/>
    <w:rsid w:val="005067B1"/>
    <w:rsid w:val="005069F6"/>
    <w:rsid w:val="00506AD9"/>
    <w:rsid w:val="00506DEC"/>
    <w:rsid w:val="00506E01"/>
    <w:rsid w:val="00506E4F"/>
    <w:rsid w:val="00506FDC"/>
    <w:rsid w:val="00507019"/>
    <w:rsid w:val="005070A9"/>
    <w:rsid w:val="00507473"/>
    <w:rsid w:val="0050761E"/>
    <w:rsid w:val="00507C4C"/>
    <w:rsid w:val="00507E8F"/>
    <w:rsid w:val="00507FB5"/>
    <w:rsid w:val="00510267"/>
    <w:rsid w:val="005102B7"/>
    <w:rsid w:val="005102EE"/>
    <w:rsid w:val="005103DA"/>
    <w:rsid w:val="0051041D"/>
    <w:rsid w:val="005105C7"/>
    <w:rsid w:val="00510A38"/>
    <w:rsid w:val="00510C55"/>
    <w:rsid w:val="00510D62"/>
    <w:rsid w:val="0051100C"/>
    <w:rsid w:val="0051139A"/>
    <w:rsid w:val="00511456"/>
    <w:rsid w:val="0051147D"/>
    <w:rsid w:val="0051191E"/>
    <w:rsid w:val="00512286"/>
    <w:rsid w:val="0051241F"/>
    <w:rsid w:val="00512604"/>
    <w:rsid w:val="0051294D"/>
    <w:rsid w:val="00512A49"/>
    <w:rsid w:val="00512CA1"/>
    <w:rsid w:val="00512CA5"/>
    <w:rsid w:val="00512E13"/>
    <w:rsid w:val="00512E71"/>
    <w:rsid w:val="00512FF4"/>
    <w:rsid w:val="00513127"/>
    <w:rsid w:val="00513149"/>
    <w:rsid w:val="00513431"/>
    <w:rsid w:val="0051361D"/>
    <w:rsid w:val="00513721"/>
    <w:rsid w:val="00513A30"/>
    <w:rsid w:val="00513AB0"/>
    <w:rsid w:val="00513B8E"/>
    <w:rsid w:val="00513CA8"/>
    <w:rsid w:val="00513CB6"/>
    <w:rsid w:val="00513DB1"/>
    <w:rsid w:val="00513FC1"/>
    <w:rsid w:val="005140E0"/>
    <w:rsid w:val="005141A1"/>
    <w:rsid w:val="0051430E"/>
    <w:rsid w:val="00514478"/>
    <w:rsid w:val="00514BAE"/>
    <w:rsid w:val="00514EF8"/>
    <w:rsid w:val="0051507B"/>
    <w:rsid w:val="00515977"/>
    <w:rsid w:val="00515A91"/>
    <w:rsid w:val="00515B07"/>
    <w:rsid w:val="00515CDE"/>
    <w:rsid w:val="00515E13"/>
    <w:rsid w:val="00515F1D"/>
    <w:rsid w:val="005160E6"/>
    <w:rsid w:val="00516383"/>
    <w:rsid w:val="00516457"/>
    <w:rsid w:val="00516947"/>
    <w:rsid w:val="00516D27"/>
    <w:rsid w:val="00517217"/>
    <w:rsid w:val="0051729A"/>
    <w:rsid w:val="00517390"/>
    <w:rsid w:val="0051757B"/>
    <w:rsid w:val="00517758"/>
    <w:rsid w:val="00517D61"/>
    <w:rsid w:val="005200B2"/>
    <w:rsid w:val="00520407"/>
    <w:rsid w:val="00520503"/>
    <w:rsid w:val="00520791"/>
    <w:rsid w:val="005208A9"/>
    <w:rsid w:val="00520959"/>
    <w:rsid w:val="0052096C"/>
    <w:rsid w:val="00520BEF"/>
    <w:rsid w:val="00520C48"/>
    <w:rsid w:val="00520D75"/>
    <w:rsid w:val="00520D86"/>
    <w:rsid w:val="00520DC0"/>
    <w:rsid w:val="00520E1C"/>
    <w:rsid w:val="00520E80"/>
    <w:rsid w:val="00520F2E"/>
    <w:rsid w:val="00521273"/>
    <w:rsid w:val="005212B7"/>
    <w:rsid w:val="005214EC"/>
    <w:rsid w:val="0052168F"/>
    <w:rsid w:val="00521880"/>
    <w:rsid w:val="0052196E"/>
    <w:rsid w:val="00521C76"/>
    <w:rsid w:val="00521CCB"/>
    <w:rsid w:val="00521D2B"/>
    <w:rsid w:val="00521FB0"/>
    <w:rsid w:val="005221F8"/>
    <w:rsid w:val="00522304"/>
    <w:rsid w:val="00522324"/>
    <w:rsid w:val="005228C9"/>
    <w:rsid w:val="00522AEB"/>
    <w:rsid w:val="00522B44"/>
    <w:rsid w:val="00522BF3"/>
    <w:rsid w:val="00522D51"/>
    <w:rsid w:val="00522E6C"/>
    <w:rsid w:val="00522EA2"/>
    <w:rsid w:val="005232C5"/>
    <w:rsid w:val="00523330"/>
    <w:rsid w:val="0052338D"/>
    <w:rsid w:val="00523395"/>
    <w:rsid w:val="0052356D"/>
    <w:rsid w:val="005239E9"/>
    <w:rsid w:val="00524014"/>
    <w:rsid w:val="0052416A"/>
    <w:rsid w:val="00524546"/>
    <w:rsid w:val="0052466A"/>
    <w:rsid w:val="005246A9"/>
    <w:rsid w:val="00524735"/>
    <w:rsid w:val="00524C9A"/>
    <w:rsid w:val="00524CAA"/>
    <w:rsid w:val="00524CEA"/>
    <w:rsid w:val="00524D10"/>
    <w:rsid w:val="00524FED"/>
    <w:rsid w:val="005251B5"/>
    <w:rsid w:val="005252C9"/>
    <w:rsid w:val="005255FB"/>
    <w:rsid w:val="00525B6C"/>
    <w:rsid w:val="00525C90"/>
    <w:rsid w:val="00525D76"/>
    <w:rsid w:val="00525DAB"/>
    <w:rsid w:val="00525F1D"/>
    <w:rsid w:val="0052603C"/>
    <w:rsid w:val="00526346"/>
    <w:rsid w:val="005263C0"/>
    <w:rsid w:val="005265BE"/>
    <w:rsid w:val="0052666B"/>
    <w:rsid w:val="0052678C"/>
    <w:rsid w:val="00526B93"/>
    <w:rsid w:val="00526DF3"/>
    <w:rsid w:val="00526E7F"/>
    <w:rsid w:val="00527245"/>
    <w:rsid w:val="00527313"/>
    <w:rsid w:val="00527378"/>
    <w:rsid w:val="005273B9"/>
    <w:rsid w:val="005274A3"/>
    <w:rsid w:val="005274BE"/>
    <w:rsid w:val="0052752E"/>
    <w:rsid w:val="0052767A"/>
    <w:rsid w:val="0052792C"/>
    <w:rsid w:val="00527957"/>
    <w:rsid w:val="00527D36"/>
    <w:rsid w:val="00527D85"/>
    <w:rsid w:val="00530008"/>
    <w:rsid w:val="005300B3"/>
    <w:rsid w:val="005301E4"/>
    <w:rsid w:val="0053057E"/>
    <w:rsid w:val="00530734"/>
    <w:rsid w:val="00530A83"/>
    <w:rsid w:val="00530C2F"/>
    <w:rsid w:val="00530E40"/>
    <w:rsid w:val="00530EBA"/>
    <w:rsid w:val="0053196E"/>
    <w:rsid w:val="00531A11"/>
    <w:rsid w:val="00531ADA"/>
    <w:rsid w:val="00531B44"/>
    <w:rsid w:val="00531D9F"/>
    <w:rsid w:val="005320BE"/>
    <w:rsid w:val="00532254"/>
    <w:rsid w:val="00532356"/>
    <w:rsid w:val="0053264E"/>
    <w:rsid w:val="00532961"/>
    <w:rsid w:val="00532AEA"/>
    <w:rsid w:val="0053300C"/>
    <w:rsid w:val="0053316B"/>
    <w:rsid w:val="00533628"/>
    <w:rsid w:val="005337B2"/>
    <w:rsid w:val="005337E9"/>
    <w:rsid w:val="0053399F"/>
    <w:rsid w:val="00533D07"/>
    <w:rsid w:val="00533EF7"/>
    <w:rsid w:val="005342FE"/>
    <w:rsid w:val="00534666"/>
    <w:rsid w:val="00534837"/>
    <w:rsid w:val="00534B93"/>
    <w:rsid w:val="00534D7F"/>
    <w:rsid w:val="00534F79"/>
    <w:rsid w:val="00535153"/>
    <w:rsid w:val="00535383"/>
    <w:rsid w:val="00535405"/>
    <w:rsid w:val="00535587"/>
    <w:rsid w:val="005355D2"/>
    <w:rsid w:val="005355FB"/>
    <w:rsid w:val="005357F1"/>
    <w:rsid w:val="00535A84"/>
    <w:rsid w:val="00535D3B"/>
    <w:rsid w:val="00535D5D"/>
    <w:rsid w:val="00536078"/>
    <w:rsid w:val="00536442"/>
    <w:rsid w:val="00536578"/>
    <w:rsid w:val="005368DD"/>
    <w:rsid w:val="0053693A"/>
    <w:rsid w:val="005369C7"/>
    <w:rsid w:val="00536AD1"/>
    <w:rsid w:val="00536AF4"/>
    <w:rsid w:val="00537240"/>
    <w:rsid w:val="005372D2"/>
    <w:rsid w:val="00537321"/>
    <w:rsid w:val="00537359"/>
    <w:rsid w:val="005374E8"/>
    <w:rsid w:val="00537548"/>
    <w:rsid w:val="005377BD"/>
    <w:rsid w:val="005377D5"/>
    <w:rsid w:val="00537CF6"/>
    <w:rsid w:val="00540004"/>
    <w:rsid w:val="005400ED"/>
    <w:rsid w:val="00540186"/>
    <w:rsid w:val="00540389"/>
    <w:rsid w:val="00540401"/>
    <w:rsid w:val="0054070A"/>
    <w:rsid w:val="0054076A"/>
    <w:rsid w:val="005407D5"/>
    <w:rsid w:val="00540A2B"/>
    <w:rsid w:val="00540B61"/>
    <w:rsid w:val="00540D5A"/>
    <w:rsid w:val="00540DB9"/>
    <w:rsid w:val="0054109D"/>
    <w:rsid w:val="0054109E"/>
    <w:rsid w:val="0054115C"/>
    <w:rsid w:val="0054175B"/>
    <w:rsid w:val="00541772"/>
    <w:rsid w:val="00541883"/>
    <w:rsid w:val="00541A8C"/>
    <w:rsid w:val="00541B3D"/>
    <w:rsid w:val="00541C96"/>
    <w:rsid w:val="00541CB2"/>
    <w:rsid w:val="00541D5C"/>
    <w:rsid w:val="00541DBE"/>
    <w:rsid w:val="005420B3"/>
    <w:rsid w:val="005422B8"/>
    <w:rsid w:val="005424D2"/>
    <w:rsid w:val="005425B9"/>
    <w:rsid w:val="00542785"/>
    <w:rsid w:val="00542A0E"/>
    <w:rsid w:val="00542B2F"/>
    <w:rsid w:val="00542B41"/>
    <w:rsid w:val="00543198"/>
    <w:rsid w:val="005431BF"/>
    <w:rsid w:val="005432FD"/>
    <w:rsid w:val="00543401"/>
    <w:rsid w:val="0054356D"/>
    <w:rsid w:val="0054359D"/>
    <w:rsid w:val="00543898"/>
    <w:rsid w:val="0054391A"/>
    <w:rsid w:val="00543B33"/>
    <w:rsid w:val="00543C98"/>
    <w:rsid w:val="0054485F"/>
    <w:rsid w:val="00544866"/>
    <w:rsid w:val="0054490E"/>
    <w:rsid w:val="00544A47"/>
    <w:rsid w:val="00544B00"/>
    <w:rsid w:val="0054512E"/>
    <w:rsid w:val="005451C8"/>
    <w:rsid w:val="005453C2"/>
    <w:rsid w:val="005453CE"/>
    <w:rsid w:val="00545517"/>
    <w:rsid w:val="005456B6"/>
    <w:rsid w:val="0054593C"/>
    <w:rsid w:val="00545974"/>
    <w:rsid w:val="00545BE9"/>
    <w:rsid w:val="00545C7D"/>
    <w:rsid w:val="00546107"/>
    <w:rsid w:val="005461F4"/>
    <w:rsid w:val="0054628C"/>
    <w:rsid w:val="00546376"/>
    <w:rsid w:val="0054671B"/>
    <w:rsid w:val="0054678B"/>
    <w:rsid w:val="005467A9"/>
    <w:rsid w:val="005467D2"/>
    <w:rsid w:val="005467D7"/>
    <w:rsid w:val="005468AF"/>
    <w:rsid w:val="005468E9"/>
    <w:rsid w:val="00546BBF"/>
    <w:rsid w:val="00546C57"/>
    <w:rsid w:val="00546D1B"/>
    <w:rsid w:val="00546E1F"/>
    <w:rsid w:val="00546EDE"/>
    <w:rsid w:val="00547133"/>
    <w:rsid w:val="00547318"/>
    <w:rsid w:val="00547472"/>
    <w:rsid w:val="0054776C"/>
    <w:rsid w:val="0054791E"/>
    <w:rsid w:val="00547AB9"/>
    <w:rsid w:val="00547B43"/>
    <w:rsid w:val="00547DBC"/>
    <w:rsid w:val="00547DC9"/>
    <w:rsid w:val="00547E5D"/>
    <w:rsid w:val="00547F04"/>
    <w:rsid w:val="0055013E"/>
    <w:rsid w:val="005507AE"/>
    <w:rsid w:val="005508C5"/>
    <w:rsid w:val="005509EA"/>
    <w:rsid w:val="00550AEE"/>
    <w:rsid w:val="00550C36"/>
    <w:rsid w:val="00550CF5"/>
    <w:rsid w:val="00550DE4"/>
    <w:rsid w:val="00550E56"/>
    <w:rsid w:val="00550F3D"/>
    <w:rsid w:val="00550F47"/>
    <w:rsid w:val="00551352"/>
    <w:rsid w:val="005514B4"/>
    <w:rsid w:val="00551894"/>
    <w:rsid w:val="005520AB"/>
    <w:rsid w:val="0055230C"/>
    <w:rsid w:val="00552CE9"/>
    <w:rsid w:val="0055327A"/>
    <w:rsid w:val="005533C6"/>
    <w:rsid w:val="00553702"/>
    <w:rsid w:val="005537B6"/>
    <w:rsid w:val="00553801"/>
    <w:rsid w:val="00553873"/>
    <w:rsid w:val="00553AB2"/>
    <w:rsid w:val="00553B7C"/>
    <w:rsid w:val="00553E21"/>
    <w:rsid w:val="00553EB0"/>
    <w:rsid w:val="00553F4C"/>
    <w:rsid w:val="00554030"/>
    <w:rsid w:val="0055449F"/>
    <w:rsid w:val="005547AB"/>
    <w:rsid w:val="005547C8"/>
    <w:rsid w:val="00554801"/>
    <w:rsid w:val="00554A51"/>
    <w:rsid w:val="00554B6C"/>
    <w:rsid w:val="00554C0C"/>
    <w:rsid w:val="00554C1E"/>
    <w:rsid w:val="00554D7C"/>
    <w:rsid w:val="005550FB"/>
    <w:rsid w:val="005554B8"/>
    <w:rsid w:val="00555727"/>
    <w:rsid w:val="005557B0"/>
    <w:rsid w:val="00555EF8"/>
    <w:rsid w:val="005561A3"/>
    <w:rsid w:val="00556261"/>
    <w:rsid w:val="0055627B"/>
    <w:rsid w:val="0055631F"/>
    <w:rsid w:val="00556427"/>
    <w:rsid w:val="005564AA"/>
    <w:rsid w:val="005564AB"/>
    <w:rsid w:val="0055655E"/>
    <w:rsid w:val="00556755"/>
    <w:rsid w:val="0055681E"/>
    <w:rsid w:val="0055682F"/>
    <w:rsid w:val="005568CC"/>
    <w:rsid w:val="00556AFD"/>
    <w:rsid w:val="00556BF7"/>
    <w:rsid w:val="00556D96"/>
    <w:rsid w:val="00556ED3"/>
    <w:rsid w:val="00556FB7"/>
    <w:rsid w:val="005571A6"/>
    <w:rsid w:val="005571AE"/>
    <w:rsid w:val="0055743F"/>
    <w:rsid w:val="00557478"/>
    <w:rsid w:val="00557704"/>
    <w:rsid w:val="00557799"/>
    <w:rsid w:val="0055786B"/>
    <w:rsid w:val="00557A9E"/>
    <w:rsid w:val="00557AA9"/>
    <w:rsid w:val="00557AEC"/>
    <w:rsid w:val="00557B12"/>
    <w:rsid w:val="00557B86"/>
    <w:rsid w:val="00557D89"/>
    <w:rsid w:val="00557D93"/>
    <w:rsid w:val="00557D98"/>
    <w:rsid w:val="00557F93"/>
    <w:rsid w:val="0056083B"/>
    <w:rsid w:val="00560B4E"/>
    <w:rsid w:val="00560D1B"/>
    <w:rsid w:val="00560D88"/>
    <w:rsid w:val="005612F5"/>
    <w:rsid w:val="005614A1"/>
    <w:rsid w:val="00561822"/>
    <w:rsid w:val="005619F9"/>
    <w:rsid w:val="00561AC5"/>
    <w:rsid w:val="0056224D"/>
    <w:rsid w:val="005623CE"/>
    <w:rsid w:val="00562471"/>
    <w:rsid w:val="005624D0"/>
    <w:rsid w:val="0056289D"/>
    <w:rsid w:val="00562995"/>
    <w:rsid w:val="005629D9"/>
    <w:rsid w:val="00562D98"/>
    <w:rsid w:val="005630A0"/>
    <w:rsid w:val="005630AA"/>
    <w:rsid w:val="0056318B"/>
    <w:rsid w:val="0056319E"/>
    <w:rsid w:val="0056328E"/>
    <w:rsid w:val="005632EB"/>
    <w:rsid w:val="005637A7"/>
    <w:rsid w:val="00563892"/>
    <w:rsid w:val="0056398D"/>
    <w:rsid w:val="00563ACA"/>
    <w:rsid w:val="00563B71"/>
    <w:rsid w:val="00563CE8"/>
    <w:rsid w:val="00563D53"/>
    <w:rsid w:val="00563DF7"/>
    <w:rsid w:val="005640D3"/>
    <w:rsid w:val="005643C2"/>
    <w:rsid w:val="0056462F"/>
    <w:rsid w:val="005648FB"/>
    <w:rsid w:val="005649FD"/>
    <w:rsid w:val="00564C7A"/>
    <w:rsid w:val="00564E38"/>
    <w:rsid w:val="0056525B"/>
    <w:rsid w:val="005653E9"/>
    <w:rsid w:val="005654C1"/>
    <w:rsid w:val="005657F5"/>
    <w:rsid w:val="00565911"/>
    <w:rsid w:val="00565B44"/>
    <w:rsid w:val="00565D24"/>
    <w:rsid w:val="00565E21"/>
    <w:rsid w:val="0056624E"/>
    <w:rsid w:val="00566260"/>
    <w:rsid w:val="0056634A"/>
    <w:rsid w:val="005665FC"/>
    <w:rsid w:val="00566B7B"/>
    <w:rsid w:val="00566B7E"/>
    <w:rsid w:val="00566D0D"/>
    <w:rsid w:val="00566DA7"/>
    <w:rsid w:val="00566E62"/>
    <w:rsid w:val="00566E7C"/>
    <w:rsid w:val="005673BB"/>
    <w:rsid w:val="005673CC"/>
    <w:rsid w:val="00567547"/>
    <w:rsid w:val="00567586"/>
    <w:rsid w:val="00567788"/>
    <w:rsid w:val="00567871"/>
    <w:rsid w:val="00567AEB"/>
    <w:rsid w:val="00567B59"/>
    <w:rsid w:val="00567DAB"/>
    <w:rsid w:val="00567DCD"/>
    <w:rsid w:val="00567EAD"/>
    <w:rsid w:val="00567F45"/>
    <w:rsid w:val="00567F55"/>
    <w:rsid w:val="00567FEB"/>
    <w:rsid w:val="00570033"/>
    <w:rsid w:val="0057024C"/>
    <w:rsid w:val="00570529"/>
    <w:rsid w:val="00570A1D"/>
    <w:rsid w:val="00570A9F"/>
    <w:rsid w:val="00570B00"/>
    <w:rsid w:val="00570CBC"/>
    <w:rsid w:val="00570D44"/>
    <w:rsid w:val="00570E1B"/>
    <w:rsid w:val="00571373"/>
    <w:rsid w:val="0057182E"/>
    <w:rsid w:val="00571832"/>
    <w:rsid w:val="00571A7A"/>
    <w:rsid w:val="00571DCF"/>
    <w:rsid w:val="00571EEF"/>
    <w:rsid w:val="00572489"/>
    <w:rsid w:val="00572504"/>
    <w:rsid w:val="00572664"/>
    <w:rsid w:val="0057269C"/>
    <w:rsid w:val="005727E8"/>
    <w:rsid w:val="00572A18"/>
    <w:rsid w:val="00572C5C"/>
    <w:rsid w:val="00572D9C"/>
    <w:rsid w:val="00572FA4"/>
    <w:rsid w:val="00573227"/>
    <w:rsid w:val="0057331F"/>
    <w:rsid w:val="00573429"/>
    <w:rsid w:val="0057342C"/>
    <w:rsid w:val="00573445"/>
    <w:rsid w:val="005734E2"/>
    <w:rsid w:val="00573C43"/>
    <w:rsid w:val="00573DDB"/>
    <w:rsid w:val="00574372"/>
    <w:rsid w:val="00574417"/>
    <w:rsid w:val="005744E5"/>
    <w:rsid w:val="00574854"/>
    <w:rsid w:val="00574979"/>
    <w:rsid w:val="00574A71"/>
    <w:rsid w:val="00574D1A"/>
    <w:rsid w:val="005754CA"/>
    <w:rsid w:val="005756CE"/>
    <w:rsid w:val="00575948"/>
    <w:rsid w:val="00575BD8"/>
    <w:rsid w:val="00575E2C"/>
    <w:rsid w:val="00576000"/>
    <w:rsid w:val="0057624F"/>
    <w:rsid w:val="00576291"/>
    <w:rsid w:val="005762FF"/>
    <w:rsid w:val="00576324"/>
    <w:rsid w:val="0057643A"/>
    <w:rsid w:val="0057658B"/>
    <w:rsid w:val="00576C62"/>
    <w:rsid w:val="00576E59"/>
    <w:rsid w:val="00576F05"/>
    <w:rsid w:val="00577035"/>
    <w:rsid w:val="00577041"/>
    <w:rsid w:val="00577306"/>
    <w:rsid w:val="00577486"/>
    <w:rsid w:val="005778A7"/>
    <w:rsid w:val="0057795F"/>
    <w:rsid w:val="00577BC3"/>
    <w:rsid w:val="00577C65"/>
    <w:rsid w:val="00577CE8"/>
    <w:rsid w:val="00577E16"/>
    <w:rsid w:val="00577F08"/>
    <w:rsid w:val="0058043B"/>
    <w:rsid w:val="005804E8"/>
    <w:rsid w:val="005805E4"/>
    <w:rsid w:val="005806E1"/>
    <w:rsid w:val="005808D1"/>
    <w:rsid w:val="00580982"/>
    <w:rsid w:val="005809BD"/>
    <w:rsid w:val="00580B94"/>
    <w:rsid w:val="00580D7B"/>
    <w:rsid w:val="00580EE8"/>
    <w:rsid w:val="00580F10"/>
    <w:rsid w:val="0058124D"/>
    <w:rsid w:val="005813A9"/>
    <w:rsid w:val="005813B3"/>
    <w:rsid w:val="00581468"/>
    <w:rsid w:val="005814B0"/>
    <w:rsid w:val="00581574"/>
    <w:rsid w:val="00581ACA"/>
    <w:rsid w:val="00581ACF"/>
    <w:rsid w:val="00581C66"/>
    <w:rsid w:val="00581C73"/>
    <w:rsid w:val="00581D0A"/>
    <w:rsid w:val="00581D74"/>
    <w:rsid w:val="005820F2"/>
    <w:rsid w:val="005821B0"/>
    <w:rsid w:val="005822A6"/>
    <w:rsid w:val="005825DC"/>
    <w:rsid w:val="0058276D"/>
    <w:rsid w:val="00582810"/>
    <w:rsid w:val="005829F9"/>
    <w:rsid w:val="00582AD2"/>
    <w:rsid w:val="00582B26"/>
    <w:rsid w:val="00582B84"/>
    <w:rsid w:val="00582F6D"/>
    <w:rsid w:val="00582F98"/>
    <w:rsid w:val="00583091"/>
    <w:rsid w:val="00583114"/>
    <w:rsid w:val="00583303"/>
    <w:rsid w:val="005834B9"/>
    <w:rsid w:val="005834C2"/>
    <w:rsid w:val="00583779"/>
    <w:rsid w:val="00583781"/>
    <w:rsid w:val="005838B9"/>
    <w:rsid w:val="00583D21"/>
    <w:rsid w:val="00583D56"/>
    <w:rsid w:val="005841D8"/>
    <w:rsid w:val="0058438C"/>
    <w:rsid w:val="00584528"/>
    <w:rsid w:val="00584537"/>
    <w:rsid w:val="00584681"/>
    <w:rsid w:val="00584682"/>
    <w:rsid w:val="00584729"/>
    <w:rsid w:val="00584740"/>
    <w:rsid w:val="005847F6"/>
    <w:rsid w:val="005849D1"/>
    <w:rsid w:val="00584A42"/>
    <w:rsid w:val="00584B7A"/>
    <w:rsid w:val="00584DEA"/>
    <w:rsid w:val="00585169"/>
    <w:rsid w:val="00585250"/>
    <w:rsid w:val="00585255"/>
    <w:rsid w:val="005852BA"/>
    <w:rsid w:val="005853DD"/>
    <w:rsid w:val="005854AA"/>
    <w:rsid w:val="00585519"/>
    <w:rsid w:val="00585650"/>
    <w:rsid w:val="005856D0"/>
    <w:rsid w:val="00585748"/>
    <w:rsid w:val="00585819"/>
    <w:rsid w:val="005858F9"/>
    <w:rsid w:val="00585902"/>
    <w:rsid w:val="00585B0C"/>
    <w:rsid w:val="00585B38"/>
    <w:rsid w:val="00585EA7"/>
    <w:rsid w:val="00585EE3"/>
    <w:rsid w:val="00585F21"/>
    <w:rsid w:val="00585FDD"/>
    <w:rsid w:val="005860B8"/>
    <w:rsid w:val="00586282"/>
    <w:rsid w:val="005865CA"/>
    <w:rsid w:val="00586737"/>
    <w:rsid w:val="00586878"/>
    <w:rsid w:val="005871C2"/>
    <w:rsid w:val="00587327"/>
    <w:rsid w:val="00587455"/>
    <w:rsid w:val="00587457"/>
    <w:rsid w:val="005877B8"/>
    <w:rsid w:val="00587A59"/>
    <w:rsid w:val="00587F63"/>
    <w:rsid w:val="00587FE9"/>
    <w:rsid w:val="005900D1"/>
    <w:rsid w:val="00590275"/>
    <w:rsid w:val="00590421"/>
    <w:rsid w:val="005909F1"/>
    <w:rsid w:val="00590A12"/>
    <w:rsid w:val="00590A6A"/>
    <w:rsid w:val="00590D52"/>
    <w:rsid w:val="00590FDB"/>
    <w:rsid w:val="00590FFF"/>
    <w:rsid w:val="00591298"/>
    <w:rsid w:val="00591524"/>
    <w:rsid w:val="00591690"/>
    <w:rsid w:val="00591823"/>
    <w:rsid w:val="0059188D"/>
    <w:rsid w:val="005919A3"/>
    <w:rsid w:val="00591AEA"/>
    <w:rsid w:val="00591BBB"/>
    <w:rsid w:val="00591BD6"/>
    <w:rsid w:val="0059252A"/>
    <w:rsid w:val="005925C0"/>
    <w:rsid w:val="00592905"/>
    <w:rsid w:val="00592AE4"/>
    <w:rsid w:val="00592EF6"/>
    <w:rsid w:val="00593027"/>
    <w:rsid w:val="00593166"/>
    <w:rsid w:val="005931B1"/>
    <w:rsid w:val="00593247"/>
    <w:rsid w:val="005932B0"/>
    <w:rsid w:val="00593577"/>
    <w:rsid w:val="005935EC"/>
    <w:rsid w:val="005937B3"/>
    <w:rsid w:val="00593811"/>
    <w:rsid w:val="005938E1"/>
    <w:rsid w:val="00593943"/>
    <w:rsid w:val="00593EDA"/>
    <w:rsid w:val="00593FC6"/>
    <w:rsid w:val="0059405A"/>
    <w:rsid w:val="0059428C"/>
    <w:rsid w:val="005943ED"/>
    <w:rsid w:val="0059458C"/>
    <w:rsid w:val="005946DF"/>
    <w:rsid w:val="00594707"/>
    <w:rsid w:val="00594A0A"/>
    <w:rsid w:val="00594B48"/>
    <w:rsid w:val="00594BF4"/>
    <w:rsid w:val="00595175"/>
    <w:rsid w:val="00595193"/>
    <w:rsid w:val="005951A8"/>
    <w:rsid w:val="00595359"/>
    <w:rsid w:val="0059549B"/>
    <w:rsid w:val="00595688"/>
    <w:rsid w:val="00595936"/>
    <w:rsid w:val="00595A89"/>
    <w:rsid w:val="00596121"/>
    <w:rsid w:val="0059626B"/>
    <w:rsid w:val="00596461"/>
    <w:rsid w:val="005965FD"/>
    <w:rsid w:val="00596825"/>
    <w:rsid w:val="005969B2"/>
    <w:rsid w:val="00596D2E"/>
    <w:rsid w:val="00596EC7"/>
    <w:rsid w:val="00596F01"/>
    <w:rsid w:val="00596F21"/>
    <w:rsid w:val="00597074"/>
    <w:rsid w:val="00597611"/>
    <w:rsid w:val="00597A28"/>
    <w:rsid w:val="00597A2E"/>
    <w:rsid w:val="00597AE7"/>
    <w:rsid w:val="00597C0A"/>
    <w:rsid w:val="00597E94"/>
    <w:rsid w:val="00597FC0"/>
    <w:rsid w:val="005A01B5"/>
    <w:rsid w:val="005A022B"/>
    <w:rsid w:val="005A02F0"/>
    <w:rsid w:val="005A0373"/>
    <w:rsid w:val="005A053E"/>
    <w:rsid w:val="005A062E"/>
    <w:rsid w:val="005A0653"/>
    <w:rsid w:val="005A090C"/>
    <w:rsid w:val="005A096D"/>
    <w:rsid w:val="005A0F64"/>
    <w:rsid w:val="005A1185"/>
    <w:rsid w:val="005A1574"/>
    <w:rsid w:val="005A15BF"/>
    <w:rsid w:val="005A1702"/>
    <w:rsid w:val="005A1784"/>
    <w:rsid w:val="005A1946"/>
    <w:rsid w:val="005A1B7C"/>
    <w:rsid w:val="005A1CD3"/>
    <w:rsid w:val="005A1D2A"/>
    <w:rsid w:val="005A2062"/>
    <w:rsid w:val="005A2069"/>
    <w:rsid w:val="005A2182"/>
    <w:rsid w:val="005A2228"/>
    <w:rsid w:val="005A24EC"/>
    <w:rsid w:val="005A2C2F"/>
    <w:rsid w:val="005A2CB3"/>
    <w:rsid w:val="005A2DD4"/>
    <w:rsid w:val="005A2E7E"/>
    <w:rsid w:val="005A2EE3"/>
    <w:rsid w:val="005A30DC"/>
    <w:rsid w:val="005A32AA"/>
    <w:rsid w:val="005A3861"/>
    <w:rsid w:val="005A39C7"/>
    <w:rsid w:val="005A3A14"/>
    <w:rsid w:val="005A3C31"/>
    <w:rsid w:val="005A3E34"/>
    <w:rsid w:val="005A43A5"/>
    <w:rsid w:val="005A45B9"/>
    <w:rsid w:val="005A46C0"/>
    <w:rsid w:val="005A46F1"/>
    <w:rsid w:val="005A486E"/>
    <w:rsid w:val="005A4CEF"/>
    <w:rsid w:val="005A4DF8"/>
    <w:rsid w:val="005A50EF"/>
    <w:rsid w:val="005A51AA"/>
    <w:rsid w:val="005A522F"/>
    <w:rsid w:val="005A5278"/>
    <w:rsid w:val="005A544B"/>
    <w:rsid w:val="005A544E"/>
    <w:rsid w:val="005A570D"/>
    <w:rsid w:val="005A5859"/>
    <w:rsid w:val="005A58C5"/>
    <w:rsid w:val="005A593E"/>
    <w:rsid w:val="005A5B02"/>
    <w:rsid w:val="005A5B85"/>
    <w:rsid w:val="005A5CD0"/>
    <w:rsid w:val="005A62D4"/>
    <w:rsid w:val="005A652E"/>
    <w:rsid w:val="005A6577"/>
    <w:rsid w:val="005A68FE"/>
    <w:rsid w:val="005A6AE6"/>
    <w:rsid w:val="005A6D31"/>
    <w:rsid w:val="005A7110"/>
    <w:rsid w:val="005A75C2"/>
    <w:rsid w:val="005A7817"/>
    <w:rsid w:val="005A7A83"/>
    <w:rsid w:val="005B00D5"/>
    <w:rsid w:val="005B0254"/>
    <w:rsid w:val="005B070E"/>
    <w:rsid w:val="005B0A8D"/>
    <w:rsid w:val="005B0BE2"/>
    <w:rsid w:val="005B0CB3"/>
    <w:rsid w:val="005B1469"/>
    <w:rsid w:val="005B17DB"/>
    <w:rsid w:val="005B1915"/>
    <w:rsid w:val="005B1984"/>
    <w:rsid w:val="005B1B3F"/>
    <w:rsid w:val="005B1C1B"/>
    <w:rsid w:val="005B1C65"/>
    <w:rsid w:val="005B2020"/>
    <w:rsid w:val="005B231F"/>
    <w:rsid w:val="005B2371"/>
    <w:rsid w:val="005B23A2"/>
    <w:rsid w:val="005B24B6"/>
    <w:rsid w:val="005B293D"/>
    <w:rsid w:val="005B29C6"/>
    <w:rsid w:val="005B2B68"/>
    <w:rsid w:val="005B2B76"/>
    <w:rsid w:val="005B2C03"/>
    <w:rsid w:val="005B2E04"/>
    <w:rsid w:val="005B2E4F"/>
    <w:rsid w:val="005B2FC1"/>
    <w:rsid w:val="005B3070"/>
    <w:rsid w:val="005B314B"/>
    <w:rsid w:val="005B340A"/>
    <w:rsid w:val="005B354B"/>
    <w:rsid w:val="005B375B"/>
    <w:rsid w:val="005B379E"/>
    <w:rsid w:val="005B3CA8"/>
    <w:rsid w:val="005B3CD5"/>
    <w:rsid w:val="005B3F28"/>
    <w:rsid w:val="005B3F29"/>
    <w:rsid w:val="005B43BF"/>
    <w:rsid w:val="005B469C"/>
    <w:rsid w:val="005B48F5"/>
    <w:rsid w:val="005B4E40"/>
    <w:rsid w:val="005B4E8E"/>
    <w:rsid w:val="005B5034"/>
    <w:rsid w:val="005B50FB"/>
    <w:rsid w:val="005B51AD"/>
    <w:rsid w:val="005B5299"/>
    <w:rsid w:val="005B52AA"/>
    <w:rsid w:val="005B5410"/>
    <w:rsid w:val="005B5455"/>
    <w:rsid w:val="005B5647"/>
    <w:rsid w:val="005B5683"/>
    <w:rsid w:val="005B56BE"/>
    <w:rsid w:val="005B57D9"/>
    <w:rsid w:val="005B5A96"/>
    <w:rsid w:val="005B5AE0"/>
    <w:rsid w:val="005B5BF7"/>
    <w:rsid w:val="005B5D78"/>
    <w:rsid w:val="005B5E69"/>
    <w:rsid w:val="005B612D"/>
    <w:rsid w:val="005B62DB"/>
    <w:rsid w:val="005B62ED"/>
    <w:rsid w:val="005B64DE"/>
    <w:rsid w:val="005B6598"/>
    <w:rsid w:val="005B66A2"/>
    <w:rsid w:val="005B69C7"/>
    <w:rsid w:val="005B6D2D"/>
    <w:rsid w:val="005B6D4E"/>
    <w:rsid w:val="005B6EFF"/>
    <w:rsid w:val="005B6F69"/>
    <w:rsid w:val="005B6F88"/>
    <w:rsid w:val="005B74FE"/>
    <w:rsid w:val="005B7858"/>
    <w:rsid w:val="005B7A3A"/>
    <w:rsid w:val="005B7B6B"/>
    <w:rsid w:val="005B7C9E"/>
    <w:rsid w:val="005B7CC9"/>
    <w:rsid w:val="005B7E00"/>
    <w:rsid w:val="005B7EA0"/>
    <w:rsid w:val="005B7F56"/>
    <w:rsid w:val="005C0170"/>
    <w:rsid w:val="005C020C"/>
    <w:rsid w:val="005C0231"/>
    <w:rsid w:val="005C063D"/>
    <w:rsid w:val="005C067F"/>
    <w:rsid w:val="005C09D9"/>
    <w:rsid w:val="005C0F29"/>
    <w:rsid w:val="005C0F58"/>
    <w:rsid w:val="005C0FA2"/>
    <w:rsid w:val="005C1249"/>
    <w:rsid w:val="005C1476"/>
    <w:rsid w:val="005C1508"/>
    <w:rsid w:val="005C1512"/>
    <w:rsid w:val="005C15EE"/>
    <w:rsid w:val="005C1627"/>
    <w:rsid w:val="005C19F0"/>
    <w:rsid w:val="005C1E72"/>
    <w:rsid w:val="005C1FDE"/>
    <w:rsid w:val="005C2009"/>
    <w:rsid w:val="005C21DF"/>
    <w:rsid w:val="005C21EF"/>
    <w:rsid w:val="005C222F"/>
    <w:rsid w:val="005C22FF"/>
    <w:rsid w:val="005C2352"/>
    <w:rsid w:val="005C2392"/>
    <w:rsid w:val="005C23D4"/>
    <w:rsid w:val="005C2625"/>
    <w:rsid w:val="005C2893"/>
    <w:rsid w:val="005C28AC"/>
    <w:rsid w:val="005C2AE1"/>
    <w:rsid w:val="005C2E84"/>
    <w:rsid w:val="005C3237"/>
    <w:rsid w:val="005C38E1"/>
    <w:rsid w:val="005C3BC8"/>
    <w:rsid w:val="005C41A4"/>
    <w:rsid w:val="005C470A"/>
    <w:rsid w:val="005C4714"/>
    <w:rsid w:val="005C4BBF"/>
    <w:rsid w:val="005C4D92"/>
    <w:rsid w:val="005C4DEB"/>
    <w:rsid w:val="005C4F9B"/>
    <w:rsid w:val="005C525A"/>
    <w:rsid w:val="005C52EF"/>
    <w:rsid w:val="005C5376"/>
    <w:rsid w:val="005C53DA"/>
    <w:rsid w:val="005C5590"/>
    <w:rsid w:val="005C56EA"/>
    <w:rsid w:val="005C5857"/>
    <w:rsid w:val="005C5B53"/>
    <w:rsid w:val="005C5D19"/>
    <w:rsid w:val="005C60BE"/>
    <w:rsid w:val="005C633F"/>
    <w:rsid w:val="005C6348"/>
    <w:rsid w:val="005C635B"/>
    <w:rsid w:val="005C652E"/>
    <w:rsid w:val="005C65DA"/>
    <w:rsid w:val="005C6913"/>
    <w:rsid w:val="005C69AC"/>
    <w:rsid w:val="005C6A48"/>
    <w:rsid w:val="005C6D0A"/>
    <w:rsid w:val="005C6DD9"/>
    <w:rsid w:val="005C7134"/>
    <w:rsid w:val="005C7179"/>
    <w:rsid w:val="005C727E"/>
    <w:rsid w:val="005C7468"/>
    <w:rsid w:val="005C7634"/>
    <w:rsid w:val="005C7766"/>
    <w:rsid w:val="005C7BB6"/>
    <w:rsid w:val="005C7CA6"/>
    <w:rsid w:val="005C7D64"/>
    <w:rsid w:val="005D020D"/>
    <w:rsid w:val="005D033E"/>
    <w:rsid w:val="005D0B87"/>
    <w:rsid w:val="005D0C99"/>
    <w:rsid w:val="005D0E44"/>
    <w:rsid w:val="005D0F79"/>
    <w:rsid w:val="005D0FB1"/>
    <w:rsid w:val="005D0FC0"/>
    <w:rsid w:val="005D1007"/>
    <w:rsid w:val="005D1206"/>
    <w:rsid w:val="005D1436"/>
    <w:rsid w:val="005D1611"/>
    <w:rsid w:val="005D1695"/>
    <w:rsid w:val="005D1817"/>
    <w:rsid w:val="005D190D"/>
    <w:rsid w:val="005D1BA1"/>
    <w:rsid w:val="005D1D78"/>
    <w:rsid w:val="005D1F4B"/>
    <w:rsid w:val="005D1FFB"/>
    <w:rsid w:val="005D20CD"/>
    <w:rsid w:val="005D26B2"/>
    <w:rsid w:val="005D2927"/>
    <w:rsid w:val="005D2B38"/>
    <w:rsid w:val="005D2BF6"/>
    <w:rsid w:val="005D2DD7"/>
    <w:rsid w:val="005D31AB"/>
    <w:rsid w:val="005D31F7"/>
    <w:rsid w:val="005D32C7"/>
    <w:rsid w:val="005D37D7"/>
    <w:rsid w:val="005D3D03"/>
    <w:rsid w:val="005D3F16"/>
    <w:rsid w:val="005D415E"/>
    <w:rsid w:val="005D440A"/>
    <w:rsid w:val="005D45EF"/>
    <w:rsid w:val="005D476F"/>
    <w:rsid w:val="005D48A8"/>
    <w:rsid w:val="005D49B7"/>
    <w:rsid w:val="005D4E96"/>
    <w:rsid w:val="005D4FD4"/>
    <w:rsid w:val="005D523D"/>
    <w:rsid w:val="005D53DC"/>
    <w:rsid w:val="005D54DD"/>
    <w:rsid w:val="005D573C"/>
    <w:rsid w:val="005D5821"/>
    <w:rsid w:val="005D5942"/>
    <w:rsid w:val="005D5D69"/>
    <w:rsid w:val="005D5E02"/>
    <w:rsid w:val="005D5F06"/>
    <w:rsid w:val="005D60BE"/>
    <w:rsid w:val="005D60F6"/>
    <w:rsid w:val="005D6176"/>
    <w:rsid w:val="005D623E"/>
    <w:rsid w:val="005D62D5"/>
    <w:rsid w:val="005D62FD"/>
    <w:rsid w:val="005D6397"/>
    <w:rsid w:val="005D6BCB"/>
    <w:rsid w:val="005D6F36"/>
    <w:rsid w:val="005D70F0"/>
    <w:rsid w:val="005D73C1"/>
    <w:rsid w:val="005D74D0"/>
    <w:rsid w:val="005D790E"/>
    <w:rsid w:val="005D79AD"/>
    <w:rsid w:val="005D7A53"/>
    <w:rsid w:val="005D7B37"/>
    <w:rsid w:val="005D7C85"/>
    <w:rsid w:val="005D7E10"/>
    <w:rsid w:val="005D7E84"/>
    <w:rsid w:val="005D7EC0"/>
    <w:rsid w:val="005E019F"/>
    <w:rsid w:val="005E069F"/>
    <w:rsid w:val="005E06A4"/>
    <w:rsid w:val="005E07BE"/>
    <w:rsid w:val="005E099F"/>
    <w:rsid w:val="005E0B28"/>
    <w:rsid w:val="005E0C12"/>
    <w:rsid w:val="005E0C4F"/>
    <w:rsid w:val="005E0CA4"/>
    <w:rsid w:val="005E127A"/>
    <w:rsid w:val="005E12A8"/>
    <w:rsid w:val="005E15BC"/>
    <w:rsid w:val="005E15EA"/>
    <w:rsid w:val="005E1602"/>
    <w:rsid w:val="005E16F8"/>
    <w:rsid w:val="005E18FF"/>
    <w:rsid w:val="005E1A0D"/>
    <w:rsid w:val="005E1D8F"/>
    <w:rsid w:val="005E1DE8"/>
    <w:rsid w:val="005E1F06"/>
    <w:rsid w:val="005E1FD1"/>
    <w:rsid w:val="005E2046"/>
    <w:rsid w:val="005E20C5"/>
    <w:rsid w:val="005E23AB"/>
    <w:rsid w:val="005E255D"/>
    <w:rsid w:val="005E25E8"/>
    <w:rsid w:val="005E27CF"/>
    <w:rsid w:val="005E29C7"/>
    <w:rsid w:val="005E2B6B"/>
    <w:rsid w:val="005E2D90"/>
    <w:rsid w:val="005E2FFE"/>
    <w:rsid w:val="005E356D"/>
    <w:rsid w:val="005E3591"/>
    <w:rsid w:val="005E3819"/>
    <w:rsid w:val="005E3916"/>
    <w:rsid w:val="005E3AA5"/>
    <w:rsid w:val="005E3B98"/>
    <w:rsid w:val="005E3D47"/>
    <w:rsid w:val="005E3E35"/>
    <w:rsid w:val="005E3EB2"/>
    <w:rsid w:val="005E3F61"/>
    <w:rsid w:val="005E3F81"/>
    <w:rsid w:val="005E4486"/>
    <w:rsid w:val="005E463B"/>
    <w:rsid w:val="005E477E"/>
    <w:rsid w:val="005E4B20"/>
    <w:rsid w:val="005E4B84"/>
    <w:rsid w:val="005E4B87"/>
    <w:rsid w:val="005E507F"/>
    <w:rsid w:val="005E518F"/>
    <w:rsid w:val="005E53B5"/>
    <w:rsid w:val="005E55B4"/>
    <w:rsid w:val="005E5A2D"/>
    <w:rsid w:val="005E5B2A"/>
    <w:rsid w:val="005E5D68"/>
    <w:rsid w:val="005E5D69"/>
    <w:rsid w:val="005E5E2C"/>
    <w:rsid w:val="005E60AD"/>
    <w:rsid w:val="005E60F5"/>
    <w:rsid w:val="005E644E"/>
    <w:rsid w:val="005E648E"/>
    <w:rsid w:val="005E64B4"/>
    <w:rsid w:val="005E69A6"/>
    <w:rsid w:val="005E6E1C"/>
    <w:rsid w:val="005E70FA"/>
    <w:rsid w:val="005E7301"/>
    <w:rsid w:val="005E7441"/>
    <w:rsid w:val="005E75BE"/>
    <w:rsid w:val="005E769F"/>
    <w:rsid w:val="005E7CEE"/>
    <w:rsid w:val="005E7CF5"/>
    <w:rsid w:val="005F0361"/>
    <w:rsid w:val="005F079C"/>
    <w:rsid w:val="005F09F1"/>
    <w:rsid w:val="005F0ABE"/>
    <w:rsid w:val="005F0BEE"/>
    <w:rsid w:val="005F0D29"/>
    <w:rsid w:val="005F1508"/>
    <w:rsid w:val="005F160F"/>
    <w:rsid w:val="005F1887"/>
    <w:rsid w:val="005F1C1F"/>
    <w:rsid w:val="005F1C5F"/>
    <w:rsid w:val="005F1C88"/>
    <w:rsid w:val="005F1CAF"/>
    <w:rsid w:val="005F214E"/>
    <w:rsid w:val="005F23A9"/>
    <w:rsid w:val="005F23AE"/>
    <w:rsid w:val="005F23E3"/>
    <w:rsid w:val="005F2687"/>
    <w:rsid w:val="005F2747"/>
    <w:rsid w:val="005F2AB1"/>
    <w:rsid w:val="005F2C6B"/>
    <w:rsid w:val="005F2D8D"/>
    <w:rsid w:val="005F2E1E"/>
    <w:rsid w:val="005F2ED0"/>
    <w:rsid w:val="005F2F24"/>
    <w:rsid w:val="005F2F4F"/>
    <w:rsid w:val="005F3493"/>
    <w:rsid w:val="005F37D4"/>
    <w:rsid w:val="005F3840"/>
    <w:rsid w:val="005F3925"/>
    <w:rsid w:val="005F3A5C"/>
    <w:rsid w:val="005F3A6B"/>
    <w:rsid w:val="005F3F24"/>
    <w:rsid w:val="005F41D7"/>
    <w:rsid w:val="005F423E"/>
    <w:rsid w:val="005F4490"/>
    <w:rsid w:val="005F44E2"/>
    <w:rsid w:val="005F46EF"/>
    <w:rsid w:val="005F4A6F"/>
    <w:rsid w:val="005F4A79"/>
    <w:rsid w:val="005F4B27"/>
    <w:rsid w:val="005F4BA4"/>
    <w:rsid w:val="005F4EEB"/>
    <w:rsid w:val="005F5018"/>
    <w:rsid w:val="005F5112"/>
    <w:rsid w:val="005F5215"/>
    <w:rsid w:val="005F52C0"/>
    <w:rsid w:val="005F52E9"/>
    <w:rsid w:val="005F54E4"/>
    <w:rsid w:val="005F575D"/>
    <w:rsid w:val="005F5846"/>
    <w:rsid w:val="005F5A20"/>
    <w:rsid w:val="005F5AC8"/>
    <w:rsid w:val="005F5DE8"/>
    <w:rsid w:val="005F5EF0"/>
    <w:rsid w:val="005F5FEE"/>
    <w:rsid w:val="005F6447"/>
    <w:rsid w:val="005F6984"/>
    <w:rsid w:val="005F6A64"/>
    <w:rsid w:val="005F6AB8"/>
    <w:rsid w:val="005F6C74"/>
    <w:rsid w:val="005F6CCD"/>
    <w:rsid w:val="005F6F01"/>
    <w:rsid w:val="005F6F02"/>
    <w:rsid w:val="005F6F4E"/>
    <w:rsid w:val="005F7196"/>
    <w:rsid w:val="005F71C3"/>
    <w:rsid w:val="005F75AE"/>
    <w:rsid w:val="005F7613"/>
    <w:rsid w:val="005F770C"/>
    <w:rsid w:val="005F7AB6"/>
    <w:rsid w:val="005F7CD9"/>
    <w:rsid w:val="005F7CDF"/>
    <w:rsid w:val="00600251"/>
    <w:rsid w:val="006003B0"/>
    <w:rsid w:val="0060058E"/>
    <w:rsid w:val="006006C3"/>
    <w:rsid w:val="00600853"/>
    <w:rsid w:val="00600ABD"/>
    <w:rsid w:val="00600C21"/>
    <w:rsid w:val="00600FE2"/>
    <w:rsid w:val="0060173F"/>
    <w:rsid w:val="00601960"/>
    <w:rsid w:val="00601A7A"/>
    <w:rsid w:val="00601AA5"/>
    <w:rsid w:val="00601C49"/>
    <w:rsid w:val="00601C58"/>
    <w:rsid w:val="00601D32"/>
    <w:rsid w:val="0060229F"/>
    <w:rsid w:val="00602525"/>
    <w:rsid w:val="0060312B"/>
    <w:rsid w:val="0060320F"/>
    <w:rsid w:val="00603297"/>
    <w:rsid w:val="006032B1"/>
    <w:rsid w:val="0060344C"/>
    <w:rsid w:val="00603547"/>
    <w:rsid w:val="00603A7C"/>
    <w:rsid w:val="00603B4F"/>
    <w:rsid w:val="00603F1B"/>
    <w:rsid w:val="006042DF"/>
    <w:rsid w:val="00604319"/>
    <w:rsid w:val="0060448E"/>
    <w:rsid w:val="00604796"/>
    <w:rsid w:val="006048F1"/>
    <w:rsid w:val="00604ABF"/>
    <w:rsid w:val="00604C74"/>
    <w:rsid w:val="00604D9D"/>
    <w:rsid w:val="00604E1D"/>
    <w:rsid w:val="0060505D"/>
    <w:rsid w:val="006050F1"/>
    <w:rsid w:val="00605178"/>
    <w:rsid w:val="006054B8"/>
    <w:rsid w:val="0060553E"/>
    <w:rsid w:val="0060596A"/>
    <w:rsid w:val="00605C8D"/>
    <w:rsid w:val="0060605C"/>
    <w:rsid w:val="006061BD"/>
    <w:rsid w:val="00606225"/>
    <w:rsid w:val="0060622C"/>
    <w:rsid w:val="00606649"/>
    <w:rsid w:val="00606712"/>
    <w:rsid w:val="00606746"/>
    <w:rsid w:val="00606891"/>
    <w:rsid w:val="0060691F"/>
    <w:rsid w:val="00606B87"/>
    <w:rsid w:val="00606CD0"/>
    <w:rsid w:val="00606D06"/>
    <w:rsid w:val="0060704E"/>
    <w:rsid w:val="00607111"/>
    <w:rsid w:val="00607162"/>
    <w:rsid w:val="006072CE"/>
    <w:rsid w:val="006075E4"/>
    <w:rsid w:val="0060781D"/>
    <w:rsid w:val="00610097"/>
    <w:rsid w:val="0061021A"/>
    <w:rsid w:val="00610451"/>
    <w:rsid w:val="006104AB"/>
    <w:rsid w:val="00610600"/>
    <w:rsid w:val="00610661"/>
    <w:rsid w:val="0061072F"/>
    <w:rsid w:val="006109CD"/>
    <w:rsid w:val="00610A65"/>
    <w:rsid w:val="00610B79"/>
    <w:rsid w:val="00610DE0"/>
    <w:rsid w:val="006112E4"/>
    <w:rsid w:val="006112EA"/>
    <w:rsid w:val="0061153C"/>
    <w:rsid w:val="006118F4"/>
    <w:rsid w:val="0061191E"/>
    <w:rsid w:val="00611B3C"/>
    <w:rsid w:val="00611DC6"/>
    <w:rsid w:val="00611F75"/>
    <w:rsid w:val="0061218A"/>
    <w:rsid w:val="00612219"/>
    <w:rsid w:val="006123EE"/>
    <w:rsid w:val="006124A4"/>
    <w:rsid w:val="006124B2"/>
    <w:rsid w:val="00612567"/>
    <w:rsid w:val="00612816"/>
    <w:rsid w:val="00612962"/>
    <w:rsid w:val="00612BF3"/>
    <w:rsid w:val="00612C56"/>
    <w:rsid w:val="00612DC9"/>
    <w:rsid w:val="00612FAB"/>
    <w:rsid w:val="006131F2"/>
    <w:rsid w:val="006133CF"/>
    <w:rsid w:val="00613422"/>
    <w:rsid w:val="00613465"/>
    <w:rsid w:val="006134A7"/>
    <w:rsid w:val="0061399D"/>
    <w:rsid w:val="00613ACB"/>
    <w:rsid w:val="00613C35"/>
    <w:rsid w:val="00613D02"/>
    <w:rsid w:val="006140A6"/>
    <w:rsid w:val="0061466A"/>
    <w:rsid w:val="00614949"/>
    <w:rsid w:val="00614AE9"/>
    <w:rsid w:val="00614DCD"/>
    <w:rsid w:val="00615107"/>
    <w:rsid w:val="00615110"/>
    <w:rsid w:val="00615187"/>
    <w:rsid w:val="006153E0"/>
    <w:rsid w:val="006155E7"/>
    <w:rsid w:val="0061580D"/>
    <w:rsid w:val="0061600C"/>
    <w:rsid w:val="00616180"/>
    <w:rsid w:val="0061666A"/>
    <w:rsid w:val="0061668E"/>
    <w:rsid w:val="006166CF"/>
    <w:rsid w:val="006169C8"/>
    <w:rsid w:val="00616B23"/>
    <w:rsid w:val="00616CDB"/>
    <w:rsid w:val="00616EDE"/>
    <w:rsid w:val="0061700B"/>
    <w:rsid w:val="00617433"/>
    <w:rsid w:val="006174D1"/>
    <w:rsid w:val="00617711"/>
    <w:rsid w:val="00617A2F"/>
    <w:rsid w:val="00617AFE"/>
    <w:rsid w:val="00617B3C"/>
    <w:rsid w:val="00617C44"/>
    <w:rsid w:val="006200D3"/>
    <w:rsid w:val="00620224"/>
    <w:rsid w:val="0062040E"/>
    <w:rsid w:val="0062041C"/>
    <w:rsid w:val="006207E8"/>
    <w:rsid w:val="00620BC3"/>
    <w:rsid w:val="00620EE4"/>
    <w:rsid w:val="00621523"/>
    <w:rsid w:val="00621591"/>
    <w:rsid w:val="006215B4"/>
    <w:rsid w:val="00621895"/>
    <w:rsid w:val="00621A21"/>
    <w:rsid w:val="00621B70"/>
    <w:rsid w:val="00621DAA"/>
    <w:rsid w:val="00621DC5"/>
    <w:rsid w:val="00622069"/>
    <w:rsid w:val="006220C1"/>
    <w:rsid w:val="006224DE"/>
    <w:rsid w:val="00622595"/>
    <w:rsid w:val="0062281D"/>
    <w:rsid w:val="006228BC"/>
    <w:rsid w:val="00622F62"/>
    <w:rsid w:val="0062302F"/>
    <w:rsid w:val="00623095"/>
    <w:rsid w:val="006230ED"/>
    <w:rsid w:val="006232A2"/>
    <w:rsid w:val="006237B4"/>
    <w:rsid w:val="006237C6"/>
    <w:rsid w:val="00623875"/>
    <w:rsid w:val="00623B5D"/>
    <w:rsid w:val="006244C0"/>
    <w:rsid w:val="00624660"/>
    <w:rsid w:val="00624679"/>
    <w:rsid w:val="00624839"/>
    <w:rsid w:val="006248AD"/>
    <w:rsid w:val="006248AE"/>
    <w:rsid w:val="00624D3B"/>
    <w:rsid w:val="0062508D"/>
    <w:rsid w:val="0062511F"/>
    <w:rsid w:val="006252D6"/>
    <w:rsid w:val="00625372"/>
    <w:rsid w:val="0062558E"/>
    <w:rsid w:val="00625663"/>
    <w:rsid w:val="0062573F"/>
    <w:rsid w:val="00625DE6"/>
    <w:rsid w:val="00626044"/>
    <w:rsid w:val="006264AB"/>
    <w:rsid w:val="00626B85"/>
    <w:rsid w:val="00626BD1"/>
    <w:rsid w:val="00626D89"/>
    <w:rsid w:val="00626DA3"/>
    <w:rsid w:val="00626FB2"/>
    <w:rsid w:val="00627162"/>
    <w:rsid w:val="00627896"/>
    <w:rsid w:val="00627A6F"/>
    <w:rsid w:val="00627A8F"/>
    <w:rsid w:val="00627AEE"/>
    <w:rsid w:val="00627B50"/>
    <w:rsid w:val="00627DAA"/>
    <w:rsid w:val="00627F21"/>
    <w:rsid w:val="006309A0"/>
    <w:rsid w:val="00630A74"/>
    <w:rsid w:val="00630DA5"/>
    <w:rsid w:val="00630DF6"/>
    <w:rsid w:val="00631855"/>
    <w:rsid w:val="00631B7B"/>
    <w:rsid w:val="00631BAD"/>
    <w:rsid w:val="00631C3B"/>
    <w:rsid w:val="00631F02"/>
    <w:rsid w:val="006321C6"/>
    <w:rsid w:val="006322E2"/>
    <w:rsid w:val="0063233D"/>
    <w:rsid w:val="0063237A"/>
    <w:rsid w:val="00632421"/>
    <w:rsid w:val="00632824"/>
    <w:rsid w:val="00632A4B"/>
    <w:rsid w:val="00632B67"/>
    <w:rsid w:val="00632CFA"/>
    <w:rsid w:val="00632D0C"/>
    <w:rsid w:val="00632E08"/>
    <w:rsid w:val="00632E80"/>
    <w:rsid w:val="00632EE6"/>
    <w:rsid w:val="006331DE"/>
    <w:rsid w:val="00633222"/>
    <w:rsid w:val="006333DD"/>
    <w:rsid w:val="00633483"/>
    <w:rsid w:val="00633698"/>
    <w:rsid w:val="00633743"/>
    <w:rsid w:val="006337E0"/>
    <w:rsid w:val="0063395C"/>
    <w:rsid w:val="00633A5C"/>
    <w:rsid w:val="00633A76"/>
    <w:rsid w:val="00633EF3"/>
    <w:rsid w:val="00633EFA"/>
    <w:rsid w:val="006342F5"/>
    <w:rsid w:val="006343EE"/>
    <w:rsid w:val="00634459"/>
    <w:rsid w:val="00634763"/>
    <w:rsid w:val="00634840"/>
    <w:rsid w:val="006348D9"/>
    <w:rsid w:val="00634DA7"/>
    <w:rsid w:val="00634E5B"/>
    <w:rsid w:val="00634E74"/>
    <w:rsid w:val="00634F17"/>
    <w:rsid w:val="00635169"/>
    <w:rsid w:val="006351D9"/>
    <w:rsid w:val="006352BC"/>
    <w:rsid w:val="006353C5"/>
    <w:rsid w:val="0063548A"/>
    <w:rsid w:val="006357EA"/>
    <w:rsid w:val="00635AE7"/>
    <w:rsid w:val="00635B4B"/>
    <w:rsid w:val="00635B62"/>
    <w:rsid w:val="00635BBD"/>
    <w:rsid w:val="00635DBD"/>
    <w:rsid w:val="00635E0B"/>
    <w:rsid w:val="00635FF9"/>
    <w:rsid w:val="0063639A"/>
    <w:rsid w:val="00636439"/>
    <w:rsid w:val="006364EA"/>
    <w:rsid w:val="006366F4"/>
    <w:rsid w:val="00636B5B"/>
    <w:rsid w:val="00636F38"/>
    <w:rsid w:val="006373C6"/>
    <w:rsid w:val="006374CB"/>
    <w:rsid w:val="0063769A"/>
    <w:rsid w:val="0063773D"/>
    <w:rsid w:val="006378D0"/>
    <w:rsid w:val="00637B4B"/>
    <w:rsid w:val="00637CB4"/>
    <w:rsid w:val="00637D62"/>
    <w:rsid w:val="00640041"/>
    <w:rsid w:val="00640191"/>
    <w:rsid w:val="0064033C"/>
    <w:rsid w:val="006403B4"/>
    <w:rsid w:val="0064043E"/>
    <w:rsid w:val="00640636"/>
    <w:rsid w:val="00640651"/>
    <w:rsid w:val="00640740"/>
    <w:rsid w:val="00640B66"/>
    <w:rsid w:val="00640E68"/>
    <w:rsid w:val="00640FFD"/>
    <w:rsid w:val="00641493"/>
    <w:rsid w:val="0064166A"/>
    <w:rsid w:val="00641763"/>
    <w:rsid w:val="006419DF"/>
    <w:rsid w:val="00641B94"/>
    <w:rsid w:val="00641F0B"/>
    <w:rsid w:val="00641F6C"/>
    <w:rsid w:val="0064202D"/>
    <w:rsid w:val="00642053"/>
    <w:rsid w:val="00642074"/>
    <w:rsid w:val="00642162"/>
    <w:rsid w:val="0064218E"/>
    <w:rsid w:val="0064227E"/>
    <w:rsid w:val="0064279A"/>
    <w:rsid w:val="00642844"/>
    <w:rsid w:val="00642904"/>
    <w:rsid w:val="00642910"/>
    <w:rsid w:val="00642A27"/>
    <w:rsid w:val="00642A7E"/>
    <w:rsid w:val="00642E0C"/>
    <w:rsid w:val="00642E56"/>
    <w:rsid w:val="006430BF"/>
    <w:rsid w:val="00643104"/>
    <w:rsid w:val="0064316E"/>
    <w:rsid w:val="0064318B"/>
    <w:rsid w:val="006432FB"/>
    <w:rsid w:val="006433B2"/>
    <w:rsid w:val="0064345B"/>
    <w:rsid w:val="00643464"/>
    <w:rsid w:val="0064348A"/>
    <w:rsid w:val="00643508"/>
    <w:rsid w:val="00643510"/>
    <w:rsid w:val="00643537"/>
    <w:rsid w:val="00643565"/>
    <w:rsid w:val="00643704"/>
    <w:rsid w:val="00643954"/>
    <w:rsid w:val="006439E4"/>
    <w:rsid w:val="00643BA0"/>
    <w:rsid w:val="00643D67"/>
    <w:rsid w:val="00643E86"/>
    <w:rsid w:val="006441EE"/>
    <w:rsid w:val="00644215"/>
    <w:rsid w:val="00644692"/>
    <w:rsid w:val="006446DC"/>
    <w:rsid w:val="006451AA"/>
    <w:rsid w:val="0064534E"/>
    <w:rsid w:val="0064576F"/>
    <w:rsid w:val="00645A5E"/>
    <w:rsid w:val="00645A73"/>
    <w:rsid w:val="00646174"/>
    <w:rsid w:val="006462E8"/>
    <w:rsid w:val="006467F5"/>
    <w:rsid w:val="00646E5A"/>
    <w:rsid w:val="00647258"/>
    <w:rsid w:val="00647273"/>
    <w:rsid w:val="006473D3"/>
    <w:rsid w:val="00647434"/>
    <w:rsid w:val="00647577"/>
    <w:rsid w:val="006475B7"/>
    <w:rsid w:val="00647654"/>
    <w:rsid w:val="00647759"/>
    <w:rsid w:val="0064778B"/>
    <w:rsid w:val="00647952"/>
    <w:rsid w:val="00647A38"/>
    <w:rsid w:val="00647AB7"/>
    <w:rsid w:val="00647BA5"/>
    <w:rsid w:val="00647DBC"/>
    <w:rsid w:val="0065008A"/>
    <w:rsid w:val="00650524"/>
    <w:rsid w:val="006508AA"/>
    <w:rsid w:val="00650984"/>
    <w:rsid w:val="0065099D"/>
    <w:rsid w:val="006509EB"/>
    <w:rsid w:val="00650CDF"/>
    <w:rsid w:val="00650D50"/>
    <w:rsid w:val="00650D6D"/>
    <w:rsid w:val="00650D90"/>
    <w:rsid w:val="00651016"/>
    <w:rsid w:val="00651133"/>
    <w:rsid w:val="0065114D"/>
    <w:rsid w:val="00651687"/>
    <w:rsid w:val="00651A42"/>
    <w:rsid w:val="00651F4C"/>
    <w:rsid w:val="00652112"/>
    <w:rsid w:val="0065227B"/>
    <w:rsid w:val="0065248C"/>
    <w:rsid w:val="00652788"/>
    <w:rsid w:val="006529CD"/>
    <w:rsid w:val="00652BEB"/>
    <w:rsid w:val="00652C71"/>
    <w:rsid w:val="00652DFA"/>
    <w:rsid w:val="00652FF6"/>
    <w:rsid w:val="00653205"/>
    <w:rsid w:val="0065322F"/>
    <w:rsid w:val="006534C4"/>
    <w:rsid w:val="00653525"/>
    <w:rsid w:val="00653663"/>
    <w:rsid w:val="00653958"/>
    <w:rsid w:val="00653AC0"/>
    <w:rsid w:val="00653C13"/>
    <w:rsid w:val="00653EC9"/>
    <w:rsid w:val="00653FA4"/>
    <w:rsid w:val="00654127"/>
    <w:rsid w:val="006541E9"/>
    <w:rsid w:val="006542FE"/>
    <w:rsid w:val="00654472"/>
    <w:rsid w:val="00654507"/>
    <w:rsid w:val="00654A5C"/>
    <w:rsid w:val="00654AF8"/>
    <w:rsid w:val="00654BB5"/>
    <w:rsid w:val="00654BF4"/>
    <w:rsid w:val="00655422"/>
    <w:rsid w:val="006554E8"/>
    <w:rsid w:val="006555BE"/>
    <w:rsid w:val="0065569E"/>
    <w:rsid w:val="006557C9"/>
    <w:rsid w:val="00655978"/>
    <w:rsid w:val="00655B83"/>
    <w:rsid w:val="00655DDF"/>
    <w:rsid w:val="006566C4"/>
    <w:rsid w:val="006567F6"/>
    <w:rsid w:val="0065684E"/>
    <w:rsid w:val="0065687B"/>
    <w:rsid w:val="006568F0"/>
    <w:rsid w:val="00656A88"/>
    <w:rsid w:val="00656A94"/>
    <w:rsid w:val="00657187"/>
    <w:rsid w:val="0065726A"/>
    <w:rsid w:val="006572BF"/>
    <w:rsid w:val="0065775E"/>
    <w:rsid w:val="00657BE3"/>
    <w:rsid w:val="00657DD0"/>
    <w:rsid w:val="0066023B"/>
    <w:rsid w:val="00660460"/>
    <w:rsid w:val="00660590"/>
    <w:rsid w:val="006606A3"/>
    <w:rsid w:val="00660840"/>
    <w:rsid w:val="00660B26"/>
    <w:rsid w:val="00660E33"/>
    <w:rsid w:val="00661008"/>
    <w:rsid w:val="00661167"/>
    <w:rsid w:val="006611DB"/>
    <w:rsid w:val="00661A55"/>
    <w:rsid w:val="00661BAC"/>
    <w:rsid w:val="00661BF1"/>
    <w:rsid w:val="00661C16"/>
    <w:rsid w:val="00661C28"/>
    <w:rsid w:val="00661C6E"/>
    <w:rsid w:val="00661C79"/>
    <w:rsid w:val="00661CB6"/>
    <w:rsid w:val="00661E9A"/>
    <w:rsid w:val="00661EE6"/>
    <w:rsid w:val="00662111"/>
    <w:rsid w:val="00662404"/>
    <w:rsid w:val="0066240E"/>
    <w:rsid w:val="00662558"/>
    <w:rsid w:val="00662773"/>
    <w:rsid w:val="00662BCC"/>
    <w:rsid w:val="00662D4E"/>
    <w:rsid w:val="00662E94"/>
    <w:rsid w:val="00662F74"/>
    <w:rsid w:val="00663089"/>
    <w:rsid w:val="006630AB"/>
    <w:rsid w:val="006632BA"/>
    <w:rsid w:val="006635D8"/>
    <w:rsid w:val="00663927"/>
    <w:rsid w:val="00663DAF"/>
    <w:rsid w:val="0066407C"/>
    <w:rsid w:val="0066425C"/>
    <w:rsid w:val="00664296"/>
    <w:rsid w:val="006644E9"/>
    <w:rsid w:val="0066450A"/>
    <w:rsid w:val="00664999"/>
    <w:rsid w:val="00664C21"/>
    <w:rsid w:val="00664CCC"/>
    <w:rsid w:val="00664CDF"/>
    <w:rsid w:val="00664CF5"/>
    <w:rsid w:val="00664EF5"/>
    <w:rsid w:val="00664FB6"/>
    <w:rsid w:val="0066500D"/>
    <w:rsid w:val="0066518D"/>
    <w:rsid w:val="0066541E"/>
    <w:rsid w:val="00665527"/>
    <w:rsid w:val="006655BF"/>
    <w:rsid w:val="006656DA"/>
    <w:rsid w:val="00665D05"/>
    <w:rsid w:val="00665D87"/>
    <w:rsid w:val="00665E82"/>
    <w:rsid w:val="00665EE0"/>
    <w:rsid w:val="00665F53"/>
    <w:rsid w:val="00666023"/>
    <w:rsid w:val="00666602"/>
    <w:rsid w:val="0066660A"/>
    <w:rsid w:val="00666805"/>
    <w:rsid w:val="00666927"/>
    <w:rsid w:val="0066692D"/>
    <w:rsid w:val="00666D2B"/>
    <w:rsid w:val="00666EF3"/>
    <w:rsid w:val="0066702F"/>
    <w:rsid w:val="00667286"/>
    <w:rsid w:val="006672FC"/>
    <w:rsid w:val="00667369"/>
    <w:rsid w:val="006676C7"/>
    <w:rsid w:val="006679CC"/>
    <w:rsid w:val="00667B62"/>
    <w:rsid w:val="00667CFC"/>
    <w:rsid w:val="00667D77"/>
    <w:rsid w:val="00667E2A"/>
    <w:rsid w:val="00667E4B"/>
    <w:rsid w:val="006700EE"/>
    <w:rsid w:val="0067011F"/>
    <w:rsid w:val="00670290"/>
    <w:rsid w:val="0067031D"/>
    <w:rsid w:val="0067047C"/>
    <w:rsid w:val="006704BB"/>
    <w:rsid w:val="006706B6"/>
    <w:rsid w:val="006707F4"/>
    <w:rsid w:val="00670A9E"/>
    <w:rsid w:val="00670EF2"/>
    <w:rsid w:val="00670F2D"/>
    <w:rsid w:val="0067126A"/>
    <w:rsid w:val="006713E8"/>
    <w:rsid w:val="00671516"/>
    <w:rsid w:val="00671983"/>
    <w:rsid w:val="00671D16"/>
    <w:rsid w:val="00671F90"/>
    <w:rsid w:val="006723E2"/>
    <w:rsid w:val="0067242A"/>
    <w:rsid w:val="00672776"/>
    <w:rsid w:val="0067279D"/>
    <w:rsid w:val="00672C24"/>
    <w:rsid w:val="00672C7F"/>
    <w:rsid w:val="00672EAA"/>
    <w:rsid w:val="006731CD"/>
    <w:rsid w:val="006734A3"/>
    <w:rsid w:val="00673514"/>
    <w:rsid w:val="00673938"/>
    <w:rsid w:val="00673A87"/>
    <w:rsid w:val="00673B25"/>
    <w:rsid w:val="00673C66"/>
    <w:rsid w:val="00673DF7"/>
    <w:rsid w:val="00673FE0"/>
    <w:rsid w:val="0067449A"/>
    <w:rsid w:val="006747EF"/>
    <w:rsid w:val="00674A70"/>
    <w:rsid w:val="00674AFD"/>
    <w:rsid w:val="00674CFA"/>
    <w:rsid w:val="00674F7B"/>
    <w:rsid w:val="006750CF"/>
    <w:rsid w:val="006752DD"/>
    <w:rsid w:val="00675331"/>
    <w:rsid w:val="006753BA"/>
    <w:rsid w:val="0067544A"/>
    <w:rsid w:val="00675524"/>
    <w:rsid w:val="006755EA"/>
    <w:rsid w:val="00675793"/>
    <w:rsid w:val="0067580B"/>
    <w:rsid w:val="00675C54"/>
    <w:rsid w:val="00675C71"/>
    <w:rsid w:val="00675FBE"/>
    <w:rsid w:val="006761D0"/>
    <w:rsid w:val="006765FD"/>
    <w:rsid w:val="00676787"/>
    <w:rsid w:val="0067715C"/>
    <w:rsid w:val="006774D2"/>
    <w:rsid w:val="006777A5"/>
    <w:rsid w:val="00677808"/>
    <w:rsid w:val="00677918"/>
    <w:rsid w:val="006800BE"/>
    <w:rsid w:val="006800F9"/>
    <w:rsid w:val="006801BD"/>
    <w:rsid w:val="00680355"/>
    <w:rsid w:val="00680368"/>
    <w:rsid w:val="006806F6"/>
    <w:rsid w:val="00680FDE"/>
    <w:rsid w:val="0068103E"/>
    <w:rsid w:val="00681790"/>
    <w:rsid w:val="0068183C"/>
    <w:rsid w:val="006818E9"/>
    <w:rsid w:val="00681CE4"/>
    <w:rsid w:val="00681D89"/>
    <w:rsid w:val="00682004"/>
    <w:rsid w:val="006820A0"/>
    <w:rsid w:val="0068210A"/>
    <w:rsid w:val="006821F8"/>
    <w:rsid w:val="0068229C"/>
    <w:rsid w:val="00682337"/>
    <w:rsid w:val="00682866"/>
    <w:rsid w:val="006829E6"/>
    <w:rsid w:val="00682BF5"/>
    <w:rsid w:val="00682C54"/>
    <w:rsid w:val="00682C77"/>
    <w:rsid w:val="00682F01"/>
    <w:rsid w:val="00682F68"/>
    <w:rsid w:val="00683155"/>
    <w:rsid w:val="00683393"/>
    <w:rsid w:val="00683610"/>
    <w:rsid w:val="0068362A"/>
    <w:rsid w:val="0068391B"/>
    <w:rsid w:val="00683D2A"/>
    <w:rsid w:val="00683D66"/>
    <w:rsid w:val="00683EA0"/>
    <w:rsid w:val="00683EF7"/>
    <w:rsid w:val="0068412A"/>
    <w:rsid w:val="00684263"/>
    <w:rsid w:val="00684365"/>
    <w:rsid w:val="0068470E"/>
    <w:rsid w:val="00684761"/>
    <w:rsid w:val="006848C5"/>
    <w:rsid w:val="006849AE"/>
    <w:rsid w:val="00685078"/>
    <w:rsid w:val="006851AF"/>
    <w:rsid w:val="006855A1"/>
    <w:rsid w:val="0068564F"/>
    <w:rsid w:val="006856BE"/>
    <w:rsid w:val="0068598C"/>
    <w:rsid w:val="00685BBD"/>
    <w:rsid w:val="00685D01"/>
    <w:rsid w:val="00685F9D"/>
    <w:rsid w:val="00686119"/>
    <w:rsid w:val="0068624F"/>
    <w:rsid w:val="006863B9"/>
    <w:rsid w:val="006865F8"/>
    <w:rsid w:val="0068682F"/>
    <w:rsid w:val="00686AC2"/>
    <w:rsid w:val="00686AFA"/>
    <w:rsid w:val="00686E20"/>
    <w:rsid w:val="00687021"/>
    <w:rsid w:val="00687241"/>
    <w:rsid w:val="0068760E"/>
    <w:rsid w:val="006877FC"/>
    <w:rsid w:val="00687D2A"/>
    <w:rsid w:val="00687F3C"/>
    <w:rsid w:val="006901D0"/>
    <w:rsid w:val="0069025F"/>
    <w:rsid w:val="006902B1"/>
    <w:rsid w:val="006903D4"/>
    <w:rsid w:val="00690804"/>
    <w:rsid w:val="00690873"/>
    <w:rsid w:val="006908F4"/>
    <w:rsid w:val="006909E2"/>
    <w:rsid w:val="00690DF4"/>
    <w:rsid w:val="00691137"/>
    <w:rsid w:val="00691170"/>
    <w:rsid w:val="00691181"/>
    <w:rsid w:val="006911EC"/>
    <w:rsid w:val="00691334"/>
    <w:rsid w:val="0069145D"/>
    <w:rsid w:val="006916A7"/>
    <w:rsid w:val="00691719"/>
    <w:rsid w:val="00691760"/>
    <w:rsid w:val="00691797"/>
    <w:rsid w:val="006917A7"/>
    <w:rsid w:val="00692050"/>
    <w:rsid w:val="006926A0"/>
    <w:rsid w:val="00692A17"/>
    <w:rsid w:val="00692DE6"/>
    <w:rsid w:val="006930B9"/>
    <w:rsid w:val="006930CF"/>
    <w:rsid w:val="0069349D"/>
    <w:rsid w:val="00693747"/>
    <w:rsid w:val="00693790"/>
    <w:rsid w:val="00693804"/>
    <w:rsid w:val="00693B2F"/>
    <w:rsid w:val="00693C06"/>
    <w:rsid w:val="00693CC5"/>
    <w:rsid w:val="006942EF"/>
    <w:rsid w:val="00694479"/>
    <w:rsid w:val="006944CF"/>
    <w:rsid w:val="006947A6"/>
    <w:rsid w:val="00694901"/>
    <w:rsid w:val="00694A6D"/>
    <w:rsid w:val="00694C52"/>
    <w:rsid w:val="0069531F"/>
    <w:rsid w:val="00695410"/>
    <w:rsid w:val="0069565E"/>
    <w:rsid w:val="00695660"/>
    <w:rsid w:val="0069569E"/>
    <w:rsid w:val="00695940"/>
    <w:rsid w:val="00695ADC"/>
    <w:rsid w:val="00695C4E"/>
    <w:rsid w:val="00695DA2"/>
    <w:rsid w:val="0069601C"/>
    <w:rsid w:val="006962EB"/>
    <w:rsid w:val="006967BF"/>
    <w:rsid w:val="006967E5"/>
    <w:rsid w:val="00696B2A"/>
    <w:rsid w:val="00696EF5"/>
    <w:rsid w:val="00697085"/>
    <w:rsid w:val="00697A62"/>
    <w:rsid w:val="00697BF3"/>
    <w:rsid w:val="00697E26"/>
    <w:rsid w:val="00697F62"/>
    <w:rsid w:val="00697FEA"/>
    <w:rsid w:val="006A0515"/>
    <w:rsid w:val="006A05B1"/>
    <w:rsid w:val="006A0681"/>
    <w:rsid w:val="006A08EE"/>
    <w:rsid w:val="006A0950"/>
    <w:rsid w:val="006A0A6B"/>
    <w:rsid w:val="006A1053"/>
    <w:rsid w:val="006A1111"/>
    <w:rsid w:val="006A1236"/>
    <w:rsid w:val="006A1400"/>
    <w:rsid w:val="006A191D"/>
    <w:rsid w:val="006A19E9"/>
    <w:rsid w:val="006A1A27"/>
    <w:rsid w:val="006A1FE9"/>
    <w:rsid w:val="006A212D"/>
    <w:rsid w:val="006A21D2"/>
    <w:rsid w:val="006A22C5"/>
    <w:rsid w:val="006A2471"/>
    <w:rsid w:val="006A25CE"/>
    <w:rsid w:val="006A2E17"/>
    <w:rsid w:val="006A305A"/>
    <w:rsid w:val="006A31F8"/>
    <w:rsid w:val="006A327F"/>
    <w:rsid w:val="006A32FB"/>
    <w:rsid w:val="006A3378"/>
    <w:rsid w:val="006A3458"/>
    <w:rsid w:val="006A3464"/>
    <w:rsid w:val="006A3522"/>
    <w:rsid w:val="006A36CE"/>
    <w:rsid w:val="006A3707"/>
    <w:rsid w:val="006A38C0"/>
    <w:rsid w:val="006A39DA"/>
    <w:rsid w:val="006A3BE7"/>
    <w:rsid w:val="006A3C00"/>
    <w:rsid w:val="006A3ECD"/>
    <w:rsid w:val="006A3F8F"/>
    <w:rsid w:val="006A3FEF"/>
    <w:rsid w:val="006A42BF"/>
    <w:rsid w:val="006A43F4"/>
    <w:rsid w:val="006A4665"/>
    <w:rsid w:val="006A47BB"/>
    <w:rsid w:val="006A47F6"/>
    <w:rsid w:val="006A47FD"/>
    <w:rsid w:val="006A4B67"/>
    <w:rsid w:val="006A4C0E"/>
    <w:rsid w:val="006A4EA8"/>
    <w:rsid w:val="006A4F5A"/>
    <w:rsid w:val="006A4F6A"/>
    <w:rsid w:val="006A537A"/>
    <w:rsid w:val="006A5457"/>
    <w:rsid w:val="006A58F4"/>
    <w:rsid w:val="006A5A5A"/>
    <w:rsid w:val="006A5A70"/>
    <w:rsid w:val="006A5B30"/>
    <w:rsid w:val="006A5BAC"/>
    <w:rsid w:val="006A5C9E"/>
    <w:rsid w:val="006A5DF9"/>
    <w:rsid w:val="006A6462"/>
    <w:rsid w:val="006A656B"/>
    <w:rsid w:val="006A69EC"/>
    <w:rsid w:val="006A6A2F"/>
    <w:rsid w:val="006A6D5C"/>
    <w:rsid w:val="006A6E13"/>
    <w:rsid w:val="006A6F5A"/>
    <w:rsid w:val="006A7024"/>
    <w:rsid w:val="006A70A5"/>
    <w:rsid w:val="006A70CF"/>
    <w:rsid w:val="006A758B"/>
    <w:rsid w:val="006A75D0"/>
    <w:rsid w:val="006A7661"/>
    <w:rsid w:val="006A7980"/>
    <w:rsid w:val="006A7AF3"/>
    <w:rsid w:val="006A7C82"/>
    <w:rsid w:val="006A7EE1"/>
    <w:rsid w:val="006A7F0A"/>
    <w:rsid w:val="006A7F48"/>
    <w:rsid w:val="006B0155"/>
    <w:rsid w:val="006B07A1"/>
    <w:rsid w:val="006B0855"/>
    <w:rsid w:val="006B08F4"/>
    <w:rsid w:val="006B0BBF"/>
    <w:rsid w:val="006B115E"/>
    <w:rsid w:val="006B141E"/>
    <w:rsid w:val="006B1510"/>
    <w:rsid w:val="006B183F"/>
    <w:rsid w:val="006B18E3"/>
    <w:rsid w:val="006B18F6"/>
    <w:rsid w:val="006B19D0"/>
    <w:rsid w:val="006B1BF9"/>
    <w:rsid w:val="006B1D6E"/>
    <w:rsid w:val="006B1D89"/>
    <w:rsid w:val="006B1E81"/>
    <w:rsid w:val="006B2038"/>
    <w:rsid w:val="006B2444"/>
    <w:rsid w:val="006B25B8"/>
    <w:rsid w:val="006B2615"/>
    <w:rsid w:val="006B2634"/>
    <w:rsid w:val="006B2845"/>
    <w:rsid w:val="006B2A29"/>
    <w:rsid w:val="006B2BDA"/>
    <w:rsid w:val="006B2CDA"/>
    <w:rsid w:val="006B2F73"/>
    <w:rsid w:val="006B32A7"/>
    <w:rsid w:val="006B35BA"/>
    <w:rsid w:val="006B35CC"/>
    <w:rsid w:val="006B35FA"/>
    <w:rsid w:val="006B37C8"/>
    <w:rsid w:val="006B3EF1"/>
    <w:rsid w:val="006B4484"/>
    <w:rsid w:val="006B4537"/>
    <w:rsid w:val="006B4641"/>
    <w:rsid w:val="006B47AF"/>
    <w:rsid w:val="006B4911"/>
    <w:rsid w:val="006B4B74"/>
    <w:rsid w:val="006B4E34"/>
    <w:rsid w:val="006B4F74"/>
    <w:rsid w:val="006B4FB6"/>
    <w:rsid w:val="006B5032"/>
    <w:rsid w:val="006B5034"/>
    <w:rsid w:val="006B51F1"/>
    <w:rsid w:val="006B53C7"/>
    <w:rsid w:val="006B5A22"/>
    <w:rsid w:val="006B5AC2"/>
    <w:rsid w:val="006B5CE7"/>
    <w:rsid w:val="006B61EA"/>
    <w:rsid w:val="006B6242"/>
    <w:rsid w:val="006B62E3"/>
    <w:rsid w:val="006B637A"/>
    <w:rsid w:val="006B6914"/>
    <w:rsid w:val="006B69B7"/>
    <w:rsid w:val="006B6B2F"/>
    <w:rsid w:val="006B6E94"/>
    <w:rsid w:val="006B6E9E"/>
    <w:rsid w:val="006B70C8"/>
    <w:rsid w:val="006B726E"/>
    <w:rsid w:val="006B732F"/>
    <w:rsid w:val="006B7532"/>
    <w:rsid w:val="006B77F6"/>
    <w:rsid w:val="006B7A25"/>
    <w:rsid w:val="006B7B98"/>
    <w:rsid w:val="006B7BDB"/>
    <w:rsid w:val="006C0270"/>
    <w:rsid w:val="006C02CA"/>
    <w:rsid w:val="006C04AB"/>
    <w:rsid w:val="006C0779"/>
    <w:rsid w:val="006C07F7"/>
    <w:rsid w:val="006C0A63"/>
    <w:rsid w:val="006C0D06"/>
    <w:rsid w:val="006C0D4C"/>
    <w:rsid w:val="006C0DC3"/>
    <w:rsid w:val="006C118F"/>
    <w:rsid w:val="006C120D"/>
    <w:rsid w:val="006C1466"/>
    <w:rsid w:val="006C14FB"/>
    <w:rsid w:val="006C17F1"/>
    <w:rsid w:val="006C1A28"/>
    <w:rsid w:val="006C1EF2"/>
    <w:rsid w:val="006C2121"/>
    <w:rsid w:val="006C23EB"/>
    <w:rsid w:val="006C248A"/>
    <w:rsid w:val="006C2504"/>
    <w:rsid w:val="006C2748"/>
    <w:rsid w:val="006C297D"/>
    <w:rsid w:val="006C29EE"/>
    <w:rsid w:val="006C29EF"/>
    <w:rsid w:val="006C2AE4"/>
    <w:rsid w:val="006C2B13"/>
    <w:rsid w:val="006C2C18"/>
    <w:rsid w:val="006C2DEA"/>
    <w:rsid w:val="006C3218"/>
    <w:rsid w:val="006C32CC"/>
    <w:rsid w:val="006C3C3E"/>
    <w:rsid w:val="006C3CF9"/>
    <w:rsid w:val="006C4003"/>
    <w:rsid w:val="006C419E"/>
    <w:rsid w:val="006C432D"/>
    <w:rsid w:val="006C43D8"/>
    <w:rsid w:val="006C4598"/>
    <w:rsid w:val="006C4BF4"/>
    <w:rsid w:val="006C5116"/>
    <w:rsid w:val="006C5249"/>
    <w:rsid w:val="006C5421"/>
    <w:rsid w:val="006C5496"/>
    <w:rsid w:val="006C56B6"/>
    <w:rsid w:val="006C56E4"/>
    <w:rsid w:val="006C5701"/>
    <w:rsid w:val="006C5879"/>
    <w:rsid w:val="006C5A2E"/>
    <w:rsid w:val="006C5A5D"/>
    <w:rsid w:val="006C5AED"/>
    <w:rsid w:val="006C5D70"/>
    <w:rsid w:val="006C5EF7"/>
    <w:rsid w:val="006C65FF"/>
    <w:rsid w:val="006C6697"/>
    <w:rsid w:val="006C67EC"/>
    <w:rsid w:val="006C6885"/>
    <w:rsid w:val="006C6979"/>
    <w:rsid w:val="006C69FA"/>
    <w:rsid w:val="006C6BE7"/>
    <w:rsid w:val="006C6DED"/>
    <w:rsid w:val="006C6EBE"/>
    <w:rsid w:val="006C70A4"/>
    <w:rsid w:val="006C7180"/>
    <w:rsid w:val="006C72C4"/>
    <w:rsid w:val="006C73EA"/>
    <w:rsid w:val="006C7483"/>
    <w:rsid w:val="006C74C3"/>
    <w:rsid w:val="006C7648"/>
    <w:rsid w:val="006C7889"/>
    <w:rsid w:val="006C78A2"/>
    <w:rsid w:val="006C78EF"/>
    <w:rsid w:val="006C790B"/>
    <w:rsid w:val="006C7990"/>
    <w:rsid w:val="006C7B7F"/>
    <w:rsid w:val="006C7CD8"/>
    <w:rsid w:val="006C7CE5"/>
    <w:rsid w:val="006C7D35"/>
    <w:rsid w:val="006C7F11"/>
    <w:rsid w:val="006C7FAE"/>
    <w:rsid w:val="006D008E"/>
    <w:rsid w:val="006D0235"/>
    <w:rsid w:val="006D0369"/>
    <w:rsid w:val="006D0649"/>
    <w:rsid w:val="006D073C"/>
    <w:rsid w:val="006D083E"/>
    <w:rsid w:val="006D0885"/>
    <w:rsid w:val="006D08C5"/>
    <w:rsid w:val="006D0AEF"/>
    <w:rsid w:val="006D0C9B"/>
    <w:rsid w:val="006D0D33"/>
    <w:rsid w:val="006D0ECF"/>
    <w:rsid w:val="006D0EF6"/>
    <w:rsid w:val="006D1132"/>
    <w:rsid w:val="006D1194"/>
    <w:rsid w:val="006D127A"/>
    <w:rsid w:val="006D1886"/>
    <w:rsid w:val="006D19BD"/>
    <w:rsid w:val="006D1A47"/>
    <w:rsid w:val="006D1C1E"/>
    <w:rsid w:val="006D1E15"/>
    <w:rsid w:val="006D228B"/>
    <w:rsid w:val="006D2291"/>
    <w:rsid w:val="006D2297"/>
    <w:rsid w:val="006D23F0"/>
    <w:rsid w:val="006D2AEE"/>
    <w:rsid w:val="006D2B02"/>
    <w:rsid w:val="006D2B6E"/>
    <w:rsid w:val="006D2CA6"/>
    <w:rsid w:val="006D2DF8"/>
    <w:rsid w:val="006D3296"/>
    <w:rsid w:val="006D3478"/>
    <w:rsid w:val="006D35D1"/>
    <w:rsid w:val="006D37EA"/>
    <w:rsid w:val="006D3817"/>
    <w:rsid w:val="006D39AB"/>
    <w:rsid w:val="006D3A01"/>
    <w:rsid w:val="006D3A0E"/>
    <w:rsid w:val="006D3A1B"/>
    <w:rsid w:val="006D3A7E"/>
    <w:rsid w:val="006D3CB1"/>
    <w:rsid w:val="006D3D15"/>
    <w:rsid w:val="006D3E41"/>
    <w:rsid w:val="006D421D"/>
    <w:rsid w:val="006D4273"/>
    <w:rsid w:val="006D458B"/>
    <w:rsid w:val="006D46E3"/>
    <w:rsid w:val="006D48D2"/>
    <w:rsid w:val="006D4A24"/>
    <w:rsid w:val="006D4B98"/>
    <w:rsid w:val="006D4F12"/>
    <w:rsid w:val="006D50EC"/>
    <w:rsid w:val="006D5122"/>
    <w:rsid w:val="006D5451"/>
    <w:rsid w:val="006D55BC"/>
    <w:rsid w:val="006D5C71"/>
    <w:rsid w:val="006D5DCE"/>
    <w:rsid w:val="006D5EE7"/>
    <w:rsid w:val="006D6063"/>
    <w:rsid w:val="006D620F"/>
    <w:rsid w:val="006D6248"/>
    <w:rsid w:val="006D659C"/>
    <w:rsid w:val="006D6851"/>
    <w:rsid w:val="006D6A2C"/>
    <w:rsid w:val="006D6C1E"/>
    <w:rsid w:val="006D6CF4"/>
    <w:rsid w:val="006D6E48"/>
    <w:rsid w:val="006D7013"/>
    <w:rsid w:val="006D7120"/>
    <w:rsid w:val="006D747B"/>
    <w:rsid w:val="006D7685"/>
    <w:rsid w:val="006D7BAC"/>
    <w:rsid w:val="006E0279"/>
    <w:rsid w:val="006E02AA"/>
    <w:rsid w:val="006E03C6"/>
    <w:rsid w:val="006E0592"/>
    <w:rsid w:val="006E080F"/>
    <w:rsid w:val="006E0946"/>
    <w:rsid w:val="006E0ABE"/>
    <w:rsid w:val="006E0B6D"/>
    <w:rsid w:val="006E0BBE"/>
    <w:rsid w:val="006E0CC0"/>
    <w:rsid w:val="006E0DCF"/>
    <w:rsid w:val="006E0E23"/>
    <w:rsid w:val="006E0FA1"/>
    <w:rsid w:val="006E1015"/>
    <w:rsid w:val="006E132E"/>
    <w:rsid w:val="006E13CB"/>
    <w:rsid w:val="006E1414"/>
    <w:rsid w:val="006E151A"/>
    <w:rsid w:val="006E153F"/>
    <w:rsid w:val="006E1599"/>
    <w:rsid w:val="006E168C"/>
    <w:rsid w:val="006E171C"/>
    <w:rsid w:val="006E17EC"/>
    <w:rsid w:val="006E1A73"/>
    <w:rsid w:val="006E1C48"/>
    <w:rsid w:val="006E1C7C"/>
    <w:rsid w:val="006E1CA8"/>
    <w:rsid w:val="006E1D94"/>
    <w:rsid w:val="006E1E3A"/>
    <w:rsid w:val="006E2045"/>
    <w:rsid w:val="006E206B"/>
    <w:rsid w:val="006E2680"/>
    <w:rsid w:val="006E27DC"/>
    <w:rsid w:val="006E2AD6"/>
    <w:rsid w:val="006E2B11"/>
    <w:rsid w:val="006E2D79"/>
    <w:rsid w:val="006E3187"/>
    <w:rsid w:val="006E31A0"/>
    <w:rsid w:val="006E3436"/>
    <w:rsid w:val="006E37CD"/>
    <w:rsid w:val="006E3A67"/>
    <w:rsid w:val="006E3B6B"/>
    <w:rsid w:val="006E3C60"/>
    <w:rsid w:val="006E3D31"/>
    <w:rsid w:val="006E4040"/>
    <w:rsid w:val="006E4196"/>
    <w:rsid w:val="006E437C"/>
    <w:rsid w:val="006E45E4"/>
    <w:rsid w:val="006E4644"/>
    <w:rsid w:val="006E4A67"/>
    <w:rsid w:val="006E4A9E"/>
    <w:rsid w:val="006E4AD7"/>
    <w:rsid w:val="006E4C42"/>
    <w:rsid w:val="006E51D5"/>
    <w:rsid w:val="006E5259"/>
    <w:rsid w:val="006E542A"/>
    <w:rsid w:val="006E5CE8"/>
    <w:rsid w:val="006E5D0C"/>
    <w:rsid w:val="006E5EC5"/>
    <w:rsid w:val="006E620C"/>
    <w:rsid w:val="006E62C9"/>
    <w:rsid w:val="006E680C"/>
    <w:rsid w:val="006E6A10"/>
    <w:rsid w:val="006E6AE9"/>
    <w:rsid w:val="006E6C58"/>
    <w:rsid w:val="006E6FFF"/>
    <w:rsid w:val="006E7071"/>
    <w:rsid w:val="006E70D9"/>
    <w:rsid w:val="006E7215"/>
    <w:rsid w:val="006E73E1"/>
    <w:rsid w:val="006E7460"/>
    <w:rsid w:val="006E7802"/>
    <w:rsid w:val="006E7821"/>
    <w:rsid w:val="006E7866"/>
    <w:rsid w:val="006E79DD"/>
    <w:rsid w:val="006E7C0B"/>
    <w:rsid w:val="006E7DA4"/>
    <w:rsid w:val="006E7F5E"/>
    <w:rsid w:val="006E7F9F"/>
    <w:rsid w:val="006F0575"/>
    <w:rsid w:val="006F086F"/>
    <w:rsid w:val="006F0B95"/>
    <w:rsid w:val="006F0C9F"/>
    <w:rsid w:val="006F0CB0"/>
    <w:rsid w:val="006F0D66"/>
    <w:rsid w:val="006F116C"/>
    <w:rsid w:val="006F127D"/>
    <w:rsid w:val="006F13CD"/>
    <w:rsid w:val="006F15BC"/>
    <w:rsid w:val="006F15BD"/>
    <w:rsid w:val="006F16E6"/>
    <w:rsid w:val="006F1815"/>
    <w:rsid w:val="006F1AEE"/>
    <w:rsid w:val="006F1B34"/>
    <w:rsid w:val="006F1BD7"/>
    <w:rsid w:val="006F21AC"/>
    <w:rsid w:val="006F273F"/>
    <w:rsid w:val="006F2921"/>
    <w:rsid w:val="006F31C9"/>
    <w:rsid w:val="006F3278"/>
    <w:rsid w:val="006F32CE"/>
    <w:rsid w:val="006F336C"/>
    <w:rsid w:val="006F33A6"/>
    <w:rsid w:val="006F36C9"/>
    <w:rsid w:val="006F3D65"/>
    <w:rsid w:val="006F3F29"/>
    <w:rsid w:val="006F40D3"/>
    <w:rsid w:val="006F43FB"/>
    <w:rsid w:val="006F4494"/>
    <w:rsid w:val="006F46A0"/>
    <w:rsid w:val="006F49AE"/>
    <w:rsid w:val="006F4BE0"/>
    <w:rsid w:val="006F4C14"/>
    <w:rsid w:val="006F4D37"/>
    <w:rsid w:val="006F4DBB"/>
    <w:rsid w:val="006F4DE2"/>
    <w:rsid w:val="006F4FBB"/>
    <w:rsid w:val="006F4FE3"/>
    <w:rsid w:val="006F53EC"/>
    <w:rsid w:val="006F5446"/>
    <w:rsid w:val="006F5774"/>
    <w:rsid w:val="006F5938"/>
    <w:rsid w:val="006F5A09"/>
    <w:rsid w:val="006F5C78"/>
    <w:rsid w:val="006F5F31"/>
    <w:rsid w:val="006F633C"/>
    <w:rsid w:val="006F6582"/>
    <w:rsid w:val="006F6697"/>
    <w:rsid w:val="006F697D"/>
    <w:rsid w:val="006F6A72"/>
    <w:rsid w:val="006F6A7C"/>
    <w:rsid w:val="006F6B80"/>
    <w:rsid w:val="006F6EF3"/>
    <w:rsid w:val="006F6FBB"/>
    <w:rsid w:val="006F709E"/>
    <w:rsid w:val="006F73C3"/>
    <w:rsid w:val="006F7902"/>
    <w:rsid w:val="006F7D02"/>
    <w:rsid w:val="006F7D33"/>
    <w:rsid w:val="006F7FCC"/>
    <w:rsid w:val="0070090B"/>
    <w:rsid w:val="00700A40"/>
    <w:rsid w:val="00700AEE"/>
    <w:rsid w:val="00700AF4"/>
    <w:rsid w:val="00700BD7"/>
    <w:rsid w:val="00700E48"/>
    <w:rsid w:val="007014A7"/>
    <w:rsid w:val="00701764"/>
    <w:rsid w:val="00701B1E"/>
    <w:rsid w:val="00701C05"/>
    <w:rsid w:val="00701C09"/>
    <w:rsid w:val="00701DA0"/>
    <w:rsid w:val="00701DF0"/>
    <w:rsid w:val="00701EEE"/>
    <w:rsid w:val="00702168"/>
    <w:rsid w:val="00702541"/>
    <w:rsid w:val="00702544"/>
    <w:rsid w:val="00702CBE"/>
    <w:rsid w:val="00702FCE"/>
    <w:rsid w:val="0070315E"/>
    <w:rsid w:val="00703567"/>
    <w:rsid w:val="0070377C"/>
    <w:rsid w:val="00704160"/>
    <w:rsid w:val="0070423A"/>
    <w:rsid w:val="00704427"/>
    <w:rsid w:val="007044D4"/>
    <w:rsid w:val="007044E0"/>
    <w:rsid w:val="007045F3"/>
    <w:rsid w:val="00704649"/>
    <w:rsid w:val="007046E2"/>
    <w:rsid w:val="007048E7"/>
    <w:rsid w:val="0070490A"/>
    <w:rsid w:val="007052DB"/>
    <w:rsid w:val="0070552A"/>
    <w:rsid w:val="007055C7"/>
    <w:rsid w:val="007056ED"/>
    <w:rsid w:val="00705862"/>
    <w:rsid w:val="00705BE7"/>
    <w:rsid w:val="00705D7F"/>
    <w:rsid w:val="00705E0C"/>
    <w:rsid w:val="00705E9C"/>
    <w:rsid w:val="00705F29"/>
    <w:rsid w:val="007063C3"/>
    <w:rsid w:val="00706ADE"/>
    <w:rsid w:val="00706E69"/>
    <w:rsid w:val="00707115"/>
    <w:rsid w:val="00707224"/>
    <w:rsid w:val="00707413"/>
    <w:rsid w:val="007074BB"/>
    <w:rsid w:val="007074C9"/>
    <w:rsid w:val="0070757F"/>
    <w:rsid w:val="007077AC"/>
    <w:rsid w:val="00707FEA"/>
    <w:rsid w:val="0071035B"/>
    <w:rsid w:val="00710899"/>
    <w:rsid w:val="007108A6"/>
    <w:rsid w:val="00710BA1"/>
    <w:rsid w:val="00710C20"/>
    <w:rsid w:val="00710C83"/>
    <w:rsid w:val="00710E55"/>
    <w:rsid w:val="00710E87"/>
    <w:rsid w:val="00710E99"/>
    <w:rsid w:val="0071114B"/>
    <w:rsid w:val="00711371"/>
    <w:rsid w:val="0071154B"/>
    <w:rsid w:val="00711739"/>
    <w:rsid w:val="00711885"/>
    <w:rsid w:val="00711907"/>
    <w:rsid w:val="00711ADE"/>
    <w:rsid w:val="00711BFE"/>
    <w:rsid w:val="00711D1E"/>
    <w:rsid w:val="00711EBC"/>
    <w:rsid w:val="00711EF1"/>
    <w:rsid w:val="0071213A"/>
    <w:rsid w:val="00712802"/>
    <w:rsid w:val="0071297E"/>
    <w:rsid w:val="00712A36"/>
    <w:rsid w:val="00712BAD"/>
    <w:rsid w:val="00712C5E"/>
    <w:rsid w:val="00712FC4"/>
    <w:rsid w:val="007133BE"/>
    <w:rsid w:val="00713579"/>
    <w:rsid w:val="007137AC"/>
    <w:rsid w:val="00713819"/>
    <w:rsid w:val="00713E35"/>
    <w:rsid w:val="00713E79"/>
    <w:rsid w:val="00714138"/>
    <w:rsid w:val="0071415E"/>
    <w:rsid w:val="007141EB"/>
    <w:rsid w:val="007145B4"/>
    <w:rsid w:val="007145EB"/>
    <w:rsid w:val="007145EC"/>
    <w:rsid w:val="0071491B"/>
    <w:rsid w:val="0071493B"/>
    <w:rsid w:val="00714AC6"/>
    <w:rsid w:val="007150AE"/>
    <w:rsid w:val="007150B9"/>
    <w:rsid w:val="0071527D"/>
    <w:rsid w:val="0071530B"/>
    <w:rsid w:val="007153F2"/>
    <w:rsid w:val="007157D6"/>
    <w:rsid w:val="00715DF2"/>
    <w:rsid w:val="00716467"/>
    <w:rsid w:val="0071649B"/>
    <w:rsid w:val="00716AEE"/>
    <w:rsid w:val="00716B33"/>
    <w:rsid w:val="00716B63"/>
    <w:rsid w:val="0071725C"/>
    <w:rsid w:val="00717326"/>
    <w:rsid w:val="00717563"/>
    <w:rsid w:val="0071763D"/>
    <w:rsid w:val="007176FC"/>
    <w:rsid w:val="00717A38"/>
    <w:rsid w:val="00717C34"/>
    <w:rsid w:val="00717DA3"/>
    <w:rsid w:val="00717FD0"/>
    <w:rsid w:val="00720513"/>
    <w:rsid w:val="00720A03"/>
    <w:rsid w:val="007212B0"/>
    <w:rsid w:val="00721390"/>
    <w:rsid w:val="00721509"/>
    <w:rsid w:val="007216AA"/>
    <w:rsid w:val="007216CB"/>
    <w:rsid w:val="007218F4"/>
    <w:rsid w:val="00721C68"/>
    <w:rsid w:val="00721DF6"/>
    <w:rsid w:val="00721E34"/>
    <w:rsid w:val="00721F7F"/>
    <w:rsid w:val="0072207C"/>
    <w:rsid w:val="00722478"/>
    <w:rsid w:val="0072263D"/>
    <w:rsid w:val="00722AC3"/>
    <w:rsid w:val="00722BF2"/>
    <w:rsid w:val="00722C6C"/>
    <w:rsid w:val="00722D91"/>
    <w:rsid w:val="00722F79"/>
    <w:rsid w:val="0072316B"/>
    <w:rsid w:val="007233E9"/>
    <w:rsid w:val="00723503"/>
    <w:rsid w:val="007236DB"/>
    <w:rsid w:val="00723823"/>
    <w:rsid w:val="00723B4A"/>
    <w:rsid w:val="00723C69"/>
    <w:rsid w:val="00723F70"/>
    <w:rsid w:val="0072422F"/>
    <w:rsid w:val="0072425C"/>
    <w:rsid w:val="007242E3"/>
    <w:rsid w:val="00724304"/>
    <w:rsid w:val="007243A7"/>
    <w:rsid w:val="00724544"/>
    <w:rsid w:val="0072459B"/>
    <w:rsid w:val="007246BE"/>
    <w:rsid w:val="007248BF"/>
    <w:rsid w:val="0072492F"/>
    <w:rsid w:val="00724AFF"/>
    <w:rsid w:val="00724CCD"/>
    <w:rsid w:val="007250E9"/>
    <w:rsid w:val="0072562A"/>
    <w:rsid w:val="0072567F"/>
    <w:rsid w:val="007258E1"/>
    <w:rsid w:val="00725B9B"/>
    <w:rsid w:val="007260A5"/>
    <w:rsid w:val="0072623A"/>
    <w:rsid w:val="007263A8"/>
    <w:rsid w:val="00726553"/>
    <w:rsid w:val="00726622"/>
    <w:rsid w:val="00726819"/>
    <w:rsid w:val="00726872"/>
    <w:rsid w:val="00726B4D"/>
    <w:rsid w:val="00726FCD"/>
    <w:rsid w:val="007270D1"/>
    <w:rsid w:val="00727237"/>
    <w:rsid w:val="00727630"/>
    <w:rsid w:val="00727709"/>
    <w:rsid w:val="00727B04"/>
    <w:rsid w:val="00727CB1"/>
    <w:rsid w:val="00727DCE"/>
    <w:rsid w:val="00727EE5"/>
    <w:rsid w:val="00727F31"/>
    <w:rsid w:val="00727FA8"/>
    <w:rsid w:val="00730036"/>
    <w:rsid w:val="00730175"/>
    <w:rsid w:val="007304A5"/>
    <w:rsid w:val="00730548"/>
    <w:rsid w:val="007306DA"/>
    <w:rsid w:val="007308EA"/>
    <w:rsid w:val="00730924"/>
    <w:rsid w:val="00730ED3"/>
    <w:rsid w:val="00730FD5"/>
    <w:rsid w:val="007312EE"/>
    <w:rsid w:val="00731308"/>
    <w:rsid w:val="007313A5"/>
    <w:rsid w:val="007314F8"/>
    <w:rsid w:val="007317C9"/>
    <w:rsid w:val="007319FE"/>
    <w:rsid w:val="00731AC5"/>
    <w:rsid w:val="00731D66"/>
    <w:rsid w:val="00731E66"/>
    <w:rsid w:val="00732392"/>
    <w:rsid w:val="0073251C"/>
    <w:rsid w:val="007326F1"/>
    <w:rsid w:val="00732D57"/>
    <w:rsid w:val="00732E86"/>
    <w:rsid w:val="00732EAC"/>
    <w:rsid w:val="00732ED5"/>
    <w:rsid w:val="0073302B"/>
    <w:rsid w:val="007331B6"/>
    <w:rsid w:val="007334FA"/>
    <w:rsid w:val="007335A8"/>
    <w:rsid w:val="00733624"/>
    <w:rsid w:val="00733635"/>
    <w:rsid w:val="00733D05"/>
    <w:rsid w:val="00733DD9"/>
    <w:rsid w:val="00733F22"/>
    <w:rsid w:val="0073455E"/>
    <w:rsid w:val="0073496A"/>
    <w:rsid w:val="00734A34"/>
    <w:rsid w:val="00734B00"/>
    <w:rsid w:val="00734C77"/>
    <w:rsid w:val="00734F14"/>
    <w:rsid w:val="0073506D"/>
    <w:rsid w:val="007354A2"/>
    <w:rsid w:val="0073559B"/>
    <w:rsid w:val="00735701"/>
    <w:rsid w:val="0073585B"/>
    <w:rsid w:val="00735B2F"/>
    <w:rsid w:val="00735CC6"/>
    <w:rsid w:val="00735D08"/>
    <w:rsid w:val="00735F8F"/>
    <w:rsid w:val="00736084"/>
    <w:rsid w:val="00736157"/>
    <w:rsid w:val="00736751"/>
    <w:rsid w:val="0073683A"/>
    <w:rsid w:val="007368C4"/>
    <w:rsid w:val="007368FC"/>
    <w:rsid w:val="00736A55"/>
    <w:rsid w:val="00736D6A"/>
    <w:rsid w:val="00736E07"/>
    <w:rsid w:val="00736EBC"/>
    <w:rsid w:val="00736F1E"/>
    <w:rsid w:val="007371D5"/>
    <w:rsid w:val="007372B2"/>
    <w:rsid w:val="007376A6"/>
    <w:rsid w:val="00737AEA"/>
    <w:rsid w:val="00737B48"/>
    <w:rsid w:val="00737BE4"/>
    <w:rsid w:val="00737E3D"/>
    <w:rsid w:val="007403CF"/>
    <w:rsid w:val="007403E7"/>
    <w:rsid w:val="0074075E"/>
    <w:rsid w:val="00740933"/>
    <w:rsid w:val="00740B3D"/>
    <w:rsid w:val="00740FEA"/>
    <w:rsid w:val="00741079"/>
    <w:rsid w:val="00741268"/>
    <w:rsid w:val="007412F7"/>
    <w:rsid w:val="007418B7"/>
    <w:rsid w:val="00741AA2"/>
    <w:rsid w:val="00741B65"/>
    <w:rsid w:val="00741CEE"/>
    <w:rsid w:val="00741F01"/>
    <w:rsid w:val="00741FBC"/>
    <w:rsid w:val="007422C4"/>
    <w:rsid w:val="00742305"/>
    <w:rsid w:val="00742419"/>
    <w:rsid w:val="0074264D"/>
    <w:rsid w:val="0074270E"/>
    <w:rsid w:val="00742796"/>
    <w:rsid w:val="007427DF"/>
    <w:rsid w:val="0074287F"/>
    <w:rsid w:val="007428F7"/>
    <w:rsid w:val="00742B4D"/>
    <w:rsid w:val="00742C06"/>
    <w:rsid w:val="00742D2A"/>
    <w:rsid w:val="00742EC3"/>
    <w:rsid w:val="00742F25"/>
    <w:rsid w:val="00742F5A"/>
    <w:rsid w:val="007431DD"/>
    <w:rsid w:val="007433C5"/>
    <w:rsid w:val="0074379E"/>
    <w:rsid w:val="00743964"/>
    <w:rsid w:val="00743A8D"/>
    <w:rsid w:val="00743B50"/>
    <w:rsid w:val="00743C5B"/>
    <w:rsid w:val="007440FC"/>
    <w:rsid w:val="0074416F"/>
    <w:rsid w:val="007442A6"/>
    <w:rsid w:val="007442B3"/>
    <w:rsid w:val="007442F2"/>
    <w:rsid w:val="0074430E"/>
    <w:rsid w:val="007446A3"/>
    <w:rsid w:val="007446BE"/>
    <w:rsid w:val="00744B98"/>
    <w:rsid w:val="00744BF4"/>
    <w:rsid w:val="00744CDF"/>
    <w:rsid w:val="00744D15"/>
    <w:rsid w:val="00744D9E"/>
    <w:rsid w:val="00744EB7"/>
    <w:rsid w:val="00745289"/>
    <w:rsid w:val="00745494"/>
    <w:rsid w:val="00745641"/>
    <w:rsid w:val="007456F6"/>
    <w:rsid w:val="007457AD"/>
    <w:rsid w:val="00745A38"/>
    <w:rsid w:val="007462F1"/>
    <w:rsid w:val="00746398"/>
    <w:rsid w:val="007465F6"/>
    <w:rsid w:val="007466D8"/>
    <w:rsid w:val="0074671D"/>
    <w:rsid w:val="007469BA"/>
    <w:rsid w:val="00746A20"/>
    <w:rsid w:val="00746B6D"/>
    <w:rsid w:val="00746FDA"/>
    <w:rsid w:val="007472AE"/>
    <w:rsid w:val="0074736B"/>
    <w:rsid w:val="007473BC"/>
    <w:rsid w:val="007474CD"/>
    <w:rsid w:val="0074792D"/>
    <w:rsid w:val="00747935"/>
    <w:rsid w:val="00747960"/>
    <w:rsid w:val="00747D1B"/>
    <w:rsid w:val="00747D64"/>
    <w:rsid w:val="00747F3F"/>
    <w:rsid w:val="00747F40"/>
    <w:rsid w:val="00747FCA"/>
    <w:rsid w:val="00750132"/>
    <w:rsid w:val="00750287"/>
    <w:rsid w:val="00750795"/>
    <w:rsid w:val="007507CD"/>
    <w:rsid w:val="00750ACB"/>
    <w:rsid w:val="0075105B"/>
    <w:rsid w:val="007513F7"/>
    <w:rsid w:val="00751516"/>
    <w:rsid w:val="007517BB"/>
    <w:rsid w:val="007518A5"/>
    <w:rsid w:val="007518D9"/>
    <w:rsid w:val="0075197E"/>
    <w:rsid w:val="007519FD"/>
    <w:rsid w:val="00751ABE"/>
    <w:rsid w:val="00751B2B"/>
    <w:rsid w:val="00751D81"/>
    <w:rsid w:val="00751E37"/>
    <w:rsid w:val="00751F3E"/>
    <w:rsid w:val="00752441"/>
    <w:rsid w:val="0075257B"/>
    <w:rsid w:val="00752BAC"/>
    <w:rsid w:val="00752C86"/>
    <w:rsid w:val="00752D12"/>
    <w:rsid w:val="0075302E"/>
    <w:rsid w:val="00753122"/>
    <w:rsid w:val="00753197"/>
    <w:rsid w:val="0075323B"/>
    <w:rsid w:val="00753339"/>
    <w:rsid w:val="007538B1"/>
    <w:rsid w:val="00753D90"/>
    <w:rsid w:val="00753DC4"/>
    <w:rsid w:val="00753EA9"/>
    <w:rsid w:val="00754268"/>
    <w:rsid w:val="00754378"/>
    <w:rsid w:val="00754604"/>
    <w:rsid w:val="0075461E"/>
    <w:rsid w:val="00754DDB"/>
    <w:rsid w:val="00754F7A"/>
    <w:rsid w:val="00755A2C"/>
    <w:rsid w:val="00755B7F"/>
    <w:rsid w:val="00755E34"/>
    <w:rsid w:val="00755E71"/>
    <w:rsid w:val="00755FE1"/>
    <w:rsid w:val="00756002"/>
    <w:rsid w:val="00756176"/>
    <w:rsid w:val="007562D8"/>
    <w:rsid w:val="00756617"/>
    <w:rsid w:val="00756658"/>
    <w:rsid w:val="00756E7B"/>
    <w:rsid w:val="00757040"/>
    <w:rsid w:val="007571BC"/>
    <w:rsid w:val="007575D5"/>
    <w:rsid w:val="00757643"/>
    <w:rsid w:val="00757691"/>
    <w:rsid w:val="0075773D"/>
    <w:rsid w:val="00757887"/>
    <w:rsid w:val="007579AF"/>
    <w:rsid w:val="00757C94"/>
    <w:rsid w:val="00757D8B"/>
    <w:rsid w:val="00760176"/>
    <w:rsid w:val="00760487"/>
    <w:rsid w:val="007605CA"/>
    <w:rsid w:val="00760752"/>
    <w:rsid w:val="007608AC"/>
    <w:rsid w:val="00760987"/>
    <w:rsid w:val="007609DE"/>
    <w:rsid w:val="00760A64"/>
    <w:rsid w:val="00760EEB"/>
    <w:rsid w:val="00760F5F"/>
    <w:rsid w:val="0076117F"/>
    <w:rsid w:val="007611DB"/>
    <w:rsid w:val="00761334"/>
    <w:rsid w:val="0076190B"/>
    <w:rsid w:val="007619BA"/>
    <w:rsid w:val="00761AA8"/>
    <w:rsid w:val="00761B5E"/>
    <w:rsid w:val="00762582"/>
    <w:rsid w:val="007627E4"/>
    <w:rsid w:val="00762934"/>
    <w:rsid w:val="00762BEF"/>
    <w:rsid w:val="00762F29"/>
    <w:rsid w:val="00762F49"/>
    <w:rsid w:val="0076330C"/>
    <w:rsid w:val="0076336F"/>
    <w:rsid w:val="00763440"/>
    <w:rsid w:val="00763724"/>
    <w:rsid w:val="0076393E"/>
    <w:rsid w:val="007639DA"/>
    <w:rsid w:val="00763CE4"/>
    <w:rsid w:val="00763E18"/>
    <w:rsid w:val="00763E7F"/>
    <w:rsid w:val="007643F5"/>
    <w:rsid w:val="0076468E"/>
    <w:rsid w:val="00764B39"/>
    <w:rsid w:val="007653C6"/>
    <w:rsid w:val="0076555F"/>
    <w:rsid w:val="00765761"/>
    <w:rsid w:val="007657FB"/>
    <w:rsid w:val="00765913"/>
    <w:rsid w:val="00765980"/>
    <w:rsid w:val="007659DA"/>
    <w:rsid w:val="00765C5B"/>
    <w:rsid w:val="0076646A"/>
    <w:rsid w:val="0076657C"/>
    <w:rsid w:val="00766863"/>
    <w:rsid w:val="007668EA"/>
    <w:rsid w:val="00766905"/>
    <w:rsid w:val="00766A57"/>
    <w:rsid w:val="00766A93"/>
    <w:rsid w:val="00766BC0"/>
    <w:rsid w:val="00766D26"/>
    <w:rsid w:val="00766E97"/>
    <w:rsid w:val="00766F3C"/>
    <w:rsid w:val="007678A9"/>
    <w:rsid w:val="00767D35"/>
    <w:rsid w:val="00767DFD"/>
    <w:rsid w:val="0077012A"/>
    <w:rsid w:val="00770225"/>
    <w:rsid w:val="0077022F"/>
    <w:rsid w:val="007702AA"/>
    <w:rsid w:val="0077083C"/>
    <w:rsid w:val="00770F85"/>
    <w:rsid w:val="00771092"/>
    <w:rsid w:val="0077126B"/>
    <w:rsid w:val="007713C8"/>
    <w:rsid w:val="00771510"/>
    <w:rsid w:val="0077165C"/>
    <w:rsid w:val="00771E19"/>
    <w:rsid w:val="00771E5E"/>
    <w:rsid w:val="00771ECE"/>
    <w:rsid w:val="0077219D"/>
    <w:rsid w:val="00772453"/>
    <w:rsid w:val="0077246C"/>
    <w:rsid w:val="007728CD"/>
    <w:rsid w:val="007729B9"/>
    <w:rsid w:val="007729C4"/>
    <w:rsid w:val="00772B71"/>
    <w:rsid w:val="00772BC4"/>
    <w:rsid w:val="00772BEC"/>
    <w:rsid w:val="00772C56"/>
    <w:rsid w:val="00772CE2"/>
    <w:rsid w:val="00772E7F"/>
    <w:rsid w:val="0077332C"/>
    <w:rsid w:val="00773480"/>
    <w:rsid w:val="00773529"/>
    <w:rsid w:val="007735F4"/>
    <w:rsid w:val="0077374E"/>
    <w:rsid w:val="007737F2"/>
    <w:rsid w:val="007737F4"/>
    <w:rsid w:val="00773845"/>
    <w:rsid w:val="007738A7"/>
    <w:rsid w:val="007739B9"/>
    <w:rsid w:val="00773B52"/>
    <w:rsid w:val="00773CA9"/>
    <w:rsid w:val="00773DBF"/>
    <w:rsid w:val="00774108"/>
    <w:rsid w:val="0077449C"/>
    <w:rsid w:val="007746C4"/>
    <w:rsid w:val="00774833"/>
    <w:rsid w:val="00774CEB"/>
    <w:rsid w:val="00774D0A"/>
    <w:rsid w:val="00774E88"/>
    <w:rsid w:val="00774EC0"/>
    <w:rsid w:val="00774FD0"/>
    <w:rsid w:val="00775003"/>
    <w:rsid w:val="007750A1"/>
    <w:rsid w:val="007751D5"/>
    <w:rsid w:val="007759B0"/>
    <w:rsid w:val="00775A57"/>
    <w:rsid w:val="00776073"/>
    <w:rsid w:val="007761D2"/>
    <w:rsid w:val="00776224"/>
    <w:rsid w:val="00776240"/>
    <w:rsid w:val="00776727"/>
    <w:rsid w:val="0077678A"/>
    <w:rsid w:val="007767DB"/>
    <w:rsid w:val="00776AB5"/>
    <w:rsid w:val="00776CAC"/>
    <w:rsid w:val="0077705C"/>
    <w:rsid w:val="0077719F"/>
    <w:rsid w:val="00777323"/>
    <w:rsid w:val="00777572"/>
    <w:rsid w:val="00777702"/>
    <w:rsid w:val="007778C6"/>
    <w:rsid w:val="00777A00"/>
    <w:rsid w:val="00777CEA"/>
    <w:rsid w:val="00777CEC"/>
    <w:rsid w:val="00777E3D"/>
    <w:rsid w:val="00777EDE"/>
    <w:rsid w:val="00780015"/>
    <w:rsid w:val="007801C8"/>
    <w:rsid w:val="007804A8"/>
    <w:rsid w:val="00780747"/>
    <w:rsid w:val="007808CB"/>
    <w:rsid w:val="00780AF5"/>
    <w:rsid w:val="00780E65"/>
    <w:rsid w:val="0078117B"/>
    <w:rsid w:val="0078119B"/>
    <w:rsid w:val="00781231"/>
    <w:rsid w:val="007813A8"/>
    <w:rsid w:val="007813F9"/>
    <w:rsid w:val="00781516"/>
    <w:rsid w:val="00781AFE"/>
    <w:rsid w:val="00781FAF"/>
    <w:rsid w:val="007820BB"/>
    <w:rsid w:val="00782181"/>
    <w:rsid w:val="007822F6"/>
    <w:rsid w:val="00782495"/>
    <w:rsid w:val="00782650"/>
    <w:rsid w:val="00782B38"/>
    <w:rsid w:val="00782D70"/>
    <w:rsid w:val="00782DDF"/>
    <w:rsid w:val="0078374F"/>
    <w:rsid w:val="00783BA5"/>
    <w:rsid w:val="00783EF9"/>
    <w:rsid w:val="00784135"/>
    <w:rsid w:val="00784163"/>
    <w:rsid w:val="0078430F"/>
    <w:rsid w:val="00784320"/>
    <w:rsid w:val="007844EF"/>
    <w:rsid w:val="00784571"/>
    <w:rsid w:val="0078484C"/>
    <w:rsid w:val="00784A1C"/>
    <w:rsid w:val="00784B71"/>
    <w:rsid w:val="00784BDF"/>
    <w:rsid w:val="00784E5C"/>
    <w:rsid w:val="00784E73"/>
    <w:rsid w:val="00784E94"/>
    <w:rsid w:val="007852EB"/>
    <w:rsid w:val="00785411"/>
    <w:rsid w:val="00785813"/>
    <w:rsid w:val="00785941"/>
    <w:rsid w:val="00785987"/>
    <w:rsid w:val="00785E32"/>
    <w:rsid w:val="00786082"/>
    <w:rsid w:val="00786158"/>
    <w:rsid w:val="00786289"/>
    <w:rsid w:val="00786337"/>
    <w:rsid w:val="00786450"/>
    <w:rsid w:val="00786809"/>
    <w:rsid w:val="00786AD8"/>
    <w:rsid w:val="00786D54"/>
    <w:rsid w:val="00786E73"/>
    <w:rsid w:val="00786FAD"/>
    <w:rsid w:val="00787073"/>
    <w:rsid w:val="00787250"/>
    <w:rsid w:val="00787879"/>
    <w:rsid w:val="00787FD7"/>
    <w:rsid w:val="00790062"/>
    <w:rsid w:val="007902E8"/>
    <w:rsid w:val="007906D4"/>
    <w:rsid w:val="007908CA"/>
    <w:rsid w:val="00790DDE"/>
    <w:rsid w:val="00790E78"/>
    <w:rsid w:val="00790E8E"/>
    <w:rsid w:val="00790F2A"/>
    <w:rsid w:val="007912DE"/>
    <w:rsid w:val="00791475"/>
    <w:rsid w:val="00791516"/>
    <w:rsid w:val="0079152A"/>
    <w:rsid w:val="0079179E"/>
    <w:rsid w:val="00791B8E"/>
    <w:rsid w:val="00791C83"/>
    <w:rsid w:val="00791DEB"/>
    <w:rsid w:val="00791E6B"/>
    <w:rsid w:val="0079228A"/>
    <w:rsid w:val="007922D5"/>
    <w:rsid w:val="00792335"/>
    <w:rsid w:val="00792344"/>
    <w:rsid w:val="00792406"/>
    <w:rsid w:val="00792573"/>
    <w:rsid w:val="00792806"/>
    <w:rsid w:val="007928D0"/>
    <w:rsid w:val="00792A36"/>
    <w:rsid w:val="00792B59"/>
    <w:rsid w:val="00793071"/>
    <w:rsid w:val="0079309C"/>
    <w:rsid w:val="007931CF"/>
    <w:rsid w:val="0079320D"/>
    <w:rsid w:val="0079325E"/>
    <w:rsid w:val="007933E5"/>
    <w:rsid w:val="00793735"/>
    <w:rsid w:val="00793F2E"/>
    <w:rsid w:val="00793FB2"/>
    <w:rsid w:val="0079401C"/>
    <w:rsid w:val="007941CD"/>
    <w:rsid w:val="0079489D"/>
    <w:rsid w:val="00794BE8"/>
    <w:rsid w:val="00794C08"/>
    <w:rsid w:val="00794CAE"/>
    <w:rsid w:val="00794D7F"/>
    <w:rsid w:val="00794E41"/>
    <w:rsid w:val="007951EE"/>
    <w:rsid w:val="007954B8"/>
    <w:rsid w:val="007954DB"/>
    <w:rsid w:val="0079561E"/>
    <w:rsid w:val="007956E2"/>
    <w:rsid w:val="0079574E"/>
    <w:rsid w:val="00795817"/>
    <w:rsid w:val="00795B3A"/>
    <w:rsid w:val="00795CA5"/>
    <w:rsid w:val="00795D57"/>
    <w:rsid w:val="00795EAD"/>
    <w:rsid w:val="00795F6F"/>
    <w:rsid w:val="00796159"/>
    <w:rsid w:val="0079627A"/>
    <w:rsid w:val="007964EB"/>
    <w:rsid w:val="00796523"/>
    <w:rsid w:val="007968AA"/>
    <w:rsid w:val="00796B30"/>
    <w:rsid w:val="00796B44"/>
    <w:rsid w:val="00796C1D"/>
    <w:rsid w:val="00796D9F"/>
    <w:rsid w:val="00796ECE"/>
    <w:rsid w:val="00796F66"/>
    <w:rsid w:val="00797329"/>
    <w:rsid w:val="00797438"/>
    <w:rsid w:val="007975C7"/>
    <w:rsid w:val="007975E9"/>
    <w:rsid w:val="00797609"/>
    <w:rsid w:val="00797B5C"/>
    <w:rsid w:val="00797DAB"/>
    <w:rsid w:val="00797F9E"/>
    <w:rsid w:val="007A0024"/>
    <w:rsid w:val="007A0225"/>
    <w:rsid w:val="007A029C"/>
    <w:rsid w:val="007A0763"/>
    <w:rsid w:val="007A07D9"/>
    <w:rsid w:val="007A0800"/>
    <w:rsid w:val="007A0955"/>
    <w:rsid w:val="007A0CC0"/>
    <w:rsid w:val="007A0CD8"/>
    <w:rsid w:val="007A0E45"/>
    <w:rsid w:val="007A0E83"/>
    <w:rsid w:val="007A0EEB"/>
    <w:rsid w:val="007A110E"/>
    <w:rsid w:val="007A1611"/>
    <w:rsid w:val="007A1627"/>
    <w:rsid w:val="007A1814"/>
    <w:rsid w:val="007A1835"/>
    <w:rsid w:val="007A1BD9"/>
    <w:rsid w:val="007A1CC1"/>
    <w:rsid w:val="007A2113"/>
    <w:rsid w:val="007A267B"/>
    <w:rsid w:val="007A2C78"/>
    <w:rsid w:val="007A2CC8"/>
    <w:rsid w:val="007A32A0"/>
    <w:rsid w:val="007A3544"/>
    <w:rsid w:val="007A3772"/>
    <w:rsid w:val="007A3867"/>
    <w:rsid w:val="007A3A4F"/>
    <w:rsid w:val="007A3A83"/>
    <w:rsid w:val="007A3C23"/>
    <w:rsid w:val="007A3ECC"/>
    <w:rsid w:val="007A3F69"/>
    <w:rsid w:val="007A42C5"/>
    <w:rsid w:val="007A4324"/>
    <w:rsid w:val="007A4361"/>
    <w:rsid w:val="007A4AB9"/>
    <w:rsid w:val="007A4CC6"/>
    <w:rsid w:val="007A4CF2"/>
    <w:rsid w:val="007A4D02"/>
    <w:rsid w:val="007A4F98"/>
    <w:rsid w:val="007A50B5"/>
    <w:rsid w:val="007A511C"/>
    <w:rsid w:val="007A51E9"/>
    <w:rsid w:val="007A53B3"/>
    <w:rsid w:val="007A54B3"/>
    <w:rsid w:val="007A561F"/>
    <w:rsid w:val="007A56F8"/>
    <w:rsid w:val="007A57A2"/>
    <w:rsid w:val="007A58B8"/>
    <w:rsid w:val="007A5900"/>
    <w:rsid w:val="007A5913"/>
    <w:rsid w:val="007A5E4A"/>
    <w:rsid w:val="007A6006"/>
    <w:rsid w:val="007A605E"/>
    <w:rsid w:val="007A61A6"/>
    <w:rsid w:val="007A6355"/>
    <w:rsid w:val="007A63D1"/>
    <w:rsid w:val="007A649A"/>
    <w:rsid w:val="007A671D"/>
    <w:rsid w:val="007A6819"/>
    <w:rsid w:val="007A68B7"/>
    <w:rsid w:val="007A69BE"/>
    <w:rsid w:val="007A6A93"/>
    <w:rsid w:val="007A6B00"/>
    <w:rsid w:val="007A6B9E"/>
    <w:rsid w:val="007A6E79"/>
    <w:rsid w:val="007A6FCC"/>
    <w:rsid w:val="007A709B"/>
    <w:rsid w:val="007A750B"/>
    <w:rsid w:val="007A7709"/>
    <w:rsid w:val="007A7780"/>
    <w:rsid w:val="007A7B35"/>
    <w:rsid w:val="007A7BDA"/>
    <w:rsid w:val="007A7FC9"/>
    <w:rsid w:val="007B008F"/>
    <w:rsid w:val="007B00A9"/>
    <w:rsid w:val="007B03B1"/>
    <w:rsid w:val="007B0411"/>
    <w:rsid w:val="007B0441"/>
    <w:rsid w:val="007B0472"/>
    <w:rsid w:val="007B071C"/>
    <w:rsid w:val="007B088E"/>
    <w:rsid w:val="007B0D1A"/>
    <w:rsid w:val="007B0D78"/>
    <w:rsid w:val="007B0F80"/>
    <w:rsid w:val="007B120F"/>
    <w:rsid w:val="007B14E3"/>
    <w:rsid w:val="007B1914"/>
    <w:rsid w:val="007B1AB2"/>
    <w:rsid w:val="007B1BF2"/>
    <w:rsid w:val="007B1BFF"/>
    <w:rsid w:val="007B229F"/>
    <w:rsid w:val="007B2802"/>
    <w:rsid w:val="007B2ADD"/>
    <w:rsid w:val="007B2B25"/>
    <w:rsid w:val="007B32A7"/>
    <w:rsid w:val="007B3368"/>
    <w:rsid w:val="007B3447"/>
    <w:rsid w:val="007B354C"/>
    <w:rsid w:val="007B35A0"/>
    <w:rsid w:val="007B3753"/>
    <w:rsid w:val="007B3A69"/>
    <w:rsid w:val="007B3B1B"/>
    <w:rsid w:val="007B3B2B"/>
    <w:rsid w:val="007B3BC6"/>
    <w:rsid w:val="007B3D33"/>
    <w:rsid w:val="007B3DA5"/>
    <w:rsid w:val="007B3E36"/>
    <w:rsid w:val="007B4127"/>
    <w:rsid w:val="007B41AA"/>
    <w:rsid w:val="007B428A"/>
    <w:rsid w:val="007B4868"/>
    <w:rsid w:val="007B4CA9"/>
    <w:rsid w:val="007B53CC"/>
    <w:rsid w:val="007B550F"/>
    <w:rsid w:val="007B551D"/>
    <w:rsid w:val="007B5B24"/>
    <w:rsid w:val="007B5DAD"/>
    <w:rsid w:val="007B5E88"/>
    <w:rsid w:val="007B624E"/>
    <w:rsid w:val="007B658E"/>
    <w:rsid w:val="007B6891"/>
    <w:rsid w:val="007B691A"/>
    <w:rsid w:val="007B6A02"/>
    <w:rsid w:val="007B6BE1"/>
    <w:rsid w:val="007B6C0D"/>
    <w:rsid w:val="007B6D87"/>
    <w:rsid w:val="007B6F4A"/>
    <w:rsid w:val="007B7225"/>
    <w:rsid w:val="007B759E"/>
    <w:rsid w:val="007B7616"/>
    <w:rsid w:val="007B7785"/>
    <w:rsid w:val="007B7A24"/>
    <w:rsid w:val="007B7B7A"/>
    <w:rsid w:val="007B7E57"/>
    <w:rsid w:val="007B7EAF"/>
    <w:rsid w:val="007C02A6"/>
    <w:rsid w:val="007C0379"/>
    <w:rsid w:val="007C03F9"/>
    <w:rsid w:val="007C042D"/>
    <w:rsid w:val="007C0811"/>
    <w:rsid w:val="007C0AC4"/>
    <w:rsid w:val="007C0B46"/>
    <w:rsid w:val="007C0B68"/>
    <w:rsid w:val="007C1179"/>
    <w:rsid w:val="007C1436"/>
    <w:rsid w:val="007C1519"/>
    <w:rsid w:val="007C17CA"/>
    <w:rsid w:val="007C19E6"/>
    <w:rsid w:val="007C1A49"/>
    <w:rsid w:val="007C1E6A"/>
    <w:rsid w:val="007C1EA6"/>
    <w:rsid w:val="007C1FB8"/>
    <w:rsid w:val="007C1FF6"/>
    <w:rsid w:val="007C25CB"/>
    <w:rsid w:val="007C2893"/>
    <w:rsid w:val="007C295C"/>
    <w:rsid w:val="007C29F8"/>
    <w:rsid w:val="007C2B1E"/>
    <w:rsid w:val="007C2B63"/>
    <w:rsid w:val="007C2BFF"/>
    <w:rsid w:val="007C2C1E"/>
    <w:rsid w:val="007C2E42"/>
    <w:rsid w:val="007C2E7F"/>
    <w:rsid w:val="007C3023"/>
    <w:rsid w:val="007C310A"/>
    <w:rsid w:val="007C321F"/>
    <w:rsid w:val="007C337D"/>
    <w:rsid w:val="007C3399"/>
    <w:rsid w:val="007C34BD"/>
    <w:rsid w:val="007C361D"/>
    <w:rsid w:val="007C397F"/>
    <w:rsid w:val="007C3AA3"/>
    <w:rsid w:val="007C3D95"/>
    <w:rsid w:val="007C3F4A"/>
    <w:rsid w:val="007C422A"/>
    <w:rsid w:val="007C4427"/>
    <w:rsid w:val="007C44B7"/>
    <w:rsid w:val="007C467A"/>
    <w:rsid w:val="007C4ADF"/>
    <w:rsid w:val="007C4B25"/>
    <w:rsid w:val="007C4BF5"/>
    <w:rsid w:val="007C518F"/>
    <w:rsid w:val="007C548C"/>
    <w:rsid w:val="007C54B1"/>
    <w:rsid w:val="007C5659"/>
    <w:rsid w:val="007C58CB"/>
    <w:rsid w:val="007C5980"/>
    <w:rsid w:val="007C5AB4"/>
    <w:rsid w:val="007C5B39"/>
    <w:rsid w:val="007C5F68"/>
    <w:rsid w:val="007C5FA7"/>
    <w:rsid w:val="007C61B6"/>
    <w:rsid w:val="007C630B"/>
    <w:rsid w:val="007C64BD"/>
    <w:rsid w:val="007C64E0"/>
    <w:rsid w:val="007C6EFC"/>
    <w:rsid w:val="007C6F21"/>
    <w:rsid w:val="007C722D"/>
    <w:rsid w:val="007C73BA"/>
    <w:rsid w:val="007C75A7"/>
    <w:rsid w:val="007C75BE"/>
    <w:rsid w:val="007C7817"/>
    <w:rsid w:val="007C7D8D"/>
    <w:rsid w:val="007D01D6"/>
    <w:rsid w:val="007D045A"/>
    <w:rsid w:val="007D0512"/>
    <w:rsid w:val="007D0645"/>
    <w:rsid w:val="007D0690"/>
    <w:rsid w:val="007D06E7"/>
    <w:rsid w:val="007D091C"/>
    <w:rsid w:val="007D0C49"/>
    <w:rsid w:val="007D0E88"/>
    <w:rsid w:val="007D1058"/>
    <w:rsid w:val="007D175A"/>
    <w:rsid w:val="007D1847"/>
    <w:rsid w:val="007D1A5B"/>
    <w:rsid w:val="007D1EC8"/>
    <w:rsid w:val="007D1EFA"/>
    <w:rsid w:val="007D2120"/>
    <w:rsid w:val="007D25F9"/>
    <w:rsid w:val="007D26DF"/>
    <w:rsid w:val="007D2C2D"/>
    <w:rsid w:val="007D2C43"/>
    <w:rsid w:val="007D2EBE"/>
    <w:rsid w:val="007D32D3"/>
    <w:rsid w:val="007D35CF"/>
    <w:rsid w:val="007D35FF"/>
    <w:rsid w:val="007D3614"/>
    <w:rsid w:val="007D362B"/>
    <w:rsid w:val="007D3665"/>
    <w:rsid w:val="007D37BD"/>
    <w:rsid w:val="007D37F4"/>
    <w:rsid w:val="007D3867"/>
    <w:rsid w:val="007D39E5"/>
    <w:rsid w:val="007D3A1C"/>
    <w:rsid w:val="007D3DC9"/>
    <w:rsid w:val="007D3F73"/>
    <w:rsid w:val="007D3FE3"/>
    <w:rsid w:val="007D4164"/>
    <w:rsid w:val="007D4165"/>
    <w:rsid w:val="007D4270"/>
    <w:rsid w:val="007D42C1"/>
    <w:rsid w:val="007D4305"/>
    <w:rsid w:val="007D4351"/>
    <w:rsid w:val="007D4376"/>
    <w:rsid w:val="007D4403"/>
    <w:rsid w:val="007D442C"/>
    <w:rsid w:val="007D448C"/>
    <w:rsid w:val="007D4510"/>
    <w:rsid w:val="007D45A6"/>
    <w:rsid w:val="007D463F"/>
    <w:rsid w:val="007D4720"/>
    <w:rsid w:val="007D47E9"/>
    <w:rsid w:val="007D4B60"/>
    <w:rsid w:val="007D4CFE"/>
    <w:rsid w:val="007D4E5D"/>
    <w:rsid w:val="007D4EF8"/>
    <w:rsid w:val="007D5082"/>
    <w:rsid w:val="007D53BE"/>
    <w:rsid w:val="007D53EF"/>
    <w:rsid w:val="007D55A0"/>
    <w:rsid w:val="007D56D4"/>
    <w:rsid w:val="007D571C"/>
    <w:rsid w:val="007D573D"/>
    <w:rsid w:val="007D58BC"/>
    <w:rsid w:val="007D58F4"/>
    <w:rsid w:val="007D5978"/>
    <w:rsid w:val="007D59A4"/>
    <w:rsid w:val="007D5A5B"/>
    <w:rsid w:val="007D5B16"/>
    <w:rsid w:val="007D5EBB"/>
    <w:rsid w:val="007D63A2"/>
    <w:rsid w:val="007D64ED"/>
    <w:rsid w:val="007D65D0"/>
    <w:rsid w:val="007D6626"/>
    <w:rsid w:val="007D6662"/>
    <w:rsid w:val="007D6758"/>
    <w:rsid w:val="007D6778"/>
    <w:rsid w:val="007D68A6"/>
    <w:rsid w:val="007D69BB"/>
    <w:rsid w:val="007D6ACF"/>
    <w:rsid w:val="007D6E68"/>
    <w:rsid w:val="007D6F7A"/>
    <w:rsid w:val="007D6F7F"/>
    <w:rsid w:val="007D72D0"/>
    <w:rsid w:val="007D734A"/>
    <w:rsid w:val="007D749E"/>
    <w:rsid w:val="007D76B7"/>
    <w:rsid w:val="007D76FD"/>
    <w:rsid w:val="007D78FD"/>
    <w:rsid w:val="007D7965"/>
    <w:rsid w:val="007D79BC"/>
    <w:rsid w:val="007D7F30"/>
    <w:rsid w:val="007D7F37"/>
    <w:rsid w:val="007E01A5"/>
    <w:rsid w:val="007E0374"/>
    <w:rsid w:val="007E03F1"/>
    <w:rsid w:val="007E0457"/>
    <w:rsid w:val="007E04F3"/>
    <w:rsid w:val="007E05C9"/>
    <w:rsid w:val="007E0688"/>
    <w:rsid w:val="007E07A3"/>
    <w:rsid w:val="007E0A09"/>
    <w:rsid w:val="007E0A32"/>
    <w:rsid w:val="007E0B98"/>
    <w:rsid w:val="007E0CDB"/>
    <w:rsid w:val="007E1485"/>
    <w:rsid w:val="007E1585"/>
    <w:rsid w:val="007E1829"/>
    <w:rsid w:val="007E191E"/>
    <w:rsid w:val="007E1998"/>
    <w:rsid w:val="007E1B79"/>
    <w:rsid w:val="007E1BB8"/>
    <w:rsid w:val="007E1C76"/>
    <w:rsid w:val="007E1CC2"/>
    <w:rsid w:val="007E1E07"/>
    <w:rsid w:val="007E1EBA"/>
    <w:rsid w:val="007E1F27"/>
    <w:rsid w:val="007E207F"/>
    <w:rsid w:val="007E2166"/>
    <w:rsid w:val="007E21B5"/>
    <w:rsid w:val="007E2692"/>
    <w:rsid w:val="007E282B"/>
    <w:rsid w:val="007E2A3A"/>
    <w:rsid w:val="007E2E5D"/>
    <w:rsid w:val="007E2F00"/>
    <w:rsid w:val="007E308C"/>
    <w:rsid w:val="007E3E4B"/>
    <w:rsid w:val="007E3ED4"/>
    <w:rsid w:val="007E4432"/>
    <w:rsid w:val="007E44F3"/>
    <w:rsid w:val="007E462C"/>
    <w:rsid w:val="007E4753"/>
    <w:rsid w:val="007E480C"/>
    <w:rsid w:val="007E48EB"/>
    <w:rsid w:val="007E498C"/>
    <w:rsid w:val="007E4EEC"/>
    <w:rsid w:val="007E557B"/>
    <w:rsid w:val="007E5603"/>
    <w:rsid w:val="007E560B"/>
    <w:rsid w:val="007E5625"/>
    <w:rsid w:val="007E5686"/>
    <w:rsid w:val="007E59DA"/>
    <w:rsid w:val="007E5BD6"/>
    <w:rsid w:val="007E5E07"/>
    <w:rsid w:val="007E5FCD"/>
    <w:rsid w:val="007E6010"/>
    <w:rsid w:val="007E604A"/>
    <w:rsid w:val="007E6106"/>
    <w:rsid w:val="007E63FC"/>
    <w:rsid w:val="007E6683"/>
    <w:rsid w:val="007E6748"/>
    <w:rsid w:val="007E67E5"/>
    <w:rsid w:val="007E6D24"/>
    <w:rsid w:val="007E7404"/>
    <w:rsid w:val="007E77B3"/>
    <w:rsid w:val="007E7A67"/>
    <w:rsid w:val="007E7B8F"/>
    <w:rsid w:val="007E7F03"/>
    <w:rsid w:val="007F007E"/>
    <w:rsid w:val="007F05A6"/>
    <w:rsid w:val="007F06F7"/>
    <w:rsid w:val="007F079F"/>
    <w:rsid w:val="007F0AFE"/>
    <w:rsid w:val="007F0B60"/>
    <w:rsid w:val="007F0CF8"/>
    <w:rsid w:val="007F0DEF"/>
    <w:rsid w:val="007F0FB0"/>
    <w:rsid w:val="007F1751"/>
    <w:rsid w:val="007F180F"/>
    <w:rsid w:val="007F1A17"/>
    <w:rsid w:val="007F1A7D"/>
    <w:rsid w:val="007F1B5B"/>
    <w:rsid w:val="007F1B9B"/>
    <w:rsid w:val="007F1E65"/>
    <w:rsid w:val="007F21B5"/>
    <w:rsid w:val="007F2319"/>
    <w:rsid w:val="007F237D"/>
    <w:rsid w:val="007F242C"/>
    <w:rsid w:val="007F24FE"/>
    <w:rsid w:val="007F258E"/>
    <w:rsid w:val="007F26E2"/>
    <w:rsid w:val="007F276D"/>
    <w:rsid w:val="007F2774"/>
    <w:rsid w:val="007F2783"/>
    <w:rsid w:val="007F2837"/>
    <w:rsid w:val="007F2856"/>
    <w:rsid w:val="007F28D3"/>
    <w:rsid w:val="007F2A7B"/>
    <w:rsid w:val="007F2BA4"/>
    <w:rsid w:val="007F2C62"/>
    <w:rsid w:val="007F2DBF"/>
    <w:rsid w:val="007F2EC1"/>
    <w:rsid w:val="007F2EF8"/>
    <w:rsid w:val="007F2FC5"/>
    <w:rsid w:val="007F30CD"/>
    <w:rsid w:val="007F3304"/>
    <w:rsid w:val="007F339E"/>
    <w:rsid w:val="007F399D"/>
    <w:rsid w:val="007F3A8E"/>
    <w:rsid w:val="007F3B3B"/>
    <w:rsid w:val="007F3C4F"/>
    <w:rsid w:val="007F3C62"/>
    <w:rsid w:val="007F3C8D"/>
    <w:rsid w:val="007F4120"/>
    <w:rsid w:val="007F43D2"/>
    <w:rsid w:val="007F4927"/>
    <w:rsid w:val="007F4932"/>
    <w:rsid w:val="007F494B"/>
    <w:rsid w:val="007F49B0"/>
    <w:rsid w:val="007F4EA0"/>
    <w:rsid w:val="007F5141"/>
    <w:rsid w:val="007F51FB"/>
    <w:rsid w:val="007F57EF"/>
    <w:rsid w:val="007F5951"/>
    <w:rsid w:val="007F597A"/>
    <w:rsid w:val="007F5A18"/>
    <w:rsid w:val="007F5B38"/>
    <w:rsid w:val="007F5B5A"/>
    <w:rsid w:val="007F5B89"/>
    <w:rsid w:val="007F5BD0"/>
    <w:rsid w:val="007F5FC8"/>
    <w:rsid w:val="007F6486"/>
    <w:rsid w:val="007F6597"/>
    <w:rsid w:val="007F6640"/>
    <w:rsid w:val="007F6741"/>
    <w:rsid w:val="007F687B"/>
    <w:rsid w:val="007F6B8D"/>
    <w:rsid w:val="007F6BC6"/>
    <w:rsid w:val="007F6EBC"/>
    <w:rsid w:val="007F6EC1"/>
    <w:rsid w:val="007F7015"/>
    <w:rsid w:val="007F70EB"/>
    <w:rsid w:val="007F7104"/>
    <w:rsid w:val="007F75D1"/>
    <w:rsid w:val="007F75D7"/>
    <w:rsid w:val="007F7672"/>
    <w:rsid w:val="007F7877"/>
    <w:rsid w:val="007F7998"/>
    <w:rsid w:val="007F7B2B"/>
    <w:rsid w:val="007F7BC7"/>
    <w:rsid w:val="007F7CC3"/>
    <w:rsid w:val="0080000B"/>
    <w:rsid w:val="008001B2"/>
    <w:rsid w:val="0080033E"/>
    <w:rsid w:val="008006D4"/>
    <w:rsid w:val="008009B0"/>
    <w:rsid w:val="008009D7"/>
    <w:rsid w:val="00800A09"/>
    <w:rsid w:val="00800A9D"/>
    <w:rsid w:val="00800B88"/>
    <w:rsid w:val="00800BDB"/>
    <w:rsid w:val="00800C28"/>
    <w:rsid w:val="00800EE9"/>
    <w:rsid w:val="00801132"/>
    <w:rsid w:val="0080142C"/>
    <w:rsid w:val="0080150A"/>
    <w:rsid w:val="00801610"/>
    <w:rsid w:val="00801817"/>
    <w:rsid w:val="00801AF0"/>
    <w:rsid w:val="00801B41"/>
    <w:rsid w:val="00801C09"/>
    <w:rsid w:val="00801D44"/>
    <w:rsid w:val="00801FC5"/>
    <w:rsid w:val="008022EA"/>
    <w:rsid w:val="00802C4E"/>
    <w:rsid w:val="00802DBF"/>
    <w:rsid w:val="00802F36"/>
    <w:rsid w:val="00802F50"/>
    <w:rsid w:val="00803151"/>
    <w:rsid w:val="008032F5"/>
    <w:rsid w:val="00803349"/>
    <w:rsid w:val="00803486"/>
    <w:rsid w:val="0080354B"/>
    <w:rsid w:val="00803609"/>
    <w:rsid w:val="00803DF4"/>
    <w:rsid w:val="008042BA"/>
    <w:rsid w:val="0080435D"/>
    <w:rsid w:val="00804488"/>
    <w:rsid w:val="00804632"/>
    <w:rsid w:val="00804772"/>
    <w:rsid w:val="00804832"/>
    <w:rsid w:val="00804CD8"/>
    <w:rsid w:val="00804D15"/>
    <w:rsid w:val="00804F97"/>
    <w:rsid w:val="00805174"/>
    <w:rsid w:val="00805339"/>
    <w:rsid w:val="0080535C"/>
    <w:rsid w:val="0080559F"/>
    <w:rsid w:val="00805645"/>
    <w:rsid w:val="00805711"/>
    <w:rsid w:val="00805780"/>
    <w:rsid w:val="00805891"/>
    <w:rsid w:val="008058EA"/>
    <w:rsid w:val="00805AC4"/>
    <w:rsid w:val="00805B65"/>
    <w:rsid w:val="00805BAD"/>
    <w:rsid w:val="00805EB5"/>
    <w:rsid w:val="00805F65"/>
    <w:rsid w:val="00805FA8"/>
    <w:rsid w:val="008060C1"/>
    <w:rsid w:val="008063D6"/>
    <w:rsid w:val="0080651E"/>
    <w:rsid w:val="00806806"/>
    <w:rsid w:val="00806957"/>
    <w:rsid w:val="00806AE3"/>
    <w:rsid w:val="00806B70"/>
    <w:rsid w:val="00806DED"/>
    <w:rsid w:val="00806E0E"/>
    <w:rsid w:val="00806E28"/>
    <w:rsid w:val="00806E65"/>
    <w:rsid w:val="00806F95"/>
    <w:rsid w:val="008070FD"/>
    <w:rsid w:val="00807165"/>
    <w:rsid w:val="00807219"/>
    <w:rsid w:val="0080723E"/>
    <w:rsid w:val="00807327"/>
    <w:rsid w:val="008074DE"/>
    <w:rsid w:val="00807727"/>
    <w:rsid w:val="00807D0B"/>
    <w:rsid w:val="00810123"/>
    <w:rsid w:val="008102A2"/>
    <w:rsid w:val="00810D5C"/>
    <w:rsid w:val="00810D86"/>
    <w:rsid w:val="0081117E"/>
    <w:rsid w:val="008111B6"/>
    <w:rsid w:val="00811221"/>
    <w:rsid w:val="008113E2"/>
    <w:rsid w:val="00811427"/>
    <w:rsid w:val="0081166A"/>
    <w:rsid w:val="008118FB"/>
    <w:rsid w:val="008119AB"/>
    <w:rsid w:val="008119CF"/>
    <w:rsid w:val="00811A06"/>
    <w:rsid w:val="00811ACF"/>
    <w:rsid w:val="00811B9A"/>
    <w:rsid w:val="00811C3A"/>
    <w:rsid w:val="00811CBF"/>
    <w:rsid w:val="00811E42"/>
    <w:rsid w:val="00811E57"/>
    <w:rsid w:val="00811E6A"/>
    <w:rsid w:val="00811F6A"/>
    <w:rsid w:val="00812239"/>
    <w:rsid w:val="008123F3"/>
    <w:rsid w:val="00812445"/>
    <w:rsid w:val="0081254F"/>
    <w:rsid w:val="00812706"/>
    <w:rsid w:val="008127E7"/>
    <w:rsid w:val="00812A28"/>
    <w:rsid w:val="00812BC9"/>
    <w:rsid w:val="00812E0D"/>
    <w:rsid w:val="00812E7B"/>
    <w:rsid w:val="00812EF4"/>
    <w:rsid w:val="00812F1F"/>
    <w:rsid w:val="00812FC7"/>
    <w:rsid w:val="00813030"/>
    <w:rsid w:val="00813179"/>
    <w:rsid w:val="008133C4"/>
    <w:rsid w:val="0081373A"/>
    <w:rsid w:val="0081381D"/>
    <w:rsid w:val="00813A00"/>
    <w:rsid w:val="00813B13"/>
    <w:rsid w:val="00813CE5"/>
    <w:rsid w:val="00813D57"/>
    <w:rsid w:val="00814575"/>
    <w:rsid w:val="0081470A"/>
    <w:rsid w:val="008148A5"/>
    <w:rsid w:val="0081490D"/>
    <w:rsid w:val="008149D9"/>
    <w:rsid w:val="008149F7"/>
    <w:rsid w:val="00814B40"/>
    <w:rsid w:val="00814C1E"/>
    <w:rsid w:val="00814C60"/>
    <w:rsid w:val="00814CFA"/>
    <w:rsid w:val="00814E12"/>
    <w:rsid w:val="0081531D"/>
    <w:rsid w:val="008153B5"/>
    <w:rsid w:val="00815621"/>
    <w:rsid w:val="008157B8"/>
    <w:rsid w:val="00815A91"/>
    <w:rsid w:val="00815CB3"/>
    <w:rsid w:val="00815CB7"/>
    <w:rsid w:val="0081639D"/>
    <w:rsid w:val="00816515"/>
    <w:rsid w:val="008165D4"/>
    <w:rsid w:val="008165F9"/>
    <w:rsid w:val="0081666B"/>
    <w:rsid w:val="00816CBE"/>
    <w:rsid w:val="00816DB0"/>
    <w:rsid w:val="00816DDA"/>
    <w:rsid w:val="008170C3"/>
    <w:rsid w:val="00817340"/>
    <w:rsid w:val="0081761B"/>
    <w:rsid w:val="008177C4"/>
    <w:rsid w:val="0081784A"/>
    <w:rsid w:val="00817887"/>
    <w:rsid w:val="00817B06"/>
    <w:rsid w:val="00817CF9"/>
    <w:rsid w:val="00817D53"/>
    <w:rsid w:val="00817EDB"/>
    <w:rsid w:val="0082005A"/>
    <w:rsid w:val="00820167"/>
    <w:rsid w:val="0082042D"/>
    <w:rsid w:val="0082059C"/>
    <w:rsid w:val="00820643"/>
    <w:rsid w:val="008207F3"/>
    <w:rsid w:val="00820812"/>
    <w:rsid w:val="00820B4C"/>
    <w:rsid w:val="00820B7F"/>
    <w:rsid w:val="00820BD5"/>
    <w:rsid w:val="00820C67"/>
    <w:rsid w:val="00820C80"/>
    <w:rsid w:val="00820DAC"/>
    <w:rsid w:val="0082111A"/>
    <w:rsid w:val="008213CA"/>
    <w:rsid w:val="008213CC"/>
    <w:rsid w:val="008216AE"/>
    <w:rsid w:val="008216EF"/>
    <w:rsid w:val="008217F0"/>
    <w:rsid w:val="008219C2"/>
    <w:rsid w:val="00821AD5"/>
    <w:rsid w:val="00821B3A"/>
    <w:rsid w:val="00821BED"/>
    <w:rsid w:val="00821D20"/>
    <w:rsid w:val="00821F0A"/>
    <w:rsid w:val="00822122"/>
    <w:rsid w:val="00822275"/>
    <w:rsid w:val="008224BB"/>
    <w:rsid w:val="0082251B"/>
    <w:rsid w:val="0082259D"/>
    <w:rsid w:val="0082286D"/>
    <w:rsid w:val="008229C7"/>
    <w:rsid w:val="00822D0E"/>
    <w:rsid w:val="00822E09"/>
    <w:rsid w:val="00822E69"/>
    <w:rsid w:val="0082327C"/>
    <w:rsid w:val="008233A6"/>
    <w:rsid w:val="00823430"/>
    <w:rsid w:val="0082360F"/>
    <w:rsid w:val="00823626"/>
    <w:rsid w:val="00823668"/>
    <w:rsid w:val="008239DF"/>
    <w:rsid w:val="00823C31"/>
    <w:rsid w:val="00823CC1"/>
    <w:rsid w:val="00824079"/>
    <w:rsid w:val="008242FE"/>
    <w:rsid w:val="0082453D"/>
    <w:rsid w:val="0082462C"/>
    <w:rsid w:val="0082479E"/>
    <w:rsid w:val="00824A77"/>
    <w:rsid w:val="00824BEC"/>
    <w:rsid w:val="00824CAA"/>
    <w:rsid w:val="00824DD3"/>
    <w:rsid w:val="00824E37"/>
    <w:rsid w:val="00824F02"/>
    <w:rsid w:val="00825213"/>
    <w:rsid w:val="008252D6"/>
    <w:rsid w:val="00825429"/>
    <w:rsid w:val="0082557F"/>
    <w:rsid w:val="00825B46"/>
    <w:rsid w:val="00825C1E"/>
    <w:rsid w:val="00825D13"/>
    <w:rsid w:val="00826175"/>
    <w:rsid w:val="00826234"/>
    <w:rsid w:val="008263FA"/>
    <w:rsid w:val="00826555"/>
    <w:rsid w:val="008268F0"/>
    <w:rsid w:val="0082695D"/>
    <w:rsid w:val="00826D63"/>
    <w:rsid w:val="00826E55"/>
    <w:rsid w:val="00826FA0"/>
    <w:rsid w:val="0082739A"/>
    <w:rsid w:val="00827491"/>
    <w:rsid w:val="00827A12"/>
    <w:rsid w:val="00827AEA"/>
    <w:rsid w:val="00827B6F"/>
    <w:rsid w:val="00827E4D"/>
    <w:rsid w:val="00827EEC"/>
    <w:rsid w:val="00827FDF"/>
    <w:rsid w:val="008301B4"/>
    <w:rsid w:val="008302AD"/>
    <w:rsid w:val="0083051D"/>
    <w:rsid w:val="0083077F"/>
    <w:rsid w:val="00830940"/>
    <w:rsid w:val="0083098C"/>
    <w:rsid w:val="00830ABE"/>
    <w:rsid w:val="00830C94"/>
    <w:rsid w:val="00831053"/>
    <w:rsid w:val="00831870"/>
    <w:rsid w:val="008319EE"/>
    <w:rsid w:val="00831A99"/>
    <w:rsid w:val="00831C54"/>
    <w:rsid w:val="00831F5B"/>
    <w:rsid w:val="0083203E"/>
    <w:rsid w:val="008322D9"/>
    <w:rsid w:val="008324BC"/>
    <w:rsid w:val="008324C4"/>
    <w:rsid w:val="008328C7"/>
    <w:rsid w:val="00832A6B"/>
    <w:rsid w:val="00832FCA"/>
    <w:rsid w:val="008330A3"/>
    <w:rsid w:val="00833442"/>
    <w:rsid w:val="0083353D"/>
    <w:rsid w:val="00833585"/>
    <w:rsid w:val="008335FC"/>
    <w:rsid w:val="0083368B"/>
    <w:rsid w:val="008336B4"/>
    <w:rsid w:val="00833709"/>
    <w:rsid w:val="008337D4"/>
    <w:rsid w:val="0083395E"/>
    <w:rsid w:val="00833AF3"/>
    <w:rsid w:val="00833CC6"/>
    <w:rsid w:val="00833D0A"/>
    <w:rsid w:val="00833D46"/>
    <w:rsid w:val="0083426F"/>
    <w:rsid w:val="00834426"/>
    <w:rsid w:val="00834F20"/>
    <w:rsid w:val="00834F6C"/>
    <w:rsid w:val="00835D19"/>
    <w:rsid w:val="00835EE1"/>
    <w:rsid w:val="00835EE6"/>
    <w:rsid w:val="008360D4"/>
    <w:rsid w:val="00836135"/>
    <w:rsid w:val="0083613A"/>
    <w:rsid w:val="00836616"/>
    <w:rsid w:val="00836768"/>
    <w:rsid w:val="00836940"/>
    <w:rsid w:val="008369AB"/>
    <w:rsid w:val="00836A60"/>
    <w:rsid w:val="00836D2F"/>
    <w:rsid w:val="00836D6A"/>
    <w:rsid w:val="00836FC6"/>
    <w:rsid w:val="00837028"/>
    <w:rsid w:val="008373FC"/>
    <w:rsid w:val="008374F1"/>
    <w:rsid w:val="00837564"/>
    <w:rsid w:val="0083762B"/>
    <w:rsid w:val="00837793"/>
    <w:rsid w:val="0083779F"/>
    <w:rsid w:val="008377AA"/>
    <w:rsid w:val="0084002A"/>
    <w:rsid w:val="008405B5"/>
    <w:rsid w:val="0084079B"/>
    <w:rsid w:val="00840836"/>
    <w:rsid w:val="00840ADC"/>
    <w:rsid w:val="00840DBA"/>
    <w:rsid w:val="00841014"/>
    <w:rsid w:val="00841110"/>
    <w:rsid w:val="0084163C"/>
    <w:rsid w:val="00841937"/>
    <w:rsid w:val="00841A59"/>
    <w:rsid w:val="00841C14"/>
    <w:rsid w:val="00841D77"/>
    <w:rsid w:val="00841E76"/>
    <w:rsid w:val="00841E9D"/>
    <w:rsid w:val="00842002"/>
    <w:rsid w:val="008420D7"/>
    <w:rsid w:val="00842AFC"/>
    <w:rsid w:val="00842C65"/>
    <w:rsid w:val="00842D0A"/>
    <w:rsid w:val="00842D61"/>
    <w:rsid w:val="00842E33"/>
    <w:rsid w:val="00842EC9"/>
    <w:rsid w:val="00843166"/>
    <w:rsid w:val="008432AC"/>
    <w:rsid w:val="0084336E"/>
    <w:rsid w:val="008436AB"/>
    <w:rsid w:val="00843A8F"/>
    <w:rsid w:val="00843B3F"/>
    <w:rsid w:val="00843B86"/>
    <w:rsid w:val="00843BC3"/>
    <w:rsid w:val="00843D3C"/>
    <w:rsid w:val="008441CA"/>
    <w:rsid w:val="008442A0"/>
    <w:rsid w:val="008443E8"/>
    <w:rsid w:val="00844420"/>
    <w:rsid w:val="008444D0"/>
    <w:rsid w:val="008445F0"/>
    <w:rsid w:val="00844701"/>
    <w:rsid w:val="008447B8"/>
    <w:rsid w:val="00844858"/>
    <w:rsid w:val="00844CEF"/>
    <w:rsid w:val="00845150"/>
    <w:rsid w:val="0084525F"/>
    <w:rsid w:val="008452C2"/>
    <w:rsid w:val="00845495"/>
    <w:rsid w:val="00845730"/>
    <w:rsid w:val="0084587D"/>
    <w:rsid w:val="00845B08"/>
    <w:rsid w:val="00846162"/>
    <w:rsid w:val="00846249"/>
    <w:rsid w:val="00846595"/>
    <w:rsid w:val="0084661C"/>
    <w:rsid w:val="0084666D"/>
    <w:rsid w:val="0084668D"/>
    <w:rsid w:val="00846738"/>
    <w:rsid w:val="00846AFD"/>
    <w:rsid w:val="00846DEC"/>
    <w:rsid w:val="00846F13"/>
    <w:rsid w:val="008472FF"/>
    <w:rsid w:val="0084766C"/>
    <w:rsid w:val="00847736"/>
    <w:rsid w:val="00847835"/>
    <w:rsid w:val="00847952"/>
    <w:rsid w:val="00847A7D"/>
    <w:rsid w:val="00847C2A"/>
    <w:rsid w:val="00847D04"/>
    <w:rsid w:val="00847D10"/>
    <w:rsid w:val="00847EBF"/>
    <w:rsid w:val="00847F36"/>
    <w:rsid w:val="00850066"/>
    <w:rsid w:val="008501C7"/>
    <w:rsid w:val="00850587"/>
    <w:rsid w:val="0085071B"/>
    <w:rsid w:val="00850757"/>
    <w:rsid w:val="00850A0B"/>
    <w:rsid w:val="00850D61"/>
    <w:rsid w:val="00850FBB"/>
    <w:rsid w:val="008510FC"/>
    <w:rsid w:val="00851216"/>
    <w:rsid w:val="00851244"/>
    <w:rsid w:val="0085163F"/>
    <w:rsid w:val="008517CE"/>
    <w:rsid w:val="00851A0E"/>
    <w:rsid w:val="00851A6D"/>
    <w:rsid w:val="00851F84"/>
    <w:rsid w:val="00852176"/>
    <w:rsid w:val="008525B1"/>
    <w:rsid w:val="00852622"/>
    <w:rsid w:val="0085269A"/>
    <w:rsid w:val="008529C6"/>
    <w:rsid w:val="00852A6F"/>
    <w:rsid w:val="00852B84"/>
    <w:rsid w:val="00852B87"/>
    <w:rsid w:val="00852C0B"/>
    <w:rsid w:val="00852F80"/>
    <w:rsid w:val="0085311B"/>
    <w:rsid w:val="008531BD"/>
    <w:rsid w:val="008533A2"/>
    <w:rsid w:val="00853789"/>
    <w:rsid w:val="00853794"/>
    <w:rsid w:val="00853961"/>
    <w:rsid w:val="00853E91"/>
    <w:rsid w:val="00853FBB"/>
    <w:rsid w:val="008541C3"/>
    <w:rsid w:val="0085435E"/>
    <w:rsid w:val="008543F6"/>
    <w:rsid w:val="00854954"/>
    <w:rsid w:val="00854E5D"/>
    <w:rsid w:val="0085517E"/>
    <w:rsid w:val="008552E5"/>
    <w:rsid w:val="00855595"/>
    <w:rsid w:val="00855663"/>
    <w:rsid w:val="008556C8"/>
    <w:rsid w:val="008557B1"/>
    <w:rsid w:val="0085584C"/>
    <w:rsid w:val="0085587C"/>
    <w:rsid w:val="00855922"/>
    <w:rsid w:val="00855A5D"/>
    <w:rsid w:val="00855E6F"/>
    <w:rsid w:val="008562F2"/>
    <w:rsid w:val="00856452"/>
    <w:rsid w:val="0085657F"/>
    <w:rsid w:val="008565D8"/>
    <w:rsid w:val="008568A4"/>
    <w:rsid w:val="00856947"/>
    <w:rsid w:val="00856DCD"/>
    <w:rsid w:val="00856E38"/>
    <w:rsid w:val="00856E39"/>
    <w:rsid w:val="00856EAA"/>
    <w:rsid w:val="00856EFA"/>
    <w:rsid w:val="00856EFB"/>
    <w:rsid w:val="008570A5"/>
    <w:rsid w:val="00857290"/>
    <w:rsid w:val="00857314"/>
    <w:rsid w:val="008576EB"/>
    <w:rsid w:val="00857880"/>
    <w:rsid w:val="00857A8B"/>
    <w:rsid w:val="00857B5D"/>
    <w:rsid w:val="00857DD7"/>
    <w:rsid w:val="00860975"/>
    <w:rsid w:val="00860B05"/>
    <w:rsid w:val="00860C70"/>
    <w:rsid w:val="00860D66"/>
    <w:rsid w:val="00860DDA"/>
    <w:rsid w:val="00860E93"/>
    <w:rsid w:val="008610D3"/>
    <w:rsid w:val="00861127"/>
    <w:rsid w:val="008617C4"/>
    <w:rsid w:val="0086195E"/>
    <w:rsid w:val="00861B83"/>
    <w:rsid w:val="00861CC8"/>
    <w:rsid w:val="00862310"/>
    <w:rsid w:val="008624F7"/>
    <w:rsid w:val="008625ED"/>
    <w:rsid w:val="0086274D"/>
    <w:rsid w:val="00862770"/>
    <w:rsid w:val="008628DB"/>
    <w:rsid w:val="00862B01"/>
    <w:rsid w:val="00862E12"/>
    <w:rsid w:val="00862F64"/>
    <w:rsid w:val="008630FA"/>
    <w:rsid w:val="00863424"/>
    <w:rsid w:val="00863622"/>
    <w:rsid w:val="0086371C"/>
    <w:rsid w:val="0086375A"/>
    <w:rsid w:val="008637D8"/>
    <w:rsid w:val="00863A46"/>
    <w:rsid w:val="00863AC4"/>
    <w:rsid w:val="00863D10"/>
    <w:rsid w:val="00863D43"/>
    <w:rsid w:val="00863EF1"/>
    <w:rsid w:val="008647B2"/>
    <w:rsid w:val="008649DF"/>
    <w:rsid w:val="00864E03"/>
    <w:rsid w:val="008651D0"/>
    <w:rsid w:val="00865233"/>
    <w:rsid w:val="0086543E"/>
    <w:rsid w:val="00865455"/>
    <w:rsid w:val="008654AF"/>
    <w:rsid w:val="00865861"/>
    <w:rsid w:val="008658AE"/>
    <w:rsid w:val="0086598F"/>
    <w:rsid w:val="00865C36"/>
    <w:rsid w:val="00865F92"/>
    <w:rsid w:val="008660EF"/>
    <w:rsid w:val="008661C3"/>
    <w:rsid w:val="008661E8"/>
    <w:rsid w:val="008665B7"/>
    <w:rsid w:val="0086666A"/>
    <w:rsid w:val="0086669E"/>
    <w:rsid w:val="008667A5"/>
    <w:rsid w:val="008669B7"/>
    <w:rsid w:val="00866B61"/>
    <w:rsid w:val="00866E64"/>
    <w:rsid w:val="00866FA0"/>
    <w:rsid w:val="0086744B"/>
    <w:rsid w:val="00867723"/>
    <w:rsid w:val="00867806"/>
    <w:rsid w:val="0086785B"/>
    <w:rsid w:val="00867944"/>
    <w:rsid w:val="00867A8E"/>
    <w:rsid w:val="00867AEE"/>
    <w:rsid w:val="00867C78"/>
    <w:rsid w:val="00867DDF"/>
    <w:rsid w:val="0087043F"/>
    <w:rsid w:val="008705B5"/>
    <w:rsid w:val="00870607"/>
    <w:rsid w:val="0087073C"/>
    <w:rsid w:val="00870828"/>
    <w:rsid w:val="008708FF"/>
    <w:rsid w:val="00870B19"/>
    <w:rsid w:val="00870BCE"/>
    <w:rsid w:val="00870D28"/>
    <w:rsid w:val="00870FC4"/>
    <w:rsid w:val="008711A1"/>
    <w:rsid w:val="008711FB"/>
    <w:rsid w:val="00871207"/>
    <w:rsid w:val="00871253"/>
    <w:rsid w:val="00871741"/>
    <w:rsid w:val="00871763"/>
    <w:rsid w:val="00871ABE"/>
    <w:rsid w:val="00871E30"/>
    <w:rsid w:val="00871E54"/>
    <w:rsid w:val="0087200C"/>
    <w:rsid w:val="00872025"/>
    <w:rsid w:val="00872082"/>
    <w:rsid w:val="00872204"/>
    <w:rsid w:val="00872271"/>
    <w:rsid w:val="0087230E"/>
    <w:rsid w:val="00872566"/>
    <w:rsid w:val="00872607"/>
    <w:rsid w:val="008728CA"/>
    <w:rsid w:val="008729AC"/>
    <w:rsid w:val="00872A54"/>
    <w:rsid w:val="00872B19"/>
    <w:rsid w:val="00872E19"/>
    <w:rsid w:val="008732DA"/>
    <w:rsid w:val="0087330B"/>
    <w:rsid w:val="008733D0"/>
    <w:rsid w:val="00873722"/>
    <w:rsid w:val="00873EF9"/>
    <w:rsid w:val="00873F6A"/>
    <w:rsid w:val="00874301"/>
    <w:rsid w:val="0087467B"/>
    <w:rsid w:val="00874D32"/>
    <w:rsid w:val="00874EC6"/>
    <w:rsid w:val="008753EC"/>
    <w:rsid w:val="00875624"/>
    <w:rsid w:val="008758B5"/>
    <w:rsid w:val="00875992"/>
    <w:rsid w:val="00875AE9"/>
    <w:rsid w:val="00875C0C"/>
    <w:rsid w:val="0087620D"/>
    <w:rsid w:val="0087626A"/>
    <w:rsid w:val="008764B0"/>
    <w:rsid w:val="008764CA"/>
    <w:rsid w:val="00876667"/>
    <w:rsid w:val="00876DA2"/>
    <w:rsid w:val="00876E59"/>
    <w:rsid w:val="00876E7E"/>
    <w:rsid w:val="0087716D"/>
    <w:rsid w:val="00877368"/>
    <w:rsid w:val="008776AB"/>
    <w:rsid w:val="00877E67"/>
    <w:rsid w:val="00877F4F"/>
    <w:rsid w:val="00877F98"/>
    <w:rsid w:val="00877FDB"/>
    <w:rsid w:val="00880001"/>
    <w:rsid w:val="0088029C"/>
    <w:rsid w:val="0088040E"/>
    <w:rsid w:val="008804A4"/>
    <w:rsid w:val="008808B5"/>
    <w:rsid w:val="00880939"/>
    <w:rsid w:val="00881536"/>
    <w:rsid w:val="008815C2"/>
    <w:rsid w:val="008816A1"/>
    <w:rsid w:val="00881900"/>
    <w:rsid w:val="00881C17"/>
    <w:rsid w:val="00881CC4"/>
    <w:rsid w:val="00882055"/>
    <w:rsid w:val="008823D6"/>
    <w:rsid w:val="008825F5"/>
    <w:rsid w:val="008828C4"/>
    <w:rsid w:val="00882DB0"/>
    <w:rsid w:val="00882DB3"/>
    <w:rsid w:val="00882E2B"/>
    <w:rsid w:val="00882FF3"/>
    <w:rsid w:val="00883332"/>
    <w:rsid w:val="0088350A"/>
    <w:rsid w:val="00883BEA"/>
    <w:rsid w:val="00883BEF"/>
    <w:rsid w:val="00883F2A"/>
    <w:rsid w:val="008840FE"/>
    <w:rsid w:val="0088427D"/>
    <w:rsid w:val="00884304"/>
    <w:rsid w:val="008843AB"/>
    <w:rsid w:val="00884467"/>
    <w:rsid w:val="00884A14"/>
    <w:rsid w:val="00884A88"/>
    <w:rsid w:val="0088536A"/>
    <w:rsid w:val="0088537C"/>
    <w:rsid w:val="00885690"/>
    <w:rsid w:val="008858FD"/>
    <w:rsid w:val="00885927"/>
    <w:rsid w:val="008859B3"/>
    <w:rsid w:val="00885B6C"/>
    <w:rsid w:val="00885C69"/>
    <w:rsid w:val="00885C76"/>
    <w:rsid w:val="00885E30"/>
    <w:rsid w:val="00885E38"/>
    <w:rsid w:val="00885E3A"/>
    <w:rsid w:val="00885F3B"/>
    <w:rsid w:val="00885F4D"/>
    <w:rsid w:val="008861D7"/>
    <w:rsid w:val="00886513"/>
    <w:rsid w:val="008869AB"/>
    <w:rsid w:val="00886DC1"/>
    <w:rsid w:val="00886F2F"/>
    <w:rsid w:val="00887000"/>
    <w:rsid w:val="00887045"/>
    <w:rsid w:val="008872D4"/>
    <w:rsid w:val="0088734A"/>
    <w:rsid w:val="00887399"/>
    <w:rsid w:val="00887548"/>
    <w:rsid w:val="00887604"/>
    <w:rsid w:val="00887AF6"/>
    <w:rsid w:val="00887B79"/>
    <w:rsid w:val="00887BD3"/>
    <w:rsid w:val="00887C32"/>
    <w:rsid w:val="00887C55"/>
    <w:rsid w:val="00890081"/>
    <w:rsid w:val="008902CD"/>
    <w:rsid w:val="008905C8"/>
    <w:rsid w:val="00890728"/>
    <w:rsid w:val="0089074D"/>
    <w:rsid w:val="00890AEC"/>
    <w:rsid w:val="00890DBE"/>
    <w:rsid w:val="00890FA5"/>
    <w:rsid w:val="008912F7"/>
    <w:rsid w:val="00891332"/>
    <w:rsid w:val="00891529"/>
    <w:rsid w:val="0089190E"/>
    <w:rsid w:val="00891989"/>
    <w:rsid w:val="00891D6A"/>
    <w:rsid w:val="00891E67"/>
    <w:rsid w:val="00891E7C"/>
    <w:rsid w:val="00891F50"/>
    <w:rsid w:val="008920A2"/>
    <w:rsid w:val="008921EF"/>
    <w:rsid w:val="008922F7"/>
    <w:rsid w:val="008925F6"/>
    <w:rsid w:val="0089277B"/>
    <w:rsid w:val="008927F0"/>
    <w:rsid w:val="00892B2A"/>
    <w:rsid w:val="00892C27"/>
    <w:rsid w:val="00892C2C"/>
    <w:rsid w:val="00892C46"/>
    <w:rsid w:val="00892E32"/>
    <w:rsid w:val="00892F0F"/>
    <w:rsid w:val="00893263"/>
    <w:rsid w:val="008937D2"/>
    <w:rsid w:val="00893A67"/>
    <w:rsid w:val="00893B10"/>
    <w:rsid w:val="00893E44"/>
    <w:rsid w:val="008941AA"/>
    <w:rsid w:val="00894285"/>
    <w:rsid w:val="00894590"/>
    <w:rsid w:val="00894711"/>
    <w:rsid w:val="00894A86"/>
    <w:rsid w:val="00894CEB"/>
    <w:rsid w:val="00894E2E"/>
    <w:rsid w:val="00895228"/>
    <w:rsid w:val="008952D7"/>
    <w:rsid w:val="00895472"/>
    <w:rsid w:val="00895713"/>
    <w:rsid w:val="00895A32"/>
    <w:rsid w:val="00895AF6"/>
    <w:rsid w:val="00895CA9"/>
    <w:rsid w:val="00895CB0"/>
    <w:rsid w:val="00895E48"/>
    <w:rsid w:val="00895F49"/>
    <w:rsid w:val="008961BB"/>
    <w:rsid w:val="00896211"/>
    <w:rsid w:val="00896545"/>
    <w:rsid w:val="0089666D"/>
    <w:rsid w:val="00896789"/>
    <w:rsid w:val="00896A26"/>
    <w:rsid w:val="00896AF4"/>
    <w:rsid w:val="00896AF9"/>
    <w:rsid w:val="00896BF5"/>
    <w:rsid w:val="00896E06"/>
    <w:rsid w:val="00896E0B"/>
    <w:rsid w:val="00896F54"/>
    <w:rsid w:val="00896FB4"/>
    <w:rsid w:val="00896FE1"/>
    <w:rsid w:val="00896FE7"/>
    <w:rsid w:val="00897087"/>
    <w:rsid w:val="00897096"/>
    <w:rsid w:val="008970AC"/>
    <w:rsid w:val="008971F6"/>
    <w:rsid w:val="00897269"/>
    <w:rsid w:val="00897361"/>
    <w:rsid w:val="00897393"/>
    <w:rsid w:val="008974C4"/>
    <w:rsid w:val="008976D7"/>
    <w:rsid w:val="00897701"/>
    <w:rsid w:val="00897AF7"/>
    <w:rsid w:val="00897B09"/>
    <w:rsid w:val="00897BB5"/>
    <w:rsid w:val="00897C6A"/>
    <w:rsid w:val="00897CA7"/>
    <w:rsid w:val="00897EB9"/>
    <w:rsid w:val="008A03F5"/>
    <w:rsid w:val="008A0594"/>
    <w:rsid w:val="008A088A"/>
    <w:rsid w:val="008A0A6B"/>
    <w:rsid w:val="008A0B31"/>
    <w:rsid w:val="008A0B40"/>
    <w:rsid w:val="008A0CD2"/>
    <w:rsid w:val="008A0E6A"/>
    <w:rsid w:val="008A0F8E"/>
    <w:rsid w:val="008A0FB7"/>
    <w:rsid w:val="008A108A"/>
    <w:rsid w:val="008A10DE"/>
    <w:rsid w:val="008A13D2"/>
    <w:rsid w:val="008A142B"/>
    <w:rsid w:val="008A14B2"/>
    <w:rsid w:val="008A167B"/>
    <w:rsid w:val="008A178D"/>
    <w:rsid w:val="008A18BE"/>
    <w:rsid w:val="008A1C03"/>
    <w:rsid w:val="008A2100"/>
    <w:rsid w:val="008A223F"/>
    <w:rsid w:val="008A2385"/>
    <w:rsid w:val="008A2737"/>
    <w:rsid w:val="008A292A"/>
    <w:rsid w:val="008A2CF6"/>
    <w:rsid w:val="008A2D64"/>
    <w:rsid w:val="008A30C8"/>
    <w:rsid w:val="008A3450"/>
    <w:rsid w:val="008A38DD"/>
    <w:rsid w:val="008A3B28"/>
    <w:rsid w:val="008A3BD8"/>
    <w:rsid w:val="008A3C34"/>
    <w:rsid w:val="008A3FE0"/>
    <w:rsid w:val="008A448D"/>
    <w:rsid w:val="008A48E8"/>
    <w:rsid w:val="008A4FC8"/>
    <w:rsid w:val="008A5011"/>
    <w:rsid w:val="008A5033"/>
    <w:rsid w:val="008A507C"/>
    <w:rsid w:val="008A51F7"/>
    <w:rsid w:val="008A53E1"/>
    <w:rsid w:val="008A5422"/>
    <w:rsid w:val="008A54DE"/>
    <w:rsid w:val="008A55F4"/>
    <w:rsid w:val="008A5767"/>
    <w:rsid w:val="008A584C"/>
    <w:rsid w:val="008A5A69"/>
    <w:rsid w:val="008A5E69"/>
    <w:rsid w:val="008A5E88"/>
    <w:rsid w:val="008A5E9B"/>
    <w:rsid w:val="008A6076"/>
    <w:rsid w:val="008A6083"/>
    <w:rsid w:val="008A62C8"/>
    <w:rsid w:val="008A65B1"/>
    <w:rsid w:val="008A6653"/>
    <w:rsid w:val="008A676F"/>
    <w:rsid w:val="008A68AA"/>
    <w:rsid w:val="008A6F56"/>
    <w:rsid w:val="008A7110"/>
    <w:rsid w:val="008A748D"/>
    <w:rsid w:val="008A780F"/>
    <w:rsid w:val="008A7970"/>
    <w:rsid w:val="008A7A16"/>
    <w:rsid w:val="008A7ADC"/>
    <w:rsid w:val="008B0375"/>
    <w:rsid w:val="008B0438"/>
    <w:rsid w:val="008B047D"/>
    <w:rsid w:val="008B063E"/>
    <w:rsid w:val="008B064E"/>
    <w:rsid w:val="008B076A"/>
    <w:rsid w:val="008B0CE8"/>
    <w:rsid w:val="008B0DE0"/>
    <w:rsid w:val="008B14A3"/>
    <w:rsid w:val="008B150E"/>
    <w:rsid w:val="008B16D1"/>
    <w:rsid w:val="008B17C8"/>
    <w:rsid w:val="008B182A"/>
    <w:rsid w:val="008B1C73"/>
    <w:rsid w:val="008B1E50"/>
    <w:rsid w:val="008B21A7"/>
    <w:rsid w:val="008B2225"/>
    <w:rsid w:val="008B250C"/>
    <w:rsid w:val="008B2695"/>
    <w:rsid w:val="008B300E"/>
    <w:rsid w:val="008B3581"/>
    <w:rsid w:val="008B35FD"/>
    <w:rsid w:val="008B371E"/>
    <w:rsid w:val="008B3A56"/>
    <w:rsid w:val="008B3C9D"/>
    <w:rsid w:val="008B3D59"/>
    <w:rsid w:val="008B3F99"/>
    <w:rsid w:val="008B4170"/>
    <w:rsid w:val="008B4234"/>
    <w:rsid w:val="008B426B"/>
    <w:rsid w:val="008B44FA"/>
    <w:rsid w:val="008B45F8"/>
    <w:rsid w:val="008B4667"/>
    <w:rsid w:val="008B46C0"/>
    <w:rsid w:val="008B475F"/>
    <w:rsid w:val="008B4904"/>
    <w:rsid w:val="008B4A54"/>
    <w:rsid w:val="008B5013"/>
    <w:rsid w:val="008B507B"/>
    <w:rsid w:val="008B50F6"/>
    <w:rsid w:val="008B53BD"/>
    <w:rsid w:val="008B5552"/>
    <w:rsid w:val="008B5A1C"/>
    <w:rsid w:val="008B5C22"/>
    <w:rsid w:val="008B5D44"/>
    <w:rsid w:val="008B62D3"/>
    <w:rsid w:val="008B63C4"/>
    <w:rsid w:val="008B661C"/>
    <w:rsid w:val="008B6A3D"/>
    <w:rsid w:val="008B6CEE"/>
    <w:rsid w:val="008B6E5F"/>
    <w:rsid w:val="008B6EBC"/>
    <w:rsid w:val="008B71C6"/>
    <w:rsid w:val="008B7415"/>
    <w:rsid w:val="008B74AD"/>
    <w:rsid w:val="008B75A3"/>
    <w:rsid w:val="008B75F4"/>
    <w:rsid w:val="008B760E"/>
    <w:rsid w:val="008B761A"/>
    <w:rsid w:val="008B7664"/>
    <w:rsid w:val="008B76AE"/>
    <w:rsid w:val="008B76D6"/>
    <w:rsid w:val="008B7972"/>
    <w:rsid w:val="008B7CC2"/>
    <w:rsid w:val="008B7D5E"/>
    <w:rsid w:val="008B7EC3"/>
    <w:rsid w:val="008C0223"/>
    <w:rsid w:val="008C04E4"/>
    <w:rsid w:val="008C0666"/>
    <w:rsid w:val="008C072A"/>
    <w:rsid w:val="008C0A30"/>
    <w:rsid w:val="008C0DEF"/>
    <w:rsid w:val="008C1065"/>
    <w:rsid w:val="008C1431"/>
    <w:rsid w:val="008C143D"/>
    <w:rsid w:val="008C168C"/>
    <w:rsid w:val="008C18C7"/>
    <w:rsid w:val="008C18DC"/>
    <w:rsid w:val="008C197D"/>
    <w:rsid w:val="008C19CF"/>
    <w:rsid w:val="008C1E1D"/>
    <w:rsid w:val="008C1ED1"/>
    <w:rsid w:val="008C1FA7"/>
    <w:rsid w:val="008C20AF"/>
    <w:rsid w:val="008C218A"/>
    <w:rsid w:val="008C2220"/>
    <w:rsid w:val="008C2271"/>
    <w:rsid w:val="008C252E"/>
    <w:rsid w:val="008C26BF"/>
    <w:rsid w:val="008C2878"/>
    <w:rsid w:val="008C2BD1"/>
    <w:rsid w:val="008C2C8D"/>
    <w:rsid w:val="008C2CEA"/>
    <w:rsid w:val="008C2FB2"/>
    <w:rsid w:val="008C30BA"/>
    <w:rsid w:val="008C33E8"/>
    <w:rsid w:val="008C36D0"/>
    <w:rsid w:val="008C372A"/>
    <w:rsid w:val="008C3AFF"/>
    <w:rsid w:val="008C3C8D"/>
    <w:rsid w:val="008C3D1C"/>
    <w:rsid w:val="008C3D33"/>
    <w:rsid w:val="008C3E8E"/>
    <w:rsid w:val="008C3F93"/>
    <w:rsid w:val="008C41FD"/>
    <w:rsid w:val="008C433A"/>
    <w:rsid w:val="008C4455"/>
    <w:rsid w:val="008C453B"/>
    <w:rsid w:val="008C4CDC"/>
    <w:rsid w:val="008C4CF5"/>
    <w:rsid w:val="008C4E5D"/>
    <w:rsid w:val="008C500B"/>
    <w:rsid w:val="008C5322"/>
    <w:rsid w:val="008C53E0"/>
    <w:rsid w:val="008C557E"/>
    <w:rsid w:val="008C5630"/>
    <w:rsid w:val="008C56DC"/>
    <w:rsid w:val="008C5828"/>
    <w:rsid w:val="008C5B37"/>
    <w:rsid w:val="008C5BBB"/>
    <w:rsid w:val="008C5D52"/>
    <w:rsid w:val="008C5EEA"/>
    <w:rsid w:val="008C5FDA"/>
    <w:rsid w:val="008C615D"/>
    <w:rsid w:val="008C6491"/>
    <w:rsid w:val="008C6624"/>
    <w:rsid w:val="008C667C"/>
    <w:rsid w:val="008C66E3"/>
    <w:rsid w:val="008C69A8"/>
    <w:rsid w:val="008C6B2C"/>
    <w:rsid w:val="008C6BCE"/>
    <w:rsid w:val="008C6ECF"/>
    <w:rsid w:val="008C6F26"/>
    <w:rsid w:val="008C6FE0"/>
    <w:rsid w:val="008C704E"/>
    <w:rsid w:val="008C7659"/>
    <w:rsid w:val="008C787F"/>
    <w:rsid w:val="008C7B45"/>
    <w:rsid w:val="008C7B79"/>
    <w:rsid w:val="008C7BB5"/>
    <w:rsid w:val="008C7D46"/>
    <w:rsid w:val="008C7D7E"/>
    <w:rsid w:val="008C7EBB"/>
    <w:rsid w:val="008C7F0F"/>
    <w:rsid w:val="008D017F"/>
    <w:rsid w:val="008D0267"/>
    <w:rsid w:val="008D040C"/>
    <w:rsid w:val="008D0518"/>
    <w:rsid w:val="008D06F8"/>
    <w:rsid w:val="008D0774"/>
    <w:rsid w:val="008D07C8"/>
    <w:rsid w:val="008D08A5"/>
    <w:rsid w:val="008D11BA"/>
    <w:rsid w:val="008D12D8"/>
    <w:rsid w:val="008D167D"/>
    <w:rsid w:val="008D1739"/>
    <w:rsid w:val="008D1879"/>
    <w:rsid w:val="008D18C3"/>
    <w:rsid w:val="008D196D"/>
    <w:rsid w:val="008D19AE"/>
    <w:rsid w:val="008D1BCF"/>
    <w:rsid w:val="008D1EF6"/>
    <w:rsid w:val="008D2574"/>
    <w:rsid w:val="008D27CD"/>
    <w:rsid w:val="008D2892"/>
    <w:rsid w:val="008D2985"/>
    <w:rsid w:val="008D2B70"/>
    <w:rsid w:val="008D3370"/>
    <w:rsid w:val="008D34B5"/>
    <w:rsid w:val="008D3594"/>
    <w:rsid w:val="008D3759"/>
    <w:rsid w:val="008D3887"/>
    <w:rsid w:val="008D392F"/>
    <w:rsid w:val="008D3942"/>
    <w:rsid w:val="008D3977"/>
    <w:rsid w:val="008D3C9B"/>
    <w:rsid w:val="008D3CAF"/>
    <w:rsid w:val="008D3EBC"/>
    <w:rsid w:val="008D3F6D"/>
    <w:rsid w:val="008D3F80"/>
    <w:rsid w:val="008D4052"/>
    <w:rsid w:val="008D43CD"/>
    <w:rsid w:val="008D46E3"/>
    <w:rsid w:val="008D4D23"/>
    <w:rsid w:val="008D4D83"/>
    <w:rsid w:val="008D4E5E"/>
    <w:rsid w:val="008D4F2E"/>
    <w:rsid w:val="008D52B0"/>
    <w:rsid w:val="008D52E0"/>
    <w:rsid w:val="008D53FB"/>
    <w:rsid w:val="008D56BF"/>
    <w:rsid w:val="008D588D"/>
    <w:rsid w:val="008D5E81"/>
    <w:rsid w:val="008D6007"/>
    <w:rsid w:val="008D60E1"/>
    <w:rsid w:val="008D615B"/>
    <w:rsid w:val="008D636C"/>
    <w:rsid w:val="008D641A"/>
    <w:rsid w:val="008D6624"/>
    <w:rsid w:val="008D687F"/>
    <w:rsid w:val="008D6A27"/>
    <w:rsid w:val="008D6A43"/>
    <w:rsid w:val="008D6B8A"/>
    <w:rsid w:val="008D6BCC"/>
    <w:rsid w:val="008D6D75"/>
    <w:rsid w:val="008D6E61"/>
    <w:rsid w:val="008D6F6F"/>
    <w:rsid w:val="008D6FC1"/>
    <w:rsid w:val="008D7105"/>
    <w:rsid w:val="008D77F8"/>
    <w:rsid w:val="008D7890"/>
    <w:rsid w:val="008D78C4"/>
    <w:rsid w:val="008D78E9"/>
    <w:rsid w:val="008D7AA1"/>
    <w:rsid w:val="008D7BC4"/>
    <w:rsid w:val="008D7C07"/>
    <w:rsid w:val="008D7C84"/>
    <w:rsid w:val="008D7D2D"/>
    <w:rsid w:val="008D7DE7"/>
    <w:rsid w:val="008D7E20"/>
    <w:rsid w:val="008E0210"/>
    <w:rsid w:val="008E02A3"/>
    <w:rsid w:val="008E036A"/>
    <w:rsid w:val="008E0471"/>
    <w:rsid w:val="008E04BF"/>
    <w:rsid w:val="008E04D6"/>
    <w:rsid w:val="008E0628"/>
    <w:rsid w:val="008E080D"/>
    <w:rsid w:val="008E08DF"/>
    <w:rsid w:val="008E0BAD"/>
    <w:rsid w:val="008E0BFF"/>
    <w:rsid w:val="008E0DC1"/>
    <w:rsid w:val="008E0ED5"/>
    <w:rsid w:val="008E110B"/>
    <w:rsid w:val="008E147A"/>
    <w:rsid w:val="008E1782"/>
    <w:rsid w:val="008E17A0"/>
    <w:rsid w:val="008E1AED"/>
    <w:rsid w:val="008E1C5E"/>
    <w:rsid w:val="008E1DD3"/>
    <w:rsid w:val="008E1E6D"/>
    <w:rsid w:val="008E203E"/>
    <w:rsid w:val="008E2058"/>
    <w:rsid w:val="008E214A"/>
    <w:rsid w:val="008E2176"/>
    <w:rsid w:val="008E2228"/>
    <w:rsid w:val="008E22B4"/>
    <w:rsid w:val="008E25D8"/>
    <w:rsid w:val="008E25EE"/>
    <w:rsid w:val="008E2936"/>
    <w:rsid w:val="008E2B02"/>
    <w:rsid w:val="008E2F29"/>
    <w:rsid w:val="008E2FCF"/>
    <w:rsid w:val="008E3005"/>
    <w:rsid w:val="008E3467"/>
    <w:rsid w:val="008E3610"/>
    <w:rsid w:val="008E3E6B"/>
    <w:rsid w:val="008E3EFB"/>
    <w:rsid w:val="008E3F7B"/>
    <w:rsid w:val="008E410D"/>
    <w:rsid w:val="008E4199"/>
    <w:rsid w:val="008E42D5"/>
    <w:rsid w:val="008E43C5"/>
    <w:rsid w:val="008E43FF"/>
    <w:rsid w:val="008E4510"/>
    <w:rsid w:val="008E45B6"/>
    <w:rsid w:val="008E4764"/>
    <w:rsid w:val="008E478B"/>
    <w:rsid w:val="008E48A2"/>
    <w:rsid w:val="008E4CF2"/>
    <w:rsid w:val="008E52E3"/>
    <w:rsid w:val="008E53A0"/>
    <w:rsid w:val="008E57A1"/>
    <w:rsid w:val="008E59D2"/>
    <w:rsid w:val="008E5C2A"/>
    <w:rsid w:val="008E5E1B"/>
    <w:rsid w:val="008E5E29"/>
    <w:rsid w:val="008E5F2B"/>
    <w:rsid w:val="008E5F8F"/>
    <w:rsid w:val="008E61FC"/>
    <w:rsid w:val="008E6594"/>
    <w:rsid w:val="008E663D"/>
    <w:rsid w:val="008E6B6F"/>
    <w:rsid w:val="008E6D60"/>
    <w:rsid w:val="008E6E0E"/>
    <w:rsid w:val="008E704B"/>
    <w:rsid w:val="008E7363"/>
    <w:rsid w:val="008E74EB"/>
    <w:rsid w:val="008E750C"/>
    <w:rsid w:val="008E7571"/>
    <w:rsid w:val="008E790D"/>
    <w:rsid w:val="008E7BCB"/>
    <w:rsid w:val="008E7CB4"/>
    <w:rsid w:val="008E7E89"/>
    <w:rsid w:val="008E7EB0"/>
    <w:rsid w:val="008E7EEC"/>
    <w:rsid w:val="008E7FEE"/>
    <w:rsid w:val="008F0079"/>
    <w:rsid w:val="008F0132"/>
    <w:rsid w:val="008F0244"/>
    <w:rsid w:val="008F02A0"/>
    <w:rsid w:val="008F0371"/>
    <w:rsid w:val="008F0577"/>
    <w:rsid w:val="008F096E"/>
    <w:rsid w:val="008F0A96"/>
    <w:rsid w:val="008F0CD1"/>
    <w:rsid w:val="008F0E6B"/>
    <w:rsid w:val="008F10AB"/>
    <w:rsid w:val="008F122E"/>
    <w:rsid w:val="008F127A"/>
    <w:rsid w:val="008F1480"/>
    <w:rsid w:val="008F1489"/>
    <w:rsid w:val="008F1497"/>
    <w:rsid w:val="008F16A4"/>
    <w:rsid w:val="008F19D6"/>
    <w:rsid w:val="008F1F55"/>
    <w:rsid w:val="008F2158"/>
    <w:rsid w:val="008F22C3"/>
    <w:rsid w:val="008F271D"/>
    <w:rsid w:val="008F2B35"/>
    <w:rsid w:val="008F2B3F"/>
    <w:rsid w:val="008F2C69"/>
    <w:rsid w:val="008F2DB1"/>
    <w:rsid w:val="008F3198"/>
    <w:rsid w:val="008F32B7"/>
    <w:rsid w:val="008F377C"/>
    <w:rsid w:val="008F3BD8"/>
    <w:rsid w:val="008F3C56"/>
    <w:rsid w:val="008F3E2F"/>
    <w:rsid w:val="008F3E8A"/>
    <w:rsid w:val="008F3FEF"/>
    <w:rsid w:val="008F4043"/>
    <w:rsid w:val="008F4124"/>
    <w:rsid w:val="008F4261"/>
    <w:rsid w:val="008F4582"/>
    <w:rsid w:val="008F47E2"/>
    <w:rsid w:val="008F4937"/>
    <w:rsid w:val="008F49BD"/>
    <w:rsid w:val="008F4AAF"/>
    <w:rsid w:val="008F4D73"/>
    <w:rsid w:val="008F4E36"/>
    <w:rsid w:val="008F5196"/>
    <w:rsid w:val="008F5233"/>
    <w:rsid w:val="008F52BC"/>
    <w:rsid w:val="008F5443"/>
    <w:rsid w:val="008F5562"/>
    <w:rsid w:val="008F56A5"/>
    <w:rsid w:val="008F56C1"/>
    <w:rsid w:val="008F573E"/>
    <w:rsid w:val="008F5898"/>
    <w:rsid w:val="008F58BE"/>
    <w:rsid w:val="008F5A80"/>
    <w:rsid w:val="008F5C4E"/>
    <w:rsid w:val="008F5C7F"/>
    <w:rsid w:val="008F5EA3"/>
    <w:rsid w:val="008F6A1D"/>
    <w:rsid w:val="008F6A8D"/>
    <w:rsid w:val="008F6B91"/>
    <w:rsid w:val="008F6BC3"/>
    <w:rsid w:val="008F6CA9"/>
    <w:rsid w:val="008F6E1D"/>
    <w:rsid w:val="008F6EE1"/>
    <w:rsid w:val="008F70B2"/>
    <w:rsid w:val="008F7420"/>
    <w:rsid w:val="008F74AB"/>
    <w:rsid w:val="008F7512"/>
    <w:rsid w:val="008F7A2A"/>
    <w:rsid w:val="008F7CA0"/>
    <w:rsid w:val="008F7E12"/>
    <w:rsid w:val="008F7E63"/>
    <w:rsid w:val="008F7E73"/>
    <w:rsid w:val="00900554"/>
    <w:rsid w:val="009006F6"/>
    <w:rsid w:val="0090074E"/>
    <w:rsid w:val="009007C4"/>
    <w:rsid w:val="00900D4E"/>
    <w:rsid w:val="00900E72"/>
    <w:rsid w:val="00900F00"/>
    <w:rsid w:val="00900FB0"/>
    <w:rsid w:val="009011B3"/>
    <w:rsid w:val="0090191B"/>
    <w:rsid w:val="00901A01"/>
    <w:rsid w:val="00901B04"/>
    <w:rsid w:val="00901B31"/>
    <w:rsid w:val="009020E4"/>
    <w:rsid w:val="009025A2"/>
    <w:rsid w:val="009028C5"/>
    <w:rsid w:val="00902C1B"/>
    <w:rsid w:val="00902F82"/>
    <w:rsid w:val="00902FEF"/>
    <w:rsid w:val="00903011"/>
    <w:rsid w:val="009036A1"/>
    <w:rsid w:val="00903902"/>
    <w:rsid w:val="00903C42"/>
    <w:rsid w:val="00903CCB"/>
    <w:rsid w:val="00903FED"/>
    <w:rsid w:val="009040C2"/>
    <w:rsid w:val="0090420C"/>
    <w:rsid w:val="00904269"/>
    <w:rsid w:val="009044DE"/>
    <w:rsid w:val="009048BB"/>
    <w:rsid w:val="00904943"/>
    <w:rsid w:val="009049E9"/>
    <w:rsid w:val="00904BBB"/>
    <w:rsid w:val="00904D0D"/>
    <w:rsid w:val="00904D42"/>
    <w:rsid w:val="0090529B"/>
    <w:rsid w:val="00905306"/>
    <w:rsid w:val="0090538F"/>
    <w:rsid w:val="0090564D"/>
    <w:rsid w:val="00905677"/>
    <w:rsid w:val="009057C0"/>
    <w:rsid w:val="009059BA"/>
    <w:rsid w:val="00905BFD"/>
    <w:rsid w:val="00905CD2"/>
    <w:rsid w:val="00905DEA"/>
    <w:rsid w:val="00905E9E"/>
    <w:rsid w:val="00906109"/>
    <w:rsid w:val="009061A1"/>
    <w:rsid w:val="009064EA"/>
    <w:rsid w:val="0090685B"/>
    <w:rsid w:val="00906A2D"/>
    <w:rsid w:val="00906A56"/>
    <w:rsid w:val="00906A78"/>
    <w:rsid w:val="00906AF3"/>
    <w:rsid w:val="00906DD5"/>
    <w:rsid w:val="00906E39"/>
    <w:rsid w:val="00907083"/>
    <w:rsid w:val="009072C4"/>
    <w:rsid w:val="0090731C"/>
    <w:rsid w:val="00907642"/>
    <w:rsid w:val="00907BE1"/>
    <w:rsid w:val="00907C9D"/>
    <w:rsid w:val="00907D41"/>
    <w:rsid w:val="009100BE"/>
    <w:rsid w:val="009105BE"/>
    <w:rsid w:val="0091061F"/>
    <w:rsid w:val="009107BB"/>
    <w:rsid w:val="00910978"/>
    <w:rsid w:val="00910B84"/>
    <w:rsid w:val="00910CBE"/>
    <w:rsid w:val="00910E29"/>
    <w:rsid w:val="009117E8"/>
    <w:rsid w:val="009118E3"/>
    <w:rsid w:val="00911B4A"/>
    <w:rsid w:val="0091229D"/>
    <w:rsid w:val="009122D0"/>
    <w:rsid w:val="00912341"/>
    <w:rsid w:val="00912353"/>
    <w:rsid w:val="009124BF"/>
    <w:rsid w:val="009124F8"/>
    <w:rsid w:val="009125CC"/>
    <w:rsid w:val="00912696"/>
    <w:rsid w:val="00912813"/>
    <w:rsid w:val="009129DA"/>
    <w:rsid w:val="00912A46"/>
    <w:rsid w:val="00912C0D"/>
    <w:rsid w:val="00912C15"/>
    <w:rsid w:val="00912DAC"/>
    <w:rsid w:val="0091329B"/>
    <w:rsid w:val="009132B2"/>
    <w:rsid w:val="0091330B"/>
    <w:rsid w:val="00913340"/>
    <w:rsid w:val="0091338B"/>
    <w:rsid w:val="0091361A"/>
    <w:rsid w:val="00913864"/>
    <w:rsid w:val="009138A8"/>
    <w:rsid w:val="00913A7E"/>
    <w:rsid w:val="00913D17"/>
    <w:rsid w:val="00913E52"/>
    <w:rsid w:val="00914020"/>
    <w:rsid w:val="009141FF"/>
    <w:rsid w:val="009142E0"/>
    <w:rsid w:val="0091435A"/>
    <w:rsid w:val="0091439A"/>
    <w:rsid w:val="009144A1"/>
    <w:rsid w:val="009145E7"/>
    <w:rsid w:val="00914932"/>
    <w:rsid w:val="0091493A"/>
    <w:rsid w:val="00914A55"/>
    <w:rsid w:val="00914A66"/>
    <w:rsid w:val="00914A92"/>
    <w:rsid w:val="00914DB5"/>
    <w:rsid w:val="00914ECE"/>
    <w:rsid w:val="0091578D"/>
    <w:rsid w:val="009158F7"/>
    <w:rsid w:val="00915905"/>
    <w:rsid w:val="00915B31"/>
    <w:rsid w:val="00915BA4"/>
    <w:rsid w:val="0091617A"/>
    <w:rsid w:val="00916183"/>
    <w:rsid w:val="00916259"/>
    <w:rsid w:val="0091638E"/>
    <w:rsid w:val="009169DA"/>
    <w:rsid w:val="00916AA1"/>
    <w:rsid w:val="00916C0C"/>
    <w:rsid w:val="00916E6A"/>
    <w:rsid w:val="00916FC1"/>
    <w:rsid w:val="00917071"/>
    <w:rsid w:val="009170A4"/>
    <w:rsid w:val="009173AE"/>
    <w:rsid w:val="009176BC"/>
    <w:rsid w:val="0091791F"/>
    <w:rsid w:val="00917ADC"/>
    <w:rsid w:val="00917B8A"/>
    <w:rsid w:val="00917C51"/>
    <w:rsid w:val="00917DEC"/>
    <w:rsid w:val="00917F6A"/>
    <w:rsid w:val="00920150"/>
    <w:rsid w:val="00920206"/>
    <w:rsid w:val="0092059C"/>
    <w:rsid w:val="009205A0"/>
    <w:rsid w:val="00920739"/>
    <w:rsid w:val="009207BB"/>
    <w:rsid w:val="00920C14"/>
    <w:rsid w:val="00920C33"/>
    <w:rsid w:val="00920C86"/>
    <w:rsid w:val="0092139B"/>
    <w:rsid w:val="00921525"/>
    <w:rsid w:val="00921920"/>
    <w:rsid w:val="00921A75"/>
    <w:rsid w:val="00921E18"/>
    <w:rsid w:val="00921EB0"/>
    <w:rsid w:val="00921F88"/>
    <w:rsid w:val="00921FC3"/>
    <w:rsid w:val="00922254"/>
    <w:rsid w:val="0092235A"/>
    <w:rsid w:val="0092262D"/>
    <w:rsid w:val="009226CC"/>
    <w:rsid w:val="00922AF3"/>
    <w:rsid w:val="00922B2D"/>
    <w:rsid w:val="00922C78"/>
    <w:rsid w:val="00922E7A"/>
    <w:rsid w:val="0092300C"/>
    <w:rsid w:val="00923132"/>
    <w:rsid w:val="009234EC"/>
    <w:rsid w:val="00923715"/>
    <w:rsid w:val="0092374A"/>
    <w:rsid w:val="009237E9"/>
    <w:rsid w:val="009237F3"/>
    <w:rsid w:val="00923B0B"/>
    <w:rsid w:val="00923C9B"/>
    <w:rsid w:val="00924227"/>
    <w:rsid w:val="009249B8"/>
    <w:rsid w:val="00924AC8"/>
    <w:rsid w:val="00924B4C"/>
    <w:rsid w:val="00924BD0"/>
    <w:rsid w:val="00924C3B"/>
    <w:rsid w:val="00924C86"/>
    <w:rsid w:val="00924D4E"/>
    <w:rsid w:val="00924DFE"/>
    <w:rsid w:val="00924FB3"/>
    <w:rsid w:val="00925076"/>
    <w:rsid w:val="009250AC"/>
    <w:rsid w:val="00925248"/>
    <w:rsid w:val="00925286"/>
    <w:rsid w:val="009252C6"/>
    <w:rsid w:val="009257CC"/>
    <w:rsid w:val="00925B01"/>
    <w:rsid w:val="00925C6B"/>
    <w:rsid w:val="009264E4"/>
    <w:rsid w:val="00926653"/>
    <w:rsid w:val="0092672E"/>
    <w:rsid w:val="00926918"/>
    <w:rsid w:val="00926AFE"/>
    <w:rsid w:val="00926B2D"/>
    <w:rsid w:val="00926D1A"/>
    <w:rsid w:val="00926E90"/>
    <w:rsid w:val="0092713D"/>
    <w:rsid w:val="0092757B"/>
    <w:rsid w:val="0092777B"/>
    <w:rsid w:val="00927876"/>
    <w:rsid w:val="009278F5"/>
    <w:rsid w:val="00927A02"/>
    <w:rsid w:val="00927B3C"/>
    <w:rsid w:val="009300E2"/>
    <w:rsid w:val="009302B8"/>
    <w:rsid w:val="00930476"/>
    <w:rsid w:val="009304B0"/>
    <w:rsid w:val="00930720"/>
    <w:rsid w:val="00930725"/>
    <w:rsid w:val="00930E66"/>
    <w:rsid w:val="00930F29"/>
    <w:rsid w:val="0093135A"/>
    <w:rsid w:val="0093153D"/>
    <w:rsid w:val="009315DE"/>
    <w:rsid w:val="009316B5"/>
    <w:rsid w:val="0093170B"/>
    <w:rsid w:val="0093178A"/>
    <w:rsid w:val="009318B8"/>
    <w:rsid w:val="0093193D"/>
    <w:rsid w:val="00931D26"/>
    <w:rsid w:val="00931E9D"/>
    <w:rsid w:val="00931EAC"/>
    <w:rsid w:val="009322A8"/>
    <w:rsid w:val="009323CA"/>
    <w:rsid w:val="009323F9"/>
    <w:rsid w:val="009327D3"/>
    <w:rsid w:val="00932C7D"/>
    <w:rsid w:val="00932C8F"/>
    <w:rsid w:val="00932DD9"/>
    <w:rsid w:val="00932F5F"/>
    <w:rsid w:val="0093360D"/>
    <w:rsid w:val="009337E8"/>
    <w:rsid w:val="00933BC5"/>
    <w:rsid w:val="00933EBE"/>
    <w:rsid w:val="00933F60"/>
    <w:rsid w:val="00934653"/>
    <w:rsid w:val="00934691"/>
    <w:rsid w:val="009346E9"/>
    <w:rsid w:val="00934A67"/>
    <w:rsid w:val="00934AF8"/>
    <w:rsid w:val="00934B2B"/>
    <w:rsid w:val="00934B62"/>
    <w:rsid w:val="00934CB8"/>
    <w:rsid w:val="00934E3F"/>
    <w:rsid w:val="00934FA3"/>
    <w:rsid w:val="0093512F"/>
    <w:rsid w:val="009351C1"/>
    <w:rsid w:val="0093531B"/>
    <w:rsid w:val="0093541F"/>
    <w:rsid w:val="00935648"/>
    <w:rsid w:val="0093571A"/>
    <w:rsid w:val="00935788"/>
    <w:rsid w:val="009359F1"/>
    <w:rsid w:val="00935BA5"/>
    <w:rsid w:val="00935BA9"/>
    <w:rsid w:val="00935EA2"/>
    <w:rsid w:val="00935EB6"/>
    <w:rsid w:val="00935F1D"/>
    <w:rsid w:val="00936293"/>
    <w:rsid w:val="009364F6"/>
    <w:rsid w:val="0093699A"/>
    <w:rsid w:val="00936A1A"/>
    <w:rsid w:val="00936F4C"/>
    <w:rsid w:val="00936F64"/>
    <w:rsid w:val="00937110"/>
    <w:rsid w:val="0093714B"/>
    <w:rsid w:val="00937618"/>
    <w:rsid w:val="00937838"/>
    <w:rsid w:val="00937BD6"/>
    <w:rsid w:val="00937DB7"/>
    <w:rsid w:val="00937F44"/>
    <w:rsid w:val="009400EF"/>
    <w:rsid w:val="00940277"/>
    <w:rsid w:val="00940329"/>
    <w:rsid w:val="00940806"/>
    <w:rsid w:val="00940D2A"/>
    <w:rsid w:val="00940F1F"/>
    <w:rsid w:val="00941023"/>
    <w:rsid w:val="00941368"/>
    <w:rsid w:val="009413E7"/>
    <w:rsid w:val="0094145F"/>
    <w:rsid w:val="0094146D"/>
    <w:rsid w:val="00941492"/>
    <w:rsid w:val="0094149E"/>
    <w:rsid w:val="009417F3"/>
    <w:rsid w:val="0094182B"/>
    <w:rsid w:val="0094197E"/>
    <w:rsid w:val="00941B45"/>
    <w:rsid w:val="00941F03"/>
    <w:rsid w:val="00941F5D"/>
    <w:rsid w:val="0094217F"/>
    <w:rsid w:val="009421F5"/>
    <w:rsid w:val="009422A6"/>
    <w:rsid w:val="00942923"/>
    <w:rsid w:val="00942C1D"/>
    <w:rsid w:val="00942C5D"/>
    <w:rsid w:val="00942C98"/>
    <w:rsid w:val="00942D15"/>
    <w:rsid w:val="00942E7F"/>
    <w:rsid w:val="009432D9"/>
    <w:rsid w:val="00943378"/>
    <w:rsid w:val="0094339C"/>
    <w:rsid w:val="009433D5"/>
    <w:rsid w:val="00943540"/>
    <w:rsid w:val="00943649"/>
    <w:rsid w:val="009437E4"/>
    <w:rsid w:val="00943BD3"/>
    <w:rsid w:val="00943DE3"/>
    <w:rsid w:val="0094400B"/>
    <w:rsid w:val="009440A0"/>
    <w:rsid w:val="009440EB"/>
    <w:rsid w:val="00944613"/>
    <w:rsid w:val="00944620"/>
    <w:rsid w:val="00944772"/>
    <w:rsid w:val="00944780"/>
    <w:rsid w:val="00944B05"/>
    <w:rsid w:val="00944B7B"/>
    <w:rsid w:val="00944C1E"/>
    <w:rsid w:val="009452EB"/>
    <w:rsid w:val="0094536F"/>
    <w:rsid w:val="00945376"/>
    <w:rsid w:val="009454E9"/>
    <w:rsid w:val="0094551F"/>
    <w:rsid w:val="009455CC"/>
    <w:rsid w:val="00945659"/>
    <w:rsid w:val="00945AFE"/>
    <w:rsid w:val="00945BEC"/>
    <w:rsid w:val="00945C25"/>
    <w:rsid w:val="00945CAD"/>
    <w:rsid w:val="00945E9C"/>
    <w:rsid w:val="00945EAF"/>
    <w:rsid w:val="00945F8B"/>
    <w:rsid w:val="00946074"/>
    <w:rsid w:val="009460CC"/>
    <w:rsid w:val="00946288"/>
    <w:rsid w:val="009464C5"/>
    <w:rsid w:val="009465F0"/>
    <w:rsid w:val="0094670A"/>
    <w:rsid w:val="00946BD2"/>
    <w:rsid w:val="00947799"/>
    <w:rsid w:val="0094790E"/>
    <w:rsid w:val="009479FC"/>
    <w:rsid w:val="00947FA6"/>
    <w:rsid w:val="00947FC6"/>
    <w:rsid w:val="00950038"/>
    <w:rsid w:val="00950286"/>
    <w:rsid w:val="00950352"/>
    <w:rsid w:val="009503A1"/>
    <w:rsid w:val="009503C4"/>
    <w:rsid w:val="00950524"/>
    <w:rsid w:val="00950540"/>
    <w:rsid w:val="0095082A"/>
    <w:rsid w:val="00950B47"/>
    <w:rsid w:val="00950EAA"/>
    <w:rsid w:val="00951133"/>
    <w:rsid w:val="009511B8"/>
    <w:rsid w:val="009511F8"/>
    <w:rsid w:val="0095146A"/>
    <w:rsid w:val="0095153E"/>
    <w:rsid w:val="0095165B"/>
    <w:rsid w:val="00951661"/>
    <w:rsid w:val="00951763"/>
    <w:rsid w:val="0095190E"/>
    <w:rsid w:val="00951917"/>
    <w:rsid w:val="00951B2A"/>
    <w:rsid w:val="00951B6C"/>
    <w:rsid w:val="00951B91"/>
    <w:rsid w:val="00951BA1"/>
    <w:rsid w:val="00951D44"/>
    <w:rsid w:val="00951EED"/>
    <w:rsid w:val="00952058"/>
    <w:rsid w:val="009522F0"/>
    <w:rsid w:val="009527C4"/>
    <w:rsid w:val="0095296D"/>
    <w:rsid w:val="00952C6F"/>
    <w:rsid w:val="00952F19"/>
    <w:rsid w:val="00952FD2"/>
    <w:rsid w:val="00953050"/>
    <w:rsid w:val="009530C4"/>
    <w:rsid w:val="0095319B"/>
    <w:rsid w:val="00953678"/>
    <w:rsid w:val="0095372C"/>
    <w:rsid w:val="00953910"/>
    <w:rsid w:val="00953AEC"/>
    <w:rsid w:val="00953B30"/>
    <w:rsid w:val="00953C96"/>
    <w:rsid w:val="00953F21"/>
    <w:rsid w:val="0095412C"/>
    <w:rsid w:val="00954138"/>
    <w:rsid w:val="009543BA"/>
    <w:rsid w:val="009543F4"/>
    <w:rsid w:val="00954444"/>
    <w:rsid w:val="009544BF"/>
    <w:rsid w:val="0095455C"/>
    <w:rsid w:val="009546F5"/>
    <w:rsid w:val="009547BB"/>
    <w:rsid w:val="0095480F"/>
    <w:rsid w:val="00954A63"/>
    <w:rsid w:val="00954AB3"/>
    <w:rsid w:val="00954F90"/>
    <w:rsid w:val="009550A1"/>
    <w:rsid w:val="00955124"/>
    <w:rsid w:val="00955409"/>
    <w:rsid w:val="009555D5"/>
    <w:rsid w:val="00955B08"/>
    <w:rsid w:val="00955C2B"/>
    <w:rsid w:val="00955F2B"/>
    <w:rsid w:val="00955FF6"/>
    <w:rsid w:val="00956002"/>
    <w:rsid w:val="00956219"/>
    <w:rsid w:val="00956290"/>
    <w:rsid w:val="009562DC"/>
    <w:rsid w:val="009568D2"/>
    <w:rsid w:val="00956A10"/>
    <w:rsid w:val="00956AEA"/>
    <w:rsid w:val="00956E2C"/>
    <w:rsid w:val="00956EAB"/>
    <w:rsid w:val="00956F9F"/>
    <w:rsid w:val="00956FF4"/>
    <w:rsid w:val="00957106"/>
    <w:rsid w:val="009579FA"/>
    <w:rsid w:val="00957A38"/>
    <w:rsid w:val="00957BD3"/>
    <w:rsid w:val="00957DAB"/>
    <w:rsid w:val="00957DE6"/>
    <w:rsid w:val="00960254"/>
    <w:rsid w:val="00960690"/>
    <w:rsid w:val="009607E0"/>
    <w:rsid w:val="009609A7"/>
    <w:rsid w:val="00960A3E"/>
    <w:rsid w:val="00960B4D"/>
    <w:rsid w:val="00961231"/>
    <w:rsid w:val="00961605"/>
    <w:rsid w:val="009616AD"/>
    <w:rsid w:val="00961A60"/>
    <w:rsid w:val="00961DCA"/>
    <w:rsid w:val="009623E6"/>
    <w:rsid w:val="009624DE"/>
    <w:rsid w:val="00962C2C"/>
    <w:rsid w:val="00962CF4"/>
    <w:rsid w:val="00962D21"/>
    <w:rsid w:val="00962D79"/>
    <w:rsid w:val="00962E7A"/>
    <w:rsid w:val="0096383B"/>
    <w:rsid w:val="00963A66"/>
    <w:rsid w:val="00963CCB"/>
    <w:rsid w:val="00963D35"/>
    <w:rsid w:val="00963EAB"/>
    <w:rsid w:val="00963ECE"/>
    <w:rsid w:val="0096441C"/>
    <w:rsid w:val="009644A9"/>
    <w:rsid w:val="00964506"/>
    <w:rsid w:val="00964561"/>
    <w:rsid w:val="009645B7"/>
    <w:rsid w:val="0096486D"/>
    <w:rsid w:val="009648C0"/>
    <w:rsid w:val="00964B70"/>
    <w:rsid w:val="00964D3F"/>
    <w:rsid w:val="00964DBA"/>
    <w:rsid w:val="00964E8B"/>
    <w:rsid w:val="009651A5"/>
    <w:rsid w:val="0096554D"/>
    <w:rsid w:val="009655F9"/>
    <w:rsid w:val="0096565D"/>
    <w:rsid w:val="0096568D"/>
    <w:rsid w:val="009656EB"/>
    <w:rsid w:val="0096578C"/>
    <w:rsid w:val="00965C89"/>
    <w:rsid w:val="00965CDA"/>
    <w:rsid w:val="00966F22"/>
    <w:rsid w:val="009670EF"/>
    <w:rsid w:val="009673EF"/>
    <w:rsid w:val="00967444"/>
    <w:rsid w:val="0096755B"/>
    <w:rsid w:val="0096779C"/>
    <w:rsid w:val="009677CF"/>
    <w:rsid w:val="0096794D"/>
    <w:rsid w:val="00967CD3"/>
    <w:rsid w:val="00967E77"/>
    <w:rsid w:val="0097016D"/>
    <w:rsid w:val="0097033A"/>
    <w:rsid w:val="00970519"/>
    <w:rsid w:val="00970672"/>
    <w:rsid w:val="00970776"/>
    <w:rsid w:val="00970A59"/>
    <w:rsid w:val="00970E03"/>
    <w:rsid w:val="00970F53"/>
    <w:rsid w:val="00970FB3"/>
    <w:rsid w:val="00971007"/>
    <w:rsid w:val="009710C7"/>
    <w:rsid w:val="00971539"/>
    <w:rsid w:val="0097155D"/>
    <w:rsid w:val="009718BD"/>
    <w:rsid w:val="009718C9"/>
    <w:rsid w:val="00971989"/>
    <w:rsid w:val="009719D2"/>
    <w:rsid w:val="00971BAE"/>
    <w:rsid w:val="00971D02"/>
    <w:rsid w:val="00971DE9"/>
    <w:rsid w:val="00971F42"/>
    <w:rsid w:val="00972592"/>
    <w:rsid w:val="00972664"/>
    <w:rsid w:val="00972959"/>
    <w:rsid w:val="00972DC1"/>
    <w:rsid w:val="0097300B"/>
    <w:rsid w:val="00973039"/>
    <w:rsid w:val="00973116"/>
    <w:rsid w:val="0097326E"/>
    <w:rsid w:val="0097330C"/>
    <w:rsid w:val="00973317"/>
    <w:rsid w:val="0097343E"/>
    <w:rsid w:val="009736A3"/>
    <w:rsid w:val="00973769"/>
    <w:rsid w:val="0097387F"/>
    <w:rsid w:val="00973974"/>
    <w:rsid w:val="00973A8A"/>
    <w:rsid w:val="00973D0D"/>
    <w:rsid w:val="00973D6D"/>
    <w:rsid w:val="00973D99"/>
    <w:rsid w:val="00974084"/>
    <w:rsid w:val="009741E2"/>
    <w:rsid w:val="0097497B"/>
    <w:rsid w:val="00974AC3"/>
    <w:rsid w:val="00974B30"/>
    <w:rsid w:val="00974B52"/>
    <w:rsid w:val="00974CC8"/>
    <w:rsid w:val="00974FDD"/>
    <w:rsid w:val="0097509F"/>
    <w:rsid w:val="009750D5"/>
    <w:rsid w:val="0097519B"/>
    <w:rsid w:val="00975244"/>
    <w:rsid w:val="009752A8"/>
    <w:rsid w:val="00975340"/>
    <w:rsid w:val="009754F3"/>
    <w:rsid w:val="0097558E"/>
    <w:rsid w:val="00975AE9"/>
    <w:rsid w:val="00975D7F"/>
    <w:rsid w:val="00976174"/>
    <w:rsid w:val="009761C1"/>
    <w:rsid w:val="0097669F"/>
    <w:rsid w:val="0097682B"/>
    <w:rsid w:val="00976902"/>
    <w:rsid w:val="00976A0F"/>
    <w:rsid w:val="00976A54"/>
    <w:rsid w:val="00976EEC"/>
    <w:rsid w:val="00976FF2"/>
    <w:rsid w:val="00977272"/>
    <w:rsid w:val="00977320"/>
    <w:rsid w:val="0097737E"/>
    <w:rsid w:val="0097761A"/>
    <w:rsid w:val="009776CB"/>
    <w:rsid w:val="009777A0"/>
    <w:rsid w:val="009779B7"/>
    <w:rsid w:val="00977C9A"/>
    <w:rsid w:val="00977CAA"/>
    <w:rsid w:val="00977EAB"/>
    <w:rsid w:val="0098007B"/>
    <w:rsid w:val="009800FB"/>
    <w:rsid w:val="00980302"/>
    <w:rsid w:val="00980348"/>
    <w:rsid w:val="009803A2"/>
    <w:rsid w:val="009806BD"/>
    <w:rsid w:val="009806DB"/>
    <w:rsid w:val="00980750"/>
    <w:rsid w:val="00980A37"/>
    <w:rsid w:val="00980BC1"/>
    <w:rsid w:val="00980F7A"/>
    <w:rsid w:val="00981092"/>
    <w:rsid w:val="00981201"/>
    <w:rsid w:val="0098136B"/>
    <w:rsid w:val="009814FD"/>
    <w:rsid w:val="009817CA"/>
    <w:rsid w:val="00981965"/>
    <w:rsid w:val="00981C3B"/>
    <w:rsid w:val="00981C47"/>
    <w:rsid w:val="009825F6"/>
    <w:rsid w:val="009826B4"/>
    <w:rsid w:val="0098285A"/>
    <w:rsid w:val="009828B7"/>
    <w:rsid w:val="00982AA9"/>
    <w:rsid w:val="00982AD7"/>
    <w:rsid w:val="00982B46"/>
    <w:rsid w:val="00982B74"/>
    <w:rsid w:val="00982C92"/>
    <w:rsid w:val="00982E19"/>
    <w:rsid w:val="00982EE9"/>
    <w:rsid w:val="009836C3"/>
    <w:rsid w:val="009836EC"/>
    <w:rsid w:val="009839B5"/>
    <w:rsid w:val="00983A17"/>
    <w:rsid w:val="00983C9A"/>
    <w:rsid w:val="00983D32"/>
    <w:rsid w:val="00983DF9"/>
    <w:rsid w:val="00983E1E"/>
    <w:rsid w:val="00984016"/>
    <w:rsid w:val="009841F4"/>
    <w:rsid w:val="00984383"/>
    <w:rsid w:val="0098441F"/>
    <w:rsid w:val="00984660"/>
    <w:rsid w:val="009846DA"/>
    <w:rsid w:val="009846E3"/>
    <w:rsid w:val="009849DC"/>
    <w:rsid w:val="00984B12"/>
    <w:rsid w:val="00984BFA"/>
    <w:rsid w:val="00984FA5"/>
    <w:rsid w:val="00985279"/>
    <w:rsid w:val="009858A5"/>
    <w:rsid w:val="00985B43"/>
    <w:rsid w:val="00985BC6"/>
    <w:rsid w:val="0098635C"/>
    <w:rsid w:val="009863E1"/>
    <w:rsid w:val="00986563"/>
    <w:rsid w:val="009865EE"/>
    <w:rsid w:val="00986924"/>
    <w:rsid w:val="0098699E"/>
    <w:rsid w:val="00986A32"/>
    <w:rsid w:val="00986ABB"/>
    <w:rsid w:val="00986B1C"/>
    <w:rsid w:val="00986BE2"/>
    <w:rsid w:val="00986C3A"/>
    <w:rsid w:val="00986CB8"/>
    <w:rsid w:val="00986D74"/>
    <w:rsid w:val="00986F99"/>
    <w:rsid w:val="00986FC6"/>
    <w:rsid w:val="00986FCE"/>
    <w:rsid w:val="009871E8"/>
    <w:rsid w:val="0098725C"/>
    <w:rsid w:val="0098790C"/>
    <w:rsid w:val="0098798C"/>
    <w:rsid w:val="00987DA3"/>
    <w:rsid w:val="00987F22"/>
    <w:rsid w:val="00990086"/>
    <w:rsid w:val="009900F2"/>
    <w:rsid w:val="00990184"/>
    <w:rsid w:val="009901E9"/>
    <w:rsid w:val="00990982"/>
    <w:rsid w:val="009909FB"/>
    <w:rsid w:val="00990E92"/>
    <w:rsid w:val="00990F07"/>
    <w:rsid w:val="00991755"/>
    <w:rsid w:val="00991AB3"/>
    <w:rsid w:val="0099218C"/>
    <w:rsid w:val="00992258"/>
    <w:rsid w:val="009924DF"/>
    <w:rsid w:val="00992776"/>
    <w:rsid w:val="00992812"/>
    <w:rsid w:val="00992833"/>
    <w:rsid w:val="009928F0"/>
    <w:rsid w:val="00992903"/>
    <w:rsid w:val="009929DB"/>
    <w:rsid w:val="00992A7C"/>
    <w:rsid w:val="00992E70"/>
    <w:rsid w:val="00992EC5"/>
    <w:rsid w:val="00992F28"/>
    <w:rsid w:val="00993187"/>
    <w:rsid w:val="009931C4"/>
    <w:rsid w:val="009932B6"/>
    <w:rsid w:val="009932D4"/>
    <w:rsid w:val="00993417"/>
    <w:rsid w:val="00993453"/>
    <w:rsid w:val="0099369A"/>
    <w:rsid w:val="009937C6"/>
    <w:rsid w:val="00993B5E"/>
    <w:rsid w:val="00993B87"/>
    <w:rsid w:val="00993E07"/>
    <w:rsid w:val="00993FED"/>
    <w:rsid w:val="00993FEF"/>
    <w:rsid w:val="00993FFD"/>
    <w:rsid w:val="00994241"/>
    <w:rsid w:val="009942D4"/>
    <w:rsid w:val="0099449A"/>
    <w:rsid w:val="00994663"/>
    <w:rsid w:val="00994886"/>
    <w:rsid w:val="00994AAC"/>
    <w:rsid w:val="00994B9A"/>
    <w:rsid w:val="00994D0E"/>
    <w:rsid w:val="00994DA3"/>
    <w:rsid w:val="00994DD7"/>
    <w:rsid w:val="0099510D"/>
    <w:rsid w:val="0099518E"/>
    <w:rsid w:val="00995580"/>
    <w:rsid w:val="009955FD"/>
    <w:rsid w:val="009958A3"/>
    <w:rsid w:val="00995A81"/>
    <w:rsid w:val="00995C6F"/>
    <w:rsid w:val="00995C8F"/>
    <w:rsid w:val="00995DED"/>
    <w:rsid w:val="00996020"/>
    <w:rsid w:val="0099625E"/>
    <w:rsid w:val="00996280"/>
    <w:rsid w:val="00996429"/>
    <w:rsid w:val="009964D2"/>
    <w:rsid w:val="009967A8"/>
    <w:rsid w:val="00996854"/>
    <w:rsid w:val="00996DF8"/>
    <w:rsid w:val="0099712C"/>
    <w:rsid w:val="0099713F"/>
    <w:rsid w:val="009972B2"/>
    <w:rsid w:val="00997538"/>
    <w:rsid w:val="00997601"/>
    <w:rsid w:val="009978D9"/>
    <w:rsid w:val="00997C59"/>
    <w:rsid w:val="00997E6E"/>
    <w:rsid w:val="009A00E5"/>
    <w:rsid w:val="009A010E"/>
    <w:rsid w:val="009A0153"/>
    <w:rsid w:val="009A027A"/>
    <w:rsid w:val="009A03DB"/>
    <w:rsid w:val="009A054F"/>
    <w:rsid w:val="009A075F"/>
    <w:rsid w:val="009A077D"/>
    <w:rsid w:val="009A07A4"/>
    <w:rsid w:val="009A0878"/>
    <w:rsid w:val="009A08E1"/>
    <w:rsid w:val="009A0A49"/>
    <w:rsid w:val="009A0A8F"/>
    <w:rsid w:val="009A0CCA"/>
    <w:rsid w:val="009A144B"/>
    <w:rsid w:val="009A14F2"/>
    <w:rsid w:val="009A1A68"/>
    <w:rsid w:val="009A2948"/>
    <w:rsid w:val="009A2B44"/>
    <w:rsid w:val="009A2C05"/>
    <w:rsid w:val="009A2C97"/>
    <w:rsid w:val="009A2E57"/>
    <w:rsid w:val="009A33A7"/>
    <w:rsid w:val="009A3728"/>
    <w:rsid w:val="009A375D"/>
    <w:rsid w:val="009A37E1"/>
    <w:rsid w:val="009A3D9C"/>
    <w:rsid w:val="009A3EE4"/>
    <w:rsid w:val="009A400D"/>
    <w:rsid w:val="009A451B"/>
    <w:rsid w:val="009A45AA"/>
    <w:rsid w:val="009A4CFB"/>
    <w:rsid w:val="009A4F9E"/>
    <w:rsid w:val="009A4FE7"/>
    <w:rsid w:val="009A500C"/>
    <w:rsid w:val="009A51EB"/>
    <w:rsid w:val="009A56D0"/>
    <w:rsid w:val="009A5717"/>
    <w:rsid w:val="009A5930"/>
    <w:rsid w:val="009A5A90"/>
    <w:rsid w:val="009A5B3B"/>
    <w:rsid w:val="009A5D67"/>
    <w:rsid w:val="009A6D6C"/>
    <w:rsid w:val="009A6E17"/>
    <w:rsid w:val="009A716B"/>
    <w:rsid w:val="009A71B7"/>
    <w:rsid w:val="009A725D"/>
    <w:rsid w:val="009A7286"/>
    <w:rsid w:val="009A72F9"/>
    <w:rsid w:val="009A7698"/>
    <w:rsid w:val="009A79F8"/>
    <w:rsid w:val="009A7C4F"/>
    <w:rsid w:val="009A7FCA"/>
    <w:rsid w:val="009A7FF9"/>
    <w:rsid w:val="009B0052"/>
    <w:rsid w:val="009B0187"/>
    <w:rsid w:val="009B0209"/>
    <w:rsid w:val="009B040C"/>
    <w:rsid w:val="009B052D"/>
    <w:rsid w:val="009B0641"/>
    <w:rsid w:val="009B083A"/>
    <w:rsid w:val="009B0B77"/>
    <w:rsid w:val="009B0EC0"/>
    <w:rsid w:val="009B104B"/>
    <w:rsid w:val="009B11AF"/>
    <w:rsid w:val="009B1245"/>
    <w:rsid w:val="009B12A8"/>
    <w:rsid w:val="009B1321"/>
    <w:rsid w:val="009B1463"/>
    <w:rsid w:val="009B19B7"/>
    <w:rsid w:val="009B1A8F"/>
    <w:rsid w:val="009B1AE4"/>
    <w:rsid w:val="009B1C82"/>
    <w:rsid w:val="009B1C9F"/>
    <w:rsid w:val="009B1E30"/>
    <w:rsid w:val="009B1E8F"/>
    <w:rsid w:val="009B20DF"/>
    <w:rsid w:val="009B2147"/>
    <w:rsid w:val="009B215D"/>
    <w:rsid w:val="009B27E5"/>
    <w:rsid w:val="009B27FC"/>
    <w:rsid w:val="009B2895"/>
    <w:rsid w:val="009B2A46"/>
    <w:rsid w:val="009B2CD7"/>
    <w:rsid w:val="009B312E"/>
    <w:rsid w:val="009B3185"/>
    <w:rsid w:val="009B31C9"/>
    <w:rsid w:val="009B31EC"/>
    <w:rsid w:val="009B3235"/>
    <w:rsid w:val="009B32DC"/>
    <w:rsid w:val="009B33D6"/>
    <w:rsid w:val="009B34F6"/>
    <w:rsid w:val="009B35BA"/>
    <w:rsid w:val="009B3842"/>
    <w:rsid w:val="009B3A47"/>
    <w:rsid w:val="009B3A8A"/>
    <w:rsid w:val="009B3E55"/>
    <w:rsid w:val="009B3F28"/>
    <w:rsid w:val="009B3F75"/>
    <w:rsid w:val="009B3FBF"/>
    <w:rsid w:val="009B4096"/>
    <w:rsid w:val="009B437B"/>
    <w:rsid w:val="009B459F"/>
    <w:rsid w:val="009B4908"/>
    <w:rsid w:val="009B4BA5"/>
    <w:rsid w:val="009B5330"/>
    <w:rsid w:val="009B54B5"/>
    <w:rsid w:val="009B551F"/>
    <w:rsid w:val="009B5714"/>
    <w:rsid w:val="009B5BC7"/>
    <w:rsid w:val="009B5C99"/>
    <w:rsid w:val="009B5E5F"/>
    <w:rsid w:val="009B5EDC"/>
    <w:rsid w:val="009B5FE9"/>
    <w:rsid w:val="009B6016"/>
    <w:rsid w:val="009B640C"/>
    <w:rsid w:val="009B64A9"/>
    <w:rsid w:val="009B65B0"/>
    <w:rsid w:val="009B6777"/>
    <w:rsid w:val="009B67C5"/>
    <w:rsid w:val="009B694E"/>
    <w:rsid w:val="009B6EE8"/>
    <w:rsid w:val="009B759F"/>
    <w:rsid w:val="009B7839"/>
    <w:rsid w:val="009B79DA"/>
    <w:rsid w:val="009C0186"/>
    <w:rsid w:val="009C01EA"/>
    <w:rsid w:val="009C02B9"/>
    <w:rsid w:val="009C0316"/>
    <w:rsid w:val="009C0427"/>
    <w:rsid w:val="009C04A6"/>
    <w:rsid w:val="009C06AF"/>
    <w:rsid w:val="009C08E8"/>
    <w:rsid w:val="009C09B4"/>
    <w:rsid w:val="009C0B0E"/>
    <w:rsid w:val="009C0BFC"/>
    <w:rsid w:val="009C0D54"/>
    <w:rsid w:val="009C151E"/>
    <w:rsid w:val="009C1A59"/>
    <w:rsid w:val="009C1B05"/>
    <w:rsid w:val="009C1D4B"/>
    <w:rsid w:val="009C1F14"/>
    <w:rsid w:val="009C2AC9"/>
    <w:rsid w:val="009C2D29"/>
    <w:rsid w:val="009C2D73"/>
    <w:rsid w:val="009C2D7B"/>
    <w:rsid w:val="009C2DF3"/>
    <w:rsid w:val="009C3012"/>
    <w:rsid w:val="009C3034"/>
    <w:rsid w:val="009C30A2"/>
    <w:rsid w:val="009C321B"/>
    <w:rsid w:val="009C3264"/>
    <w:rsid w:val="009C331B"/>
    <w:rsid w:val="009C352C"/>
    <w:rsid w:val="009C36F1"/>
    <w:rsid w:val="009C3908"/>
    <w:rsid w:val="009C3996"/>
    <w:rsid w:val="009C39C2"/>
    <w:rsid w:val="009C3C60"/>
    <w:rsid w:val="009C3C71"/>
    <w:rsid w:val="009C3C7C"/>
    <w:rsid w:val="009C3CC5"/>
    <w:rsid w:val="009C3EB5"/>
    <w:rsid w:val="009C3F22"/>
    <w:rsid w:val="009C425F"/>
    <w:rsid w:val="009C427E"/>
    <w:rsid w:val="009C42DE"/>
    <w:rsid w:val="009C468A"/>
    <w:rsid w:val="009C4942"/>
    <w:rsid w:val="009C49EB"/>
    <w:rsid w:val="009C4D70"/>
    <w:rsid w:val="009C4FC1"/>
    <w:rsid w:val="009C505E"/>
    <w:rsid w:val="009C5063"/>
    <w:rsid w:val="009C53C8"/>
    <w:rsid w:val="009C5830"/>
    <w:rsid w:val="009C58CB"/>
    <w:rsid w:val="009C5A37"/>
    <w:rsid w:val="009C5A88"/>
    <w:rsid w:val="009C5B5A"/>
    <w:rsid w:val="009C5BA0"/>
    <w:rsid w:val="009C5C9F"/>
    <w:rsid w:val="009C5CEA"/>
    <w:rsid w:val="009C5DB6"/>
    <w:rsid w:val="009C61DC"/>
    <w:rsid w:val="009C638D"/>
    <w:rsid w:val="009C675F"/>
    <w:rsid w:val="009C67CE"/>
    <w:rsid w:val="009C6956"/>
    <w:rsid w:val="009C6989"/>
    <w:rsid w:val="009C6A31"/>
    <w:rsid w:val="009C6B46"/>
    <w:rsid w:val="009C6B6A"/>
    <w:rsid w:val="009C6B9F"/>
    <w:rsid w:val="009C6E17"/>
    <w:rsid w:val="009C6F59"/>
    <w:rsid w:val="009C6FDD"/>
    <w:rsid w:val="009C712E"/>
    <w:rsid w:val="009C7187"/>
    <w:rsid w:val="009C7195"/>
    <w:rsid w:val="009C71DE"/>
    <w:rsid w:val="009C7466"/>
    <w:rsid w:val="009C760C"/>
    <w:rsid w:val="009C7835"/>
    <w:rsid w:val="009C7FBC"/>
    <w:rsid w:val="009D002F"/>
    <w:rsid w:val="009D0209"/>
    <w:rsid w:val="009D02AD"/>
    <w:rsid w:val="009D0825"/>
    <w:rsid w:val="009D0879"/>
    <w:rsid w:val="009D0944"/>
    <w:rsid w:val="009D10C3"/>
    <w:rsid w:val="009D1178"/>
    <w:rsid w:val="009D1221"/>
    <w:rsid w:val="009D1432"/>
    <w:rsid w:val="009D147F"/>
    <w:rsid w:val="009D15B7"/>
    <w:rsid w:val="009D191D"/>
    <w:rsid w:val="009D19F4"/>
    <w:rsid w:val="009D1C19"/>
    <w:rsid w:val="009D1DCE"/>
    <w:rsid w:val="009D1F22"/>
    <w:rsid w:val="009D2041"/>
    <w:rsid w:val="009D2090"/>
    <w:rsid w:val="009D22A5"/>
    <w:rsid w:val="009D2370"/>
    <w:rsid w:val="009D241C"/>
    <w:rsid w:val="009D244B"/>
    <w:rsid w:val="009D24BD"/>
    <w:rsid w:val="009D2557"/>
    <w:rsid w:val="009D2693"/>
    <w:rsid w:val="009D26F1"/>
    <w:rsid w:val="009D2A41"/>
    <w:rsid w:val="009D2FA4"/>
    <w:rsid w:val="009D309A"/>
    <w:rsid w:val="009D354B"/>
    <w:rsid w:val="009D35F3"/>
    <w:rsid w:val="009D3734"/>
    <w:rsid w:val="009D38C4"/>
    <w:rsid w:val="009D3A3C"/>
    <w:rsid w:val="009D3C24"/>
    <w:rsid w:val="009D3DB0"/>
    <w:rsid w:val="009D3E93"/>
    <w:rsid w:val="009D42FA"/>
    <w:rsid w:val="009D4486"/>
    <w:rsid w:val="009D44D2"/>
    <w:rsid w:val="009D4A1E"/>
    <w:rsid w:val="009D4A4A"/>
    <w:rsid w:val="009D4E9A"/>
    <w:rsid w:val="009D4EA9"/>
    <w:rsid w:val="009D4F38"/>
    <w:rsid w:val="009D53A4"/>
    <w:rsid w:val="009D53C7"/>
    <w:rsid w:val="009D54AB"/>
    <w:rsid w:val="009D57FE"/>
    <w:rsid w:val="009D58A4"/>
    <w:rsid w:val="009D59B5"/>
    <w:rsid w:val="009D5A78"/>
    <w:rsid w:val="009D6029"/>
    <w:rsid w:val="009D60D4"/>
    <w:rsid w:val="009D6145"/>
    <w:rsid w:val="009D61E1"/>
    <w:rsid w:val="009D6378"/>
    <w:rsid w:val="009D6742"/>
    <w:rsid w:val="009D6DFF"/>
    <w:rsid w:val="009D6FBA"/>
    <w:rsid w:val="009D7026"/>
    <w:rsid w:val="009D70A7"/>
    <w:rsid w:val="009D744A"/>
    <w:rsid w:val="009D74EA"/>
    <w:rsid w:val="009D75B8"/>
    <w:rsid w:val="009D77DF"/>
    <w:rsid w:val="009D7927"/>
    <w:rsid w:val="009D7A66"/>
    <w:rsid w:val="009D7A69"/>
    <w:rsid w:val="009D7ADC"/>
    <w:rsid w:val="009D7D7D"/>
    <w:rsid w:val="009D7D8F"/>
    <w:rsid w:val="009D7E31"/>
    <w:rsid w:val="009E0622"/>
    <w:rsid w:val="009E062E"/>
    <w:rsid w:val="009E0695"/>
    <w:rsid w:val="009E097A"/>
    <w:rsid w:val="009E0FD2"/>
    <w:rsid w:val="009E136D"/>
    <w:rsid w:val="009E1514"/>
    <w:rsid w:val="009E151B"/>
    <w:rsid w:val="009E162A"/>
    <w:rsid w:val="009E175F"/>
    <w:rsid w:val="009E188D"/>
    <w:rsid w:val="009E1CB1"/>
    <w:rsid w:val="009E1EFF"/>
    <w:rsid w:val="009E2143"/>
    <w:rsid w:val="009E2268"/>
    <w:rsid w:val="009E23A1"/>
    <w:rsid w:val="009E24C4"/>
    <w:rsid w:val="009E25A2"/>
    <w:rsid w:val="009E26F5"/>
    <w:rsid w:val="009E27CA"/>
    <w:rsid w:val="009E293A"/>
    <w:rsid w:val="009E2950"/>
    <w:rsid w:val="009E2A8F"/>
    <w:rsid w:val="009E2B01"/>
    <w:rsid w:val="009E3598"/>
    <w:rsid w:val="009E38DA"/>
    <w:rsid w:val="009E38E7"/>
    <w:rsid w:val="009E3911"/>
    <w:rsid w:val="009E3A41"/>
    <w:rsid w:val="009E3CDF"/>
    <w:rsid w:val="009E4131"/>
    <w:rsid w:val="009E4730"/>
    <w:rsid w:val="009E4A02"/>
    <w:rsid w:val="009E4B13"/>
    <w:rsid w:val="009E4C9D"/>
    <w:rsid w:val="009E4CE9"/>
    <w:rsid w:val="009E5300"/>
    <w:rsid w:val="009E54B7"/>
    <w:rsid w:val="009E5B77"/>
    <w:rsid w:val="009E5C2F"/>
    <w:rsid w:val="009E5CC0"/>
    <w:rsid w:val="009E5FBF"/>
    <w:rsid w:val="009E6155"/>
    <w:rsid w:val="009E61F7"/>
    <w:rsid w:val="009E628C"/>
    <w:rsid w:val="009E64C4"/>
    <w:rsid w:val="009E653C"/>
    <w:rsid w:val="009E6798"/>
    <w:rsid w:val="009E6943"/>
    <w:rsid w:val="009E6AC1"/>
    <w:rsid w:val="009E6C24"/>
    <w:rsid w:val="009E6C5E"/>
    <w:rsid w:val="009E6D01"/>
    <w:rsid w:val="009E6D86"/>
    <w:rsid w:val="009E6F30"/>
    <w:rsid w:val="009E710D"/>
    <w:rsid w:val="009E73F8"/>
    <w:rsid w:val="009E77B8"/>
    <w:rsid w:val="009E7840"/>
    <w:rsid w:val="009E7F70"/>
    <w:rsid w:val="009F0098"/>
    <w:rsid w:val="009F037F"/>
    <w:rsid w:val="009F05DF"/>
    <w:rsid w:val="009F072A"/>
    <w:rsid w:val="009F0B76"/>
    <w:rsid w:val="009F0B87"/>
    <w:rsid w:val="009F0C79"/>
    <w:rsid w:val="009F0CBE"/>
    <w:rsid w:val="009F0D60"/>
    <w:rsid w:val="009F0F5A"/>
    <w:rsid w:val="009F115E"/>
    <w:rsid w:val="009F137D"/>
    <w:rsid w:val="009F1443"/>
    <w:rsid w:val="009F1555"/>
    <w:rsid w:val="009F15EA"/>
    <w:rsid w:val="009F17D7"/>
    <w:rsid w:val="009F1A52"/>
    <w:rsid w:val="009F1B23"/>
    <w:rsid w:val="009F1DE6"/>
    <w:rsid w:val="009F1E84"/>
    <w:rsid w:val="009F1FE1"/>
    <w:rsid w:val="009F2037"/>
    <w:rsid w:val="009F24C2"/>
    <w:rsid w:val="009F297C"/>
    <w:rsid w:val="009F2A92"/>
    <w:rsid w:val="009F2CD9"/>
    <w:rsid w:val="009F2D62"/>
    <w:rsid w:val="009F33B1"/>
    <w:rsid w:val="009F3967"/>
    <w:rsid w:val="009F3C24"/>
    <w:rsid w:val="009F3D20"/>
    <w:rsid w:val="009F3D45"/>
    <w:rsid w:val="009F3DF2"/>
    <w:rsid w:val="009F3EFB"/>
    <w:rsid w:val="009F3F07"/>
    <w:rsid w:val="009F4163"/>
    <w:rsid w:val="009F43F3"/>
    <w:rsid w:val="009F465B"/>
    <w:rsid w:val="009F4695"/>
    <w:rsid w:val="009F4793"/>
    <w:rsid w:val="009F4BC3"/>
    <w:rsid w:val="009F4C59"/>
    <w:rsid w:val="009F4C8E"/>
    <w:rsid w:val="009F4DC6"/>
    <w:rsid w:val="009F4F5D"/>
    <w:rsid w:val="009F5756"/>
    <w:rsid w:val="009F5B81"/>
    <w:rsid w:val="009F5E71"/>
    <w:rsid w:val="009F5ED6"/>
    <w:rsid w:val="009F5F05"/>
    <w:rsid w:val="009F5FBA"/>
    <w:rsid w:val="009F6054"/>
    <w:rsid w:val="009F634A"/>
    <w:rsid w:val="009F6851"/>
    <w:rsid w:val="009F6860"/>
    <w:rsid w:val="009F68F0"/>
    <w:rsid w:val="009F6D30"/>
    <w:rsid w:val="009F6D9E"/>
    <w:rsid w:val="009F6DBB"/>
    <w:rsid w:val="009F6DF3"/>
    <w:rsid w:val="009F6E3F"/>
    <w:rsid w:val="009F703F"/>
    <w:rsid w:val="009F727C"/>
    <w:rsid w:val="009F72BD"/>
    <w:rsid w:val="009F738E"/>
    <w:rsid w:val="009F73DA"/>
    <w:rsid w:val="009F743D"/>
    <w:rsid w:val="009F7A27"/>
    <w:rsid w:val="009F7D63"/>
    <w:rsid w:val="009F7F10"/>
    <w:rsid w:val="009F7F96"/>
    <w:rsid w:val="00A00033"/>
    <w:rsid w:val="00A003AE"/>
    <w:rsid w:val="00A00463"/>
    <w:rsid w:val="00A0049A"/>
    <w:rsid w:val="00A00878"/>
    <w:rsid w:val="00A009E1"/>
    <w:rsid w:val="00A00AED"/>
    <w:rsid w:val="00A00B02"/>
    <w:rsid w:val="00A00E8E"/>
    <w:rsid w:val="00A00F1B"/>
    <w:rsid w:val="00A0111C"/>
    <w:rsid w:val="00A011B3"/>
    <w:rsid w:val="00A011BC"/>
    <w:rsid w:val="00A01270"/>
    <w:rsid w:val="00A0150E"/>
    <w:rsid w:val="00A0151A"/>
    <w:rsid w:val="00A015A3"/>
    <w:rsid w:val="00A015F7"/>
    <w:rsid w:val="00A01914"/>
    <w:rsid w:val="00A01930"/>
    <w:rsid w:val="00A01A48"/>
    <w:rsid w:val="00A01B19"/>
    <w:rsid w:val="00A01BC9"/>
    <w:rsid w:val="00A01FED"/>
    <w:rsid w:val="00A0235C"/>
    <w:rsid w:val="00A024DE"/>
    <w:rsid w:val="00A02568"/>
    <w:rsid w:val="00A0273F"/>
    <w:rsid w:val="00A02788"/>
    <w:rsid w:val="00A027BC"/>
    <w:rsid w:val="00A02B3A"/>
    <w:rsid w:val="00A02B7A"/>
    <w:rsid w:val="00A02C4B"/>
    <w:rsid w:val="00A02E89"/>
    <w:rsid w:val="00A02FBF"/>
    <w:rsid w:val="00A03079"/>
    <w:rsid w:val="00A03226"/>
    <w:rsid w:val="00A0352D"/>
    <w:rsid w:val="00A035AE"/>
    <w:rsid w:val="00A0374A"/>
    <w:rsid w:val="00A03B88"/>
    <w:rsid w:val="00A03BD4"/>
    <w:rsid w:val="00A03FF3"/>
    <w:rsid w:val="00A041CE"/>
    <w:rsid w:val="00A04207"/>
    <w:rsid w:val="00A043E0"/>
    <w:rsid w:val="00A045AB"/>
    <w:rsid w:val="00A0467B"/>
    <w:rsid w:val="00A0484F"/>
    <w:rsid w:val="00A048BE"/>
    <w:rsid w:val="00A04B4F"/>
    <w:rsid w:val="00A0515F"/>
    <w:rsid w:val="00A0542E"/>
    <w:rsid w:val="00A05443"/>
    <w:rsid w:val="00A05648"/>
    <w:rsid w:val="00A0584A"/>
    <w:rsid w:val="00A05943"/>
    <w:rsid w:val="00A05B19"/>
    <w:rsid w:val="00A05B26"/>
    <w:rsid w:val="00A05C7D"/>
    <w:rsid w:val="00A05D74"/>
    <w:rsid w:val="00A05F70"/>
    <w:rsid w:val="00A06223"/>
    <w:rsid w:val="00A06F03"/>
    <w:rsid w:val="00A07254"/>
    <w:rsid w:val="00A07468"/>
    <w:rsid w:val="00A074DB"/>
    <w:rsid w:val="00A075CF"/>
    <w:rsid w:val="00A076D7"/>
    <w:rsid w:val="00A076EE"/>
    <w:rsid w:val="00A076FB"/>
    <w:rsid w:val="00A077F5"/>
    <w:rsid w:val="00A0782A"/>
    <w:rsid w:val="00A0798D"/>
    <w:rsid w:val="00A079AF"/>
    <w:rsid w:val="00A07C39"/>
    <w:rsid w:val="00A07DE3"/>
    <w:rsid w:val="00A07F37"/>
    <w:rsid w:val="00A100BA"/>
    <w:rsid w:val="00A10241"/>
    <w:rsid w:val="00A10301"/>
    <w:rsid w:val="00A103AC"/>
    <w:rsid w:val="00A10560"/>
    <w:rsid w:val="00A105DD"/>
    <w:rsid w:val="00A10773"/>
    <w:rsid w:val="00A10814"/>
    <w:rsid w:val="00A10CB9"/>
    <w:rsid w:val="00A10E9F"/>
    <w:rsid w:val="00A1100A"/>
    <w:rsid w:val="00A111A5"/>
    <w:rsid w:val="00A11391"/>
    <w:rsid w:val="00A113C9"/>
    <w:rsid w:val="00A11677"/>
    <w:rsid w:val="00A1188D"/>
    <w:rsid w:val="00A119DA"/>
    <w:rsid w:val="00A11AD0"/>
    <w:rsid w:val="00A11C34"/>
    <w:rsid w:val="00A11CDB"/>
    <w:rsid w:val="00A11D9C"/>
    <w:rsid w:val="00A11E32"/>
    <w:rsid w:val="00A11E86"/>
    <w:rsid w:val="00A12174"/>
    <w:rsid w:val="00A121D6"/>
    <w:rsid w:val="00A12367"/>
    <w:rsid w:val="00A12459"/>
    <w:rsid w:val="00A12485"/>
    <w:rsid w:val="00A12536"/>
    <w:rsid w:val="00A1266C"/>
    <w:rsid w:val="00A12708"/>
    <w:rsid w:val="00A128FF"/>
    <w:rsid w:val="00A129E2"/>
    <w:rsid w:val="00A12A0E"/>
    <w:rsid w:val="00A12E13"/>
    <w:rsid w:val="00A13320"/>
    <w:rsid w:val="00A1379E"/>
    <w:rsid w:val="00A13807"/>
    <w:rsid w:val="00A13A32"/>
    <w:rsid w:val="00A13D12"/>
    <w:rsid w:val="00A1440E"/>
    <w:rsid w:val="00A14671"/>
    <w:rsid w:val="00A14887"/>
    <w:rsid w:val="00A14A6A"/>
    <w:rsid w:val="00A1504D"/>
    <w:rsid w:val="00A15442"/>
    <w:rsid w:val="00A15A30"/>
    <w:rsid w:val="00A15C26"/>
    <w:rsid w:val="00A15C93"/>
    <w:rsid w:val="00A15C94"/>
    <w:rsid w:val="00A15FA8"/>
    <w:rsid w:val="00A16015"/>
    <w:rsid w:val="00A16031"/>
    <w:rsid w:val="00A16080"/>
    <w:rsid w:val="00A163C4"/>
    <w:rsid w:val="00A164FE"/>
    <w:rsid w:val="00A16792"/>
    <w:rsid w:val="00A16954"/>
    <w:rsid w:val="00A1696E"/>
    <w:rsid w:val="00A169E5"/>
    <w:rsid w:val="00A16ACD"/>
    <w:rsid w:val="00A16C10"/>
    <w:rsid w:val="00A16D86"/>
    <w:rsid w:val="00A16E6B"/>
    <w:rsid w:val="00A16EBC"/>
    <w:rsid w:val="00A16ECA"/>
    <w:rsid w:val="00A16FA1"/>
    <w:rsid w:val="00A16FED"/>
    <w:rsid w:val="00A17279"/>
    <w:rsid w:val="00A173C3"/>
    <w:rsid w:val="00A17604"/>
    <w:rsid w:val="00A1785B"/>
    <w:rsid w:val="00A178ED"/>
    <w:rsid w:val="00A17A61"/>
    <w:rsid w:val="00A20031"/>
    <w:rsid w:val="00A20167"/>
    <w:rsid w:val="00A205F1"/>
    <w:rsid w:val="00A20681"/>
    <w:rsid w:val="00A20799"/>
    <w:rsid w:val="00A20C26"/>
    <w:rsid w:val="00A20CD5"/>
    <w:rsid w:val="00A20D90"/>
    <w:rsid w:val="00A212EB"/>
    <w:rsid w:val="00A21323"/>
    <w:rsid w:val="00A21697"/>
    <w:rsid w:val="00A2186D"/>
    <w:rsid w:val="00A21B7B"/>
    <w:rsid w:val="00A21C49"/>
    <w:rsid w:val="00A21D97"/>
    <w:rsid w:val="00A21E22"/>
    <w:rsid w:val="00A21E88"/>
    <w:rsid w:val="00A223C9"/>
    <w:rsid w:val="00A227FC"/>
    <w:rsid w:val="00A22815"/>
    <w:rsid w:val="00A22A11"/>
    <w:rsid w:val="00A22C94"/>
    <w:rsid w:val="00A22D15"/>
    <w:rsid w:val="00A22F50"/>
    <w:rsid w:val="00A23173"/>
    <w:rsid w:val="00A23362"/>
    <w:rsid w:val="00A23AD7"/>
    <w:rsid w:val="00A23C85"/>
    <w:rsid w:val="00A23CF1"/>
    <w:rsid w:val="00A24420"/>
    <w:rsid w:val="00A244A6"/>
    <w:rsid w:val="00A24525"/>
    <w:rsid w:val="00A24CA0"/>
    <w:rsid w:val="00A24CC1"/>
    <w:rsid w:val="00A25059"/>
    <w:rsid w:val="00A25134"/>
    <w:rsid w:val="00A252C9"/>
    <w:rsid w:val="00A253F7"/>
    <w:rsid w:val="00A254F2"/>
    <w:rsid w:val="00A25751"/>
    <w:rsid w:val="00A258E4"/>
    <w:rsid w:val="00A25B72"/>
    <w:rsid w:val="00A25BBE"/>
    <w:rsid w:val="00A25D22"/>
    <w:rsid w:val="00A25E2A"/>
    <w:rsid w:val="00A25EDE"/>
    <w:rsid w:val="00A25EF1"/>
    <w:rsid w:val="00A2616A"/>
    <w:rsid w:val="00A263D7"/>
    <w:rsid w:val="00A264CC"/>
    <w:rsid w:val="00A2655D"/>
    <w:rsid w:val="00A2661E"/>
    <w:rsid w:val="00A2678E"/>
    <w:rsid w:val="00A269E1"/>
    <w:rsid w:val="00A26CB0"/>
    <w:rsid w:val="00A26E5C"/>
    <w:rsid w:val="00A26E79"/>
    <w:rsid w:val="00A26EC4"/>
    <w:rsid w:val="00A2724E"/>
    <w:rsid w:val="00A27504"/>
    <w:rsid w:val="00A27860"/>
    <w:rsid w:val="00A27D93"/>
    <w:rsid w:val="00A27ECB"/>
    <w:rsid w:val="00A3034D"/>
    <w:rsid w:val="00A303C1"/>
    <w:rsid w:val="00A303F2"/>
    <w:rsid w:val="00A30416"/>
    <w:rsid w:val="00A305BD"/>
    <w:rsid w:val="00A3080E"/>
    <w:rsid w:val="00A30CDD"/>
    <w:rsid w:val="00A30F40"/>
    <w:rsid w:val="00A31019"/>
    <w:rsid w:val="00A31190"/>
    <w:rsid w:val="00A311B2"/>
    <w:rsid w:val="00A31229"/>
    <w:rsid w:val="00A3190F"/>
    <w:rsid w:val="00A31B29"/>
    <w:rsid w:val="00A31B90"/>
    <w:rsid w:val="00A31BCD"/>
    <w:rsid w:val="00A31C22"/>
    <w:rsid w:val="00A32172"/>
    <w:rsid w:val="00A32215"/>
    <w:rsid w:val="00A32293"/>
    <w:rsid w:val="00A323CF"/>
    <w:rsid w:val="00A32495"/>
    <w:rsid w:val="00A3274E"/>
    <w:rsid w:val="00A329D4"/>
    <w:rsid w:val="00A329DE"/>
    <w:rsid w:val="00A32AF1"/>
    <w:rsid w:val="00A32DD4"/>
    <w:rsid w:val="00A32E70"/>
    <w:rsid w:val="00A32ED8"/>
    <w:rsid w:val="00A330B3"/>
    <w:rsid w:val="00A333EE"/>
    <w:rsid w:val="00A339E0"/>
    <w:rsid w:val="00A33C70"/>
    <w:rsid w:val="00A3441D"/>
    <w:rsid w:val="00A34778"/>
    <w:rsid w:val="00A34AFE"/>
    <w:rsid w:val="00A34B1F"/>
    <w:rsid w:val="00A34B37"/>
    <w:rsid w:val="00A34B4B"/>
    <w:rsid w:val="00A34BA0"/>
    <w:rsid w:val="00A35097"/>
    <w:rsid w:val="00A35301"/>
    <w:rsid w:val="00A3532A"/>
    <w:rsid w:val="00A35440"/>
    <w:rsid w:val="00A35580"/>
    <w:rsid w:val="00A35736"/>
    <w:rsid w:val="00A35B50"/>
    <w:rsid w:val="00A35D54"/>
    <w:rsid w:val="00A35F86"/>
    <w:rsid w:val="00A36101"/>
    <w:rsid w:val="00A36200"/>
    <w:rsid w:val="00A3620D"/>
    <w:rsid w:val="00A363EA"/>
    <w:rsid w:val="00A3643A"/>
    <w:rsid w:val="00A36511"/>
    <w:rsid w:val="00A365BD"/>
    <w:rsid w:val="00A36838"/>
    <w:rsid w:val="00A36B27"/>
    <w:rsid w:val="00A36BD0"/>
    <w:rsid w:val="00A36D31"/>
    <w:rsid w:val="00A36DDA"/>
    <w:rsid w:val="00A36E26"/>
    <w:rsid w:val="00A36F8C"/>
    <w:rsid w:val="00A37026"/>
    <w:rsid w:val="00A3715A"/>
    <w:rsid w:val="00A37191"/>
    <w:rsid w:val="00A372ED"/>
    <w:rsid w:val="00A372FF"/>
    <w:rsid w:val="00A375AC"/>
    <w:rsid w:val="00A375D2"/>
    <w:rsid w:val="00A37670"/>
    <w:rsid w:val="00A37C19"/>
    <w:rsid w:val="00A37C5C"/>
    <w:rsid w:val="00A37CE9"/>
    <w:rsid w:val="00A400A5"/>
    <w:rsid w:val="00A40107"/>
    <w:rsid w:val="00A40B19"/>
    <w:rsid w:val="00A40F13"/>
    <w:rsid w:val="00A40F35"/>
    <w:rsid w:val="00A40FFC"/>
    <w:rsid w:val="00A41013"/>
    <w:rsid w:val="00A4104C"/>
    <w:rsid w:val="00A413BF"/>
    <w:rsid w:val="00A416BD"/>
    <w:rsid w:val="00A4178C"/>
    <w:rsid w:val="00A417C3"/>
    <w:rsid w:val="00A41ABD"/>
    <w:rsid w:val="00A421A0"/>
    <w:rsid w:val="00A42B8F"/>
    <w:rsid w:val="00A42D3D"/>
    <w:rsid w:val="00A42F7D"/>
    <w:rsid w:val="00A43335"/>
    <w:rsid w:val="00A43611"/>
    <w:rsid w:val="00A436E5"/>
    <w:rsid w:val="00A43913"/>
    <w:rsid w:val="00A439FD"/>
    <w:rsid w:val="00A43B34"/>
    <w:rsid w:val="00A43F37"/>
    <w:rsid w:val="00A43FAF"/>
    <w:rsid w:val="00A4448E"/>
    <w:rsid w:val="00A448AA"/>
    <w:rsid w:val="00A449CE"/>
    <w:rsid w:val="00A44CDF"/>
    <w:rsid w:val="00A44D3D"/>
    <w:rsid w:val="00A44DE7"/>
    <w:rsid w:val="00A45001"/>
    <w:rsid w:val="00A4507E"/>
    <w:rsid w:val="00A4525E"/>
    <w:rsid w:val="00A453FF"/>
    <w:rsid w:val="00A4549F"/>
    <w:rsid w:val="00A4562A"/>
    <w:rsid w:val="00A45744"/>
    <w:rsid w:val="00A45AD1"/>
    <w:rsid w:val="00A45B23"/>
    <w:rsid w:val="00A45BC8"/>
    <w:rsid w:val="00A45C2D"/>
    <w:rsid w:val="00A45D58"/>
    <w:rsid w:val="00A4619D"/>
    <w:rsid w:val="00A46332"/>
    <w:rsid w:val="00A4634F"/>
    <w:rsid w:val="00A4639D"/>
    <w:rsid w:val="00A4640D"/>
    <w:rsid w:val="00A4665C"/>
    <w:rsid w:val="00A46A67"/>
    <w:rsid w:val="00A46B93"/>
    <w:rsid w:val="00A46F84"/>
    <w:rsid w:val="00A470B7"/>
    <w:rsid w:val="00A4717E"/>
    <w:rsid w:val="00A471AE"/>
    <w:rsid w:val="00A472AF"/>
    <w:rsid w:val="00A4735F"/>
    <w:rsid w:val="00A47480"/>
    <w:rsid w:val="00A476E7"/>
    <w:rsid w:val="00A47701"/>
    <w:rsid w:val="00A47718"/>
    <w:rsid w:val="00A479B6"/>
    <w:rsid w:val="00A47E3D"/>
    <w:rsid w:val="00A501E4"/>
    <w:rsid w:val="00A501EC"/>
    <w:rsid w:val="00A50580"/>
    <w:rsid w:val="00A505E8"/>
    <w:rsid w:val="00A50DC4"/>
    <w:rsid w:val="00A50F26"/>
    <w:rsid w:val="00A51033"/>
    <w:rsid w:val="00A511AF"/>
    <w:rsid w:val="00A514F5"/>
    <w:rsid w:val="00A51572"/>
    <w:rsid w:val="00A5194A"/>
    <w:rsid w:val="00A51A9F"/>
    <w:rsid w:val="00A51FEA"/>
    <w:rsid w:val="00A520B9"/>
    <w:rsid w:val="00A52328"/>
    <w:rsid w:val="00A52337"/>
    <w:rsid w:val="00A523D5"/>
    <w:rsid w:val="00A524AF"/>
    <w:rsid w:val="00A5255A"/>
    <w:rsid w:val="00A5259C"/>
    <w:rsid w:val="00A5263F"/>
    <w:rsid w:val="00A52877"/>
    <w:rsid w:val="00A52A95"/>
    <w:rsid w:val="00A52B07"/>
    <w:rsid w:val="00A52E7F"/>
    <w:rsid w:val="00A5339A"/>
    <w:rsid w:val="00A5381D"/>
    <w:rsid w:val="00A53CF1"/>
    <w:rsid w:val="00A541D3"/>
    <w:rsid w:val="00A54421"/>
    <w:rsid w:val="00A5468B"/>
    <w:rsid w:val="00A546C6"/>
    <w:rsid w:val="00A5485C"/>
    <w:rsid w:val="00A54866"/>
    <w:rsid w:val="00A54A95"/>
    <w:rsid w:val="00A54ABA"/>
    <w:rsid w:val="00A54C0E"/>
    <w:rsid w:val="00A54C89"/>
    <w:rsid w:val="00A54CBB"/>
    <w:rsid w:val="00A55792"/>
    <w:rsid w:val="00A559D6"/>
    <w:rsid w:val="00A560A0"/>
    <w:rsid w:val="00A561AE"/>
    <w:rsid w:val="00A56281"/>
    <w:rsid w:val="00A562E3"/>
    <w:rsid w:val="00A5630C"/>
    <w:rsid w:val="00A5658C"/>
    <w:rsid w:val="00A5673D"/>
    <w:rsid w:val="00A56902"/>
    <w:rsid w:val="00A5695F"/>
    <w:rsid w:val="00A569A5"/>
    <w:rsid w:val="00A56EDB"/>
    <w:rsid w:val="00A57163"/>
    <w:rsid w:val="00A5719D"/>
    <w:rsid w:val="00A572AD"/>
    <w:rsid w:val="00A57352"/>
    <w:rsid w:val="00A573CB"/>
    <w:rsid w:val="00A5761A"/>
    <w:rsid w:val="00A57625"/>
    <w:rsid w:val="00A576A0"/>
    <w:rsid w:val="00A57AE2"/>
    <w:rsid w:val="00A57C63"/>
    <w:rsid w:val="00A57C7C"/>
    <w:rsid w:val="00A603CE"/>
    <w:rsid w:val="00A60930"/>
    <w:rsid w:val="00A60B02"/>
    <w:rsid w:val="00A60B57"/>
    <w:rsid w:val="00A60B59"/>
    <w:rsid w:val="00A60BFD"/>
    <w:rsid w:val="00A60CA8"/>
    <w:rsid w:val="00A60D3B"/>
    <w:rsid w:val="00A60E3E"/>
    <w:rsid w:val="00A60FF7"/>
    <w:rsid w:val="00A61021"/>
    <w:rsid w:val="00A61331"/>
    <w:rsid w:val="00A61340"/>
    <w:rsid w:val="00A61381"/>
    <w:rsid w:val="00A613E3"/>
    <w:rsid w:val="00A61575"/>
    <w:rsid w:val="00A61593"/>
    <w:rsid w:val="00A6176A"/>
    <w:rsid w:val="00A6188F"/>
    <w:rsid w:val="00A61ACA"/>
    <w:rsid w:val="00A61B31"/>
    <w:rsid w:val="00A61D53"/>
    <w:rsid w:val="00A61F1F"/>
    <w:rsid w:val="00A6202A"/>
    <w:rsid w:val="00A620CD"/>
    <w:rsid w:val="00A62131"/>
    <w:rsid w:val="00A62182"/>
    <w:rsid w:val="00A62595"/>
    <w:rsid w:val="00A625AC"/>
    <w:rsid w:val="00A6286A"/>
    <w:rsid w:val="00A62935"/>
    <w:rsid w:val="00A62B5A"/>
    <w:rsid w:val="00A630F7"/>
    <w:rsid w:val="00A632E0"/>
    <w:rsid w:val="00A6335C"/>
    <w:rsid w:val="00A6335D"/>
    <w:rsid w:val="00A63424"/>
    <w:rsid w:val="00A634BD"/>
    <w:rsid w:val="00A6365E"/>
    <w:rsid w:val="00A63723"/>
    <w:rsid w:val="00A63779"/>
    <w:rsid w:val="00A63A7C"/>
    <w:rsid w:val="00A63BA5"/>
    <w:rsid w:val="00A63BAE"/>
    <w:rsid w:val="00A63D25"/>
    <w:rsid w:val="00A64305"/>
    <w:rsid w:val="00A643BA"/>
    <w:rsid w:val="00A6450C"/>
    <w:rsid w:val="00A64671"/>
    <w:rsid w:val="00A649F0"/>
    <w:rsid w:val="00A64B33"/>
    <w:rsid w:val="00A64E6E"/>
    <w:rsid w:val="00A6512E"/>
    <w:rsid w:val="00A6538C"/>
    <w:rsid w:val="00A65624"/>
    <w:rsid w:val="00A65BE0"/>
    <w:rsid w:val="00A65D00"/>
    <w:rsid w:val="00A65F70"/>
    <w:rsid w:val="00A65F7D"/>
    <w:rsid w:val="00A661AC"/>
    <w:rsid w:val="00A6639C"/>
    <w:rsid w:val="00A66571"/>
    <w:rsid w:val="00A6666B"/>
    <w:rsid w:val="00A6682F"/>
    <w:rsid w:val="00A668EE"/>
    <w:rsid w:val="00A66C67"/>
    <w:rsid w:val="00A66D12"/>
    <w:rsid w:val="00A66E97"/>
    <w:rsid w:val="00A66F18"/>
    <w:rsid w:val="00A66F6A"/>
    <w:rsid w:val="00A671CC"/>
    <w:rsid w:val="00A67600"/>
    <w:rsid w:val="00A67618"/>
    <w:rsid w:val="00A6782D"/>
    <w:rsid w:val="00A678B0"/>
    <w:rsid w:val="00A67B1B"/>
    <w:rsid w:val="00A67B5D"/>
    <w:rsid w:val="00A67F8D"/>
    <w:rsid w:val="00A67F90"/>
    <w:rsid w:val="00A7002D"/>
    <w:rsid w:val="00A700FB"/>
    <w:rsid w:val="00A702CD"/>
    <w:rsid w:val="00A7041F"/>
    <w:rsid w:val="00A70430"/>
    <w:rsid w:val="00A704C9"/>
    <w:rsid w:val="00A70A3B"/>
    <w:rsid w:val="00A70A63"/>
    <w:rsid w:val="00A70FA2"/>
    <w:rsid w:val="00A71189"/>
    <w:rsid w:val="00A71288"/>
    <w:rsid w:val="00A71356"/>
    <w:rsid w:val="00A71403"/>
    <w:rsid w:val="00A716A7"/>
    <w:rsid w:val="00A71AB5"/>
    <w:rsid w:val="00A71B25"/>
    <w:rsid w:val="00A71C16"/>
    <w:rsid w:val="00A71C4F"/>
    <w:rsid w:val="00A71C54"/>
    <w:rsid w:val="00A72115"/>
    <w:rsid w:val="00A721F4"/>
    <w:rsid w:val="00A724E4"/>
    <w:rsid w:val="00A72715"/>
    <w:rsid w:val="00A72959"/>
    <w:rsid w:val="00A72B09"/>
    <w:rsid w:val="00A72B2E"/>
    <w:rsid w:val="00A72E92"/>
    <w:rsid w:val="00A72F25"/>
    <w:rsid w:val="00A72F7D"/>
    <w:rsid w:val="00A72FFA"/>
    <w:rsid w:val="00A734FB"/>
    <w:rsid w:val="00A7368B"/>
    <w:rsid w:val="00A736D4"/>
    <w:rsid w:val="00A73820"/>
    <w:rsid w:val="00A738DA"/>
    <w:rsid w:val="00A73941"/>
    <w:rsid w:val="00A73B86"/>
    <w:rsid w:val="00A73BB2"/>
    <w:rsid w:val="00A73C9F"/>
    <w:rsid w:val="00A73EA6"/>
    <w:rsid w:val="00A73F78"/>
    <w:rsid w:val="00A74059"/>
    <w:rsid w:val="00A7407C"/>
    <w:rsid w:val="00A741CA"/>
    <w:rsid w:val="00A74267"/>
    <w:rsid w:val="00A74350"/>
    <w:rsid w:val="00A74801"/>
    <w:rsid w:val="00A74AC9"/>
    <w:rsid w:val="00A74B22"/>
    <w:rsid w:val="00A75097"/>
    <w:rsid w:val="00A75336"/>
    <w:rsid w:val="00A7535B"/>
    <w:rsid w:val="00A75457"/>
    <w:rsid w:val="00A75467"/>
    <w:rsid w:val="00A75603"/>
    <w:rsid w:val="00A75633"/>
    <w:rsid w:val="00A75646"/>
    <w:rsid w:val="00A7564C"/>
    <w:rsid w:val="00A75AE0"/>
    <w:rsid w:val="00A75C5C"/>
    <w:rsid w:val="00A75CC5"/>
    <w:rsid w:val="00A75D96"/>
    <w:rsid w:val="00A76149"/>
    <w:rsid w:val="00A76516"/>
    <w:rsid w:val="00A765D4"/>
    <w:rsid w:val="00A767FF"/>
    <w:rsid w:val="00A76ACD"/>
    <w:rsid w:val="00A76B70"/>
    <w:rsid w:val="00A76E98"/>
    <w:rsid w:val="00A7705B"/>
    <w:rsid w:val="00A771D9"/>
    <w:rsid w:val="00A7789F"/>
    <w:rsid w:val="00A778E7"/>
    <w:rsid w:val="00A77C65"/>
    <w:rsid w:val="00A77EBB"/>
    <w:rsid w:val="00A77F0B"/>
    <w:rsid w:val="00A77F2E"/>
    <w:rsid w:val="00A80385"/>
    <w:rsid w:val="00A803CE"/>
    <w:rsid w:val="00A8073C"/>
    <w:rsid w:val="00A80D80"/>
    <w:rsid w:val="00A80E55"/>
    <w:rsid w:val="00A80F01"/>
    <w:rsid w:val="00A8108F"/>
    <w:rsid w:val="00A8131E"/>
    <w:rsid w:val="00A814DA"/>
    <w:rsid w:val="00A81AAC"/>
    <w:rsid w:val="00A81AC4"/>
    <w:rsid w:val="00A81E3E"/>
    <w:rsid w:val="00A82343"/>
    <w:rsid w:val="00A824BE"/>
    <w:rsid w:val="00A8270D"/>
    <w:rsid w:val="00A827F3"/>
    <w:rsid w:val="00A82830"/>
    <w:rsid w:val="00A828CB"/>
    <w:rsid w:val="00A82CC0"/>
    <w:rsid w:val="00A82E48"/>
    <w:rsid w:val="00A8302A"/>
    <w:rsid w:val="00A8321C"/>
    <w:rsid w:val="00A832CE"/>
    <w:rsid w:val="00A8348F"/>
    <w:rsid w:val="00A83546"/>
    <w:rsid w:val="00A83823"/>
    <w:rsid w:val="00A83919"/>
    <w:rsid w:val="00A83A95"/>
    <w:rsid w:val="00A83AD2"/>
    <w:rsid w:val="00A83F32"/>
    <w:rsid w:val="00A8426F"/>
    <w:rsid w:val="00A8448A"/>
    <w:rsid w:val="00A845EE"/>
    <w:rsid w:val="00A8477A"/>
    <w:rsid w:val="00A8480D"/>
    <w:rsid w:val="00A848DD"/>
    <w:rsid w:val="00A84A82"/>
    <w:rsid w:val="00A84D8A"/>
    <w:rsid w:val="00A84E26"/>
    <w:rsid w:val="00A850F3"/>
    <w:rsid w:val="00A851A3"/>
    <w:rsid w:val="00A8526C"/>
    <w:rsid w:val="00A85365"/>
    <w:rsid w:val="00A85424"/>
    <w:rsid w:val="00A8571D"/>
    <w:rsid w:val="00A85ADF"/>
    <w:rsid w:val="00A85C43"/>
    <w:rsid w:val="00A85CA6"/>
    <w:rsid w:val="00A85F1B"/>
    <w:rsid w:val="00A85F44"/>
    <w:rsid w:val="00A86023"/>
    <w:rsid w:val="00A86209"/>
    <w:rsid w:val="00A862D3"/>
    <w:rsid w:val="00A86386"/>
    <w:rsid w:val="00A8680F"/>
    <w:rsid w:val="00A86843"/>
    <w:rsid w:val="00A86A69"/>
    <w:rsid w:val="00A87245"/>
    <w:rsid w:val="00A8733B"/>
    <w:rsid w:val="00A879FD"/>
    <w:rsid w:val="00A87B5A"/>
    <w:rsid w:val="00A87CBE"/>
    <w:rsid w:val="00A87D8F"/>
    <w:rsid w:val="00A90205"/>
    <w:rsid w:val="00A9032E"/>
    <w:rsid w:val="00A90367"/>
    <w:rsid w:val="00A90706"/>
    <w:rsid w:val="00A9075B"/>
    <w:rsid w:val="00A90797"/>
    <w:rsid w:val="00A90AB4"/>
    <w:rsid w:val="00A90CA6"/>
    <w:rsid w:val="00A90F24"/>
    <w:rsid w:val="00A91312"/>
    <w:rsid w:val="00A91387"/>
    <w:rsid w:val="00A91D13"/>
    <w:rsid w:val="00A91EDB"/>
    <w:rsid w:val="00A924CD"/>
    <w:rsid w:val="00A9279E"/>
    <w:rsid w:val="00A9282E"/>
    <w:rsid w:val="00A9298D"/>
    <w:rsid w:val="00A92A6F"/>
    <w:rsid w:val="00A92B46"/>
    <w:rsid w:val="00A92C77"/>
    <w:rsid w:val="00A92D3F"/>
    <w:rsid w:val="00A93047"/>
    <w:rsid w:val="00A930D7"/>
    <w:rsid w:val="00A937AF"/>
    <w:rsid w:val="00A93A21"/>
    <w:rsid w:val="00A93BE1"/>
    <w:rsid w:val="00A93C57"/>
    <w:rsid w:val="00A93C75"/>
    <w:rsid w:val="00A93DC0"/>
    <w:rsid w:val="00A940BC"/>
    <w:rsid w:val="00A940F1"/>
    <w:rsid w:val="00A94943"/>
    <w:rsid w:val="00A94A63"/>
    <w:rsid w:val="00A94B57"/>
    <w:rsid w:val="00A94C0F"/>
    <w:rsid w:val="00A94DAA"/>
    <w:rsid w:val="00A951FC"/>
    <w:rsid w:val="00A95219"/>
    <w:rsid w:val="00A95310"/>
    <w:rsid w:val="00A953DA"/>
    <w:rsid w:val="00A95405"/>
    <w:rsid w:val="00A95694"/>
    <w:rsid w:val="00A956B2"/>
    <w:rsid w:val="00A957A8"/>
    <w:rsid w:val="00A9587A"/>
    <w:rsid w:val="00A9593E"/>
    <w:rsid w:val="00A959A6"/>
    <w:rsid w:val="00A95AE4"/>
    <w:rsid w:val="00A95C3E"/>
    <w:rsid w:val="00A95D1B"/>
    <w:rsid w:val="00A95EF5"/>
    <w:rsid w:val="00A96023"/>
    <w:rsid w:val="00A960AC"/>
    <w:rsid w:val="00A96296"/>
    <w:rsid w:val="00A96315"/>
    <w:rsid w:val="00A96571"/>
    <w:rsid w:val="00A965BA"/>
    <w:rsid w:val="00A96718"/>
    <w:rsid w:val="00A967C8"/>
    <w:rsid w:val="00A96990"/>
    <w:rsid w:val="00A96A19"/>
    <w:rsid w:val="00A96D99"/>
    <w:rsid w:val="00A97106"/>
    <w:rsid w:val="00A97564"/>
    <w:rsid w:val="00A9756A"/>
    <w:rsid w:val="00A97619"/>
    <w:rsid w:val="00A97959"/>
    <w:rsid w:val="00A97B43"/>
    <w:rsid w:val="00A97C7F"/>
    <w:rsid w:val="00A97DD1"/>
    <w:rsid w:val="00A97DFC"/>
    <w:rsid w:val="00A97E4F"/>
    <w:rsid w:val="00A97FD1"/>
    <w:rsid w:val="00AA0089"/>
    <w:rsid w:val="00AA024E"/>
    <w:rsid w:val="00AA06B2"/>
    <w:rsid w:val="00AA0816"/>
    <w:rsid w:val="00AA0B00"/>
    <w:rsid w:val="00AA0B64"/>
    <w:rsid w:val="00AA0F61"/>
    <w:rsid w:val="00AA153B"/>
    <w:rsid w:val="00AA1565"/>
    <w:rsid w:val="00AA1838"/>
    <w:rsid w:val="00AA1A65"/>
    <w:rsid w:val="00AA1BA4"/>
    <w:rsid w:val="00AA1EBD"/>
    <w:rsid w:val="00AA2085"/>
    <w:rsid w:val="00AA2102"/>
    <w:rsid w:val="00AA21A4"/>
    <w:rsid w:val="00AA22EE"/>
    <w:rsid w:val="00AA2524"/>
    <w:rsid w:val="00AA2602"/>
    <w:rsid w:val="00AA2772"/>
    <w:rsid w:val="00AA2A8E"/>
    <w:rsid w:val="00AA2D8A"/>
    <w:rsid w:val="00AA307A"/>
    <w:rsid w:val="00AA3161"/>
    <w:rsid w:val="00AA3239"/>
    <w:rsid w:val="00AA32FF"/>
    <w:rsid w:val="00AA34B2"/>
    <w:rsid w:val="00AA3570"/>
    <w:rsid w:val="00AA35D9"/>
    <w:rsid w:val="00AA36F7"/>
    <w:rsid w:val="00AA379A"/>
    <w:rsid w:val="00AA382C"/>
    <w:rsid w:val="00AA3949"/>
    <w:rsid w:val="00AA3970"/>
    <w:rsid w:val="00AA3A96"/>
    <w:rsid w:val="00AA3B0D"/>
    <w:rsid w:val="00AA3BA0"/>
    <w:rsid w:val="00AA3D2C"/>
    <w:rsid w:val="00AA3D62"/>
    <w:rsid w:val="00AA425D"/>
    <w:rsid w:val="00AA4289"/>
    <w:rsid w:val="00AA4320"/>
    <w:rsid w:val="00AA46A3"/>
    <w:rsid w:val="00AA46FB"/>
    <w:rsid w:val="00AA4B17"/>
    <w:rsid w:val="00AA4C8F"/>
    <w:rsid w:val="00AA4EB4"/>
    <w:rsid w:val="00AA4FB4"/>
    <w:rsid w:val="00AA50F5"/>
    <w:rsid w:val="00AA53C1"/>
    <w:rsid w:val="00AA5473"/>
    <w:rsid w:val="00AA57FC"/>
    <w:rsid w:val="00AA5B2D"/>
    <w:rsid w:val="00AA5E0F"/>
    <w:rsid w:val="00AA5F28"/>
    <w:rsid w:val="00AA6242"/>
    <w:rsid w:val="00AA65E5"/>
    <w:rsid w:val="00AA669F"/>
    <w:rsid w:val="00AA69D8"/>
    <w:rsid w:val="00AA6BA0"/>
    <w:rsid w:val="00AA6E98"/>
    <w:rsid w:val="00AA72AA"/>
    <w:rsid w:val="00AA7791"/>
    <w:rsid w:val="00AA782D"/>
    <w:rsid w:val="00AA7C98"/>
    <w:rsid w:val="00AA7D59"/>
    <w:rsid w:val="00AA7ECB"/>
    <w:rsid w:val="00AA7ED2"/>
    <w:rsid w:val="00AB001D"/>
    <w:rsid w:val="00AB0096"/>
    <w:rsid w:val="00AB01AC"/>
    <w:rsid w:val="00AB031C"/>
    <w:rsid w:val="00AB0515"/>
    <w:rsid w:val="00AB0613"/>
    <w:rsid w:val="00AB0C2D"/>
    <w:rsid w:val="00AB1248"/>
    <w:rsid w:val="00AB140C"/>
    <w:rsid w:val="00AB15AA"/>
    <w:rsid w:val="00AB161E"/>
    <w:rsid w:val="00AB1717"/>
    <w:rsid w:val="00AB171F"/>
    <w:rsid w:val="00AB17E7"/>
    <w:rsid w:val="00AB1871"/>
    <w:rsid w:val="00AB18CB"/>
    <w:rsid w:val="00AB18EA"/>
    <w:rsid w:val="00AB1A4D"/>
    <w:rsid w:val="00AB1B61"/>
    <w:rsid w:val="00AB1B8D"/>
    <w:rsid w:val="00AB1DF3"/>
    <w:rsid w:val="00AB2166"/>
    <w:rsid w:val="00AB231C"/>
    <w:rsid w:val="00AB24BC"/>
    <w:rsid w:val="00AB2571"/>
    <w:rsid w:val="00AB263D"/>
    <w:rsid w:val="00AB2676"/>
    <w:rsid w:val="00AB2794"/>
    <w:rsid w:val="00AB2A07"/>
    <w:rsid w:val="00AB2A74"/>
    <w:rsid w:val="00AB2D59"/>
    <w:rsid w:val="00AB2E2F"/>
    <w:rsid w:val="00AB325C"/>
    <w:rsid w:val="00AB3363"/>
    <w:rsid w:val="00AB3561"/>
    <w:rsid w:val="00AB363B"/>
    <w:rsid w:val="00AB36A2"/>
    <w:rsid w:val="00AB3973"/>
    <w:rsid w:val="00AB3D5E"/>
    <w:rsid w:val="00AB3DA7"/>
    <w:rsid w:val="00AB3E29"/>
    <w:rsid w:val="00AB3F5F"/>
    <w:rsid w:val="00AB4130"/>
    <w:rsid w:val="00AB42D9"/>
    <w:rsid w:val="00AB435B"/>
    <w:rsid w:val="00AB47DA"/>
    <w:rsid w:val="00AB4D6C"/>
    <w:rsid w:val="00AB4F8E"/>
    <w:rsid w:val="00AB544B"/>
    <w:rsid w:val="00AB57A5"/>
    <w:rsid w:val="00AB5BB0"/>
    <w:rsid w:val="00AB5CB6"/>
    <w:rsid w:val="00AB62A8"/>
    <w:rsid w:val="00AB646B"/>
    <w:rsid w:val="00AB6728"/>
    <w:rsid w:val="00AB6747"/>
    <w:rsid w:val="00AB67C1"/>
    <w:rsid w:val="00AB6B6B"/>
    <w:rsid w:val="00AB6BAB"/>
    <w:rsid w:val="00AB6CF0"/>
    <w:rsid w:val="00AB703E"/>
    <w:rsid w:val="00AB718D"/>
    <w:rsid w:val="00AB727C"/>
    <w:rsid w:val="00AB7544"/>
    <w:rsid w:val="00AB7579"/>
    <w:rsid w:val="00AB770F"/>
    <w:rsid w:val="00AB7864"/>
    <w:rsid w:val="00AB78B3"/>
    <w:rsid w:val="00AB7916"/>
    <w:rsid w:val="00AC029B"/>
    <w:rsid w:val="00AC033E"/>
    <w:rsid w:val="00AC04D6"/>
    <w:rsid w:val="00AC05E7"/>
    <w:rsid w:val="00AC075F"/>
    <w:rsid w:val="00AC07E4"/>
    <w:rsid w:val="00AC09EF"/>
    <w:rsid w:val="00AC0B47"/>
    <w:rsid w:val="00AC0C9B"/>
    <w:rsid w:val="00AC0D28"/>
    <w:rsid w:val="00AC0E7C"/>
    <w:rsid w:val="00AC0F56"/>
    <w:rsid w:val="00AC13D2"/>
    <w:rsid w:val="00AC13EA"/>
    <w:rsid w:val="00AC13F6"/>
    <w:rsid w:val="00AC1578"/>
    <w:rsid w:val="00AC17A2"/>
    <w:rsid w:val="00AC1C6D"/>
    <w:rsid w:val="00AC2537"/>
    <w:rsid w:val="00AC2763"/>
    <w:rsid w:val="00AC2A0F"/>
    <w:rsid w:val="00AC2B69"/>
    <w:rsid w:val="00AC2B7B"/>
    <w:rsid w:val="00AC2C07"/>
    <w:rsid w:val="00AC2CD5"/>
    <w:rsid w:val="00AC2E5B"/>
    <w:rsid w:val="00AC2E83"/>
    <w:rsid w:val="00AC2F7E"/>
    <w:rsid w:val="00AC3333"/>
    <w:rsid w:val="00AC33C2"/>
    <w:rsid w:val="00AC3591"/>
    <w:rsid w:val="00AC3E73"/>
    <w:rsid w:val="00AC3E98"/>
    <w:rsid w:val="00AC3F6A"/>
    <w:rsid w:val="00AC404B"/>
    <w:rsid w:val="00AC4117"/>
    <w:rsid w:val="00AC4305"/>
    <w:rsid w:val="00AC49AD"/>
    <w:rsid w:val="00AC4A00"/>
    <w:rsid w:val="00AC4EE7"/>
    <w:rsid w:val="00AC5024"/>
    <w:rsid w:val="00AC5057"/>
    <w:rsid w:val="00AC5484"/>
    <w:rsid w:val="00AC56F1"/>
    <w:rsid w:val="00AC5777"/>
    <w:rsid w:val="00AC5894"/>
    <w:rsid w:val="00AC58D2"/>
    <w:rsid w:val="00AC5B85"/>
    <w:rsid w:val="00AC5DFD"/>
    <w:rsid w:val="00AC5EB3"/>
    <w:rsid w:val="00AC60D7"/>
    <w:rsid w:val="00AC6C1A"/>
    <w:rsid w:val="00AC6FFA"/>
    <w:rsid w:val="00AC71D6"/>
    <w:rsid w:val="00AC725A"/>
    <w:rsid w:val="00AC73D1"/>
    <w:rsid w:val="00AC7557"/>
    <w:rsid w:val="00AC76E7"/>
    <w:rsid w:val="00AC7B31"/>
    <w:rsid w:val="00AC7C80"/>
    <w:rsid w:val="00AD0024"/>
    <w:rsid w:val="00AD00DD"/>
    <w:rsid w:val="00AD036B"/>
    <w:rsid w:val="00AD038D"/>
    <w:rsid w:val="00AD094E"/>
    <w:rsid w:val="00AD0B5A"/>
    <w:rsid w:val="00AD0B9D"/>
    <w:rsid w:val="00AD0C41"/>
    <w:rsid w:val="00AD0CC7"/>
    <w:rsid w:val="00AD0E46"/>
    <w:rsid w:val="00AD1249"/>
    <w:rsid w:val="00AD131B"/>
    <w:rsid w:val="00AD1625"/>
    <w:rsid w:val="00AD1772"/>
    <w:rsid w:val="00AD17E8"/>
    <w:rsid w:val="00AD182C"/>
    <w:rsid w:val="00AD1969"/>
    <w:rsid w:val="00AD1A45"/>
    <w:rsid w:val="00AD1C19"/>
    <w:rsid w:val="00AD1CC2"/>
    <w:rsid w:val="00AD1E13"/>
    <w:rsid w:val="00AD1F02"/>
    <w:rsid w:val="00AD2063"/>
    <w:rsid w:val="00AD2AC7"/>
    <w:rsid w:val="00AD2CC4"/>
    <w:rsid w:val="00AD2E14"/>
    <w:rsid w:val="00AD2E71"/>
    <w:rsid w:val="00AD2E97"/>
    <w:rsid w:val="00AD3192"/>
    <w:rsid w:val="00AD327C"/>
    <w:rsid w:val="00AD3612"/>
    <w:rsid w:val="00AD3B54"/>
    <w:rsid w:val="00AD3BFF"/>
    <w:rsid w:val="00AD3DB3"/>
    <w:rsid w:val="00AD409F"/>
    <w:rsid w:val="00AD412F"/>
    <w:rsid w:val="00AD437D"/>
    <w:rsid w:val="00AD4380"/>
    <w:rsid w:val="00AD43E5"/>
    <w:rsid w:val="00AD450F"/>
    <w:rsid w:val="00AD4734"/>
    <w:rsid w:val="00AD4B1F"/>
    <w:rsid w:val="00AD4DFA"/>
    <w:rsid w:val="00AD5070"/>
    <w:rsid w:val="00AD515D"/>
    <w:rsid w:val="00AD51DA"/>
    <w:rsid w:val="00AD545B"/>
    <w:rsid w:val="00AD5D9E"/>
    <w:rsid w:val="00AD5E2E"/>
    <w:rsid w:val="00AD5E44"/>
    <w:rsid w:val="00AD5FD6"/>
    <w:rsid w:val="00AD6451"/>
    <w:rsid w:val="00AD6453"/>
    <w:rsid w:val="00AD6572"/>
    <w:rsid w:val="00AD6642"/>
    <w:rsid w:val="00AD66DE"/>
    <w:rsid w:val="00AD6845"/>
    <w:rsid w:val="00AD685B"/>
    <w:rsid w:val="00AD6AF4"/>
    <w:rsid w:val="00AD6BCE"/>
    <w:rsid w:val="00AD6E8D"/>
    <w:rsid w:val="00AD6EC9"/>
    <w:rsid w:val="00AD6F18"/>
    <w:rsid w:val="00AD7108"/>
    <w:rsid w:val="00AD72A7"/>
    <w:rsid w:val="00AD73DD"/>
    <w:rsid w:val="00AD7443"/>
    <w:rsid w:val="00AD751E"/>
    <w:rsid w:val="00AD75F3"/>
    <w:rsid w:val="00AD7A49"/>
    <w:rsid w:val="00AD7E16"/>
    <w:rsid w:val="00AE006D"/>
    <w:rsid w:val="00AE00C5"/>
    <w:rsid w:val="00AE0901"/>
    <w:rsid w:val="00AE0AA8"/>
    <w:rsid w:val="00AE0B3E"/>
    <w:rsid w:val="00AE0B6D"/>
    <w:rsid w:val="00AE0BE2"/>
    <w:rsid w:val="00AE0E4D"/>
    <w:rsid w:val="00AE1290"/>
    <w:rsid w:val="00AE156B"/>
    <w:rsid w:val="00AE157F"/>
    <w:rsid w:val="00AE16A7"/>
    <w:rsid w:val="00AE16BC"/>
    <w:rsid w:val="00AE1877"/>
    <w:rsid w:val="00AE1E43"/>
    <w:rsid w:val="00AE1E4A"/>
    <w:rsid w:val="00AE210D"/>
    <w:rsid w:val="00AE2175"/>
    <w:rsid w:val="00AE22C0"/>
    <w:rsid w:val="00AE2314"/>
    <w:rsid w:val="00AE25F2"/>
    <w:rsid w:val="00AE26BB"/>
    <w:rsid w:val="00AE2C09"/>
    <w:rsid w:val="00AE2FFD"/>
    <w:rsid w:val="00AE3144"/>
    <w:rsid w:val="00AE3147"/>
    <w:rsid w:val="00AE31E2"/>
    <w:rsid w:val="00AE3420"/>
    <w:rsid w:val="00AE357E"/>
    <w:rsid w:val="00AE385D"/>
    <w:rsid w:val="00AE38F3"/>
    <w:rsid w:val="00AE3987"/>
    <w:rsid w:val="00AE3A58"/>
    <w:rsid w:val="00AE3AC2"/>
    <w:rsid w:val="00AE3C2B"/>
    <w:rsid w:val="00AE3E45"/>
    <w:rsid w:val="00AE4021"/>
    <w:rsid w:val="00AE407E"/>
    <w:rsid w:val="00AE468C"/>
    <w:rsid w:val="00AE47F1"/>
    <w:rsid w:val="00AE4B89"/>
    <w:rsid w:val="00AE4F9F"/>
    <w:rsid w:val="00AE4FF9"/>
    <w:rsid w:val="00AE502C"/>
    <w:rsid w:val="00AE54D5"/>
    <w:rsid w:val="00AE54F5"/>
    <w:rsid w:val="00AE59B2"/>
    <w:rsid w:val="00AE5AE4"/>
    <w:rsid w:val="00AE5C0B"/>
    <w:rsid w:val="00AE5D52"/>
    <w:rsid w:val="00AE5D89"/>
    <w:rsid w:val="00AE61C1"/>
    <w:rsid w:val="00AE63CC"/>
    <w:rsid w:val="00AE63F6"/>
    <w:rsid w:val="00AE6AB7"/>
    <w:rsid w:val="00AE6BD0"/>
    <w:rsid w:val="00AE6D5B"/>
    <w:rsid w:val="00AE6DA1"/>
    <w:rsid w:val="00AE6F28"/>
    <w:rsid w:val="00AE7237"/>
    <w:rsid w:val="00AE7A6E"/>
    <w:rsid w:val="00AE7BBF"/>
    <w:rsid w:val="00AE7E04"/>
    <w:rsid w:val="00AE7E4F"/>
    <w:rsid w:val="00AF0026"/>
    <w:rsid w:val="00AF00EE"/>
    <w:rsid w:val="00AF0240"/>
    <w:rsid w:val="00AF03A1"/>
    <w:rsid w:val="00AF0489"/>
    <w:rsid w:val="00AF06C3"/>
    <w:rsid w:val="00AF083F"/>
    <w:rsid w:val="00AF089F"/>
    <w:rsid w:val="00AF0B0E"/>
    <w:rsid w:val="00AF0C79"/>
    <w:rsid w:val="00AF0CE6"/>
    <w:rsid w:val="00AF0D3B"/>
    <w:rsid w:val="00AF0DF3"/>
    <w:rsid w:val="00AF11E6"/>
    <w:rsid w:val="00AF139E"/>
    <w:rsid w:val="00AF13C5"/>
    <w:rsid w:val="00AF1527"/>
    <w:rsid w:val="00AF15DB"/>
    <w:rsid w:val="00AF171A"/>
    <w:rsid w:val="00AF17BA"/>
    <w:rsid w:val="00AF1B0E"/>
    <w:rsid w:val="00AF1B14"/>
    <w:rsid w:val="00AF1FD1"/>
    <w:rsid w:val="00AF2013"/>
    <w:rsid w:val="00AF204E"/>
    <w:rsid w:val="00AF2077"/>
    <w:rsid w:val="00AF20D7"/>
    <w:rsid w:val="00AF2253"/>
    <w:rsid w:val="00AF29CC"/>
    <w:rsid w:val="00AF2AF8"/>
    <w:rsid w:val="00AF308E"/>
    <w:rsid w:val="00AF30DE"/>
    <w:rsid w:val="00AF31EB"/>
    <w:rsid w:val="00AF3437"/>
    <w:rsid w:val="00AF371E"/>
    <w:rsid w:val="00AF373B"/>
    <w:rsid w:val="00AF384C"/>
    <w:rsid w:val="00AF3938"/>
    <w:rsid w:val="00AF3963"/>
    <w:rsid w:val="00AF3BBD"/>
    <w:rsid w:val="00AF3BEA"/>
    <w:rsid w:val="00AF3D95"/>
    <w:rsid w:val="00AF410D"/>
    <w:rsid w:val="00AF41F4"/>
    <w:rsid w:val="00AF4399"/>
    <w:rsid w:val="00AF4679"/>
    <w:rsid w:val="00AF475F"/>
    <w:rsid w:val="00AF4F1D"/>
    <w:rsid w:val="00AF50E7"/>
    <w:rsid w:val="00AF53D1"/>
    <w:rsid w:val="00AF5485"/>
    <w:rsid w:val="00AF54CD"/>
    <w:rsid w:val="00AF5855"/>
    <w:rsid w:val="00AF5BBD"/>
    <w:rsid w:val="00AF5CB8"/>
    <w:rsid w:val="00AF5E38"/>
    <w:rsid w:val="00AF5E67"/>
    <w:rsid w:val="00AF6359"/>
    <w:rsid w:val="00AF6454"/>
    <w:rsid w:val="00AF693B"/>
    <w:rsid w:val="00AF6AAC"/>
    <w:rsid w:val="00AF6C2A"/>
    <w:rsid w:val="00AF6EDE"/>
    <w:rsid w:val="00AF731C"/>
    <w:rsid w:val="00AF7449"/>
    <w:rsid w:val="00AF74F4"/>
    <w:rsid w:val="00AF795C"/>
    <w:rsid w:val="00AF7A2D"/>
    <w:rsid w:val="00AF7A55"/>
    <w:rsid w:val="00AF7AF4"/>
    <w:rsid w:val="00AF7D08"/>
    <w:rsid w:val="00AF7D38"/>
    <w:rsid w:val="00AF7E05"/>
    <w:rsid w:val="00B000A8"/>
    <w:rsid w:val="00B0012E"/>
    <w:rsid w:val="00B0050C"/>
    <w:rsid w:val="00B00566"/>
    <w:rsid w:val="00B0068A"/>
    <w:rsid w:val="00B007FB"/>
    <w:rsid w:val="00B00844"/>
    <w:rsid w:val="00B00AD8"/>
    <w:rsid w:val="00B00AE6"/>
    <w:rsid w:val="00B00C9E"/>
    <w:rsid w:val="00B00EE6"/>
    <w:rsid w:val="00B01120"/>
    <w:rsid w:val="00B01559"/>
    <w:rsid w:val="00B015B2"/>
    <w:rsid w:val="00B0160D"/>
    <w:rsid w:val="00B0163E"/>
    <w:rsid w:val="00B01879"/>
    <w:rsid w:val="00B01BA6"/>
    <w:rsid w:val="00B01CDE"/>
    <w:rsid w:val="00B01D22"/>
    <w:rsid w:val="00B021C1"/>
    <w:rsid w:val="00B02240"/>
    <w:rsid w:val="00B02539"/>
    <w:rsid w:val="00B02631"/>
    <w:rsid w:val="00B02894"/>
    <w:rsid w:val="00B02AE6"/>
    <w:rsid w:val="00B02BAC"/>
    <w:rsid w:val="00B02BE6"/>
    <w:rsid w:val="00B03356"/>
    <w:rsid w:val="00B03AC1"/>
    <w:rsid w:val="00B03AF0"/>
    <w:rsid w:val="00B03B1D"/>
    <w:rsid w:val="00B03B71"/>
    <w:rsid w:val="00B03C6A"/>
    <w:rsid w:val="00B040ED"/>
    <w:rsid w:val="00B0411A"/>
    <w:rsid w:val="00B046CD"/>
    <w:rsid w:val="00B0480D"/>
    <w:rsid w:val="00B04827"/>
    <w:rsid w:val="00B0488D"/>
    <w:rsid w:val="00B04E78"/>
    <w:rsid w:val="00B04E80"/>
    <w:rsid w:val="00B05133"/>
    <w:rsid w:val="00B0517B"/>
    <w:rsid w:val="00B052A1"/>
    <w:rsid w:val="00B054CD"/>
    <w:rsid w:val="00B0570B"/>
    <w:rsid w:val="00B05ADB"/>
    <w:rsid w:val="00B05CE7"/>
    <w:rsid w:val="00B05E05"/>
    <w:rsid w:val="00B06296"/>
    <w:rsid w:val="00B06386"/>
    <w:rsid w:val="00B06470"/>
    <w:rsid w:val="00B064B9"/>
    <w:rsid w:val="00B06519"/>
    <w:rsid w:val="00B065BF"/>
    <w:rsid w:val="00B06C5A"/>
    <w:rsid w:val="00B06F13"/>
    <w:rsid w:val="00B06F27"/>
    <w:rsid w:val="00B06F49"/>
    <w:rsid w:val="00B071B5"/>
    <w:rsid w:val="00B073C1"/>
    <w:rsid w:val="00B073C9"/>
    <w:rsid w:val="00B0746E"/>
    <w:rsid w:val="00B0750F"/>
    <w:rsid w:val="00B07785"/>
    <w:rsid w:val="00B07892"/>
    <w:rsid w:val="00B07ED1"/>
    <w:rsid w:val="00B10114"/>
    <w:rsid w:val="00B1015C"/>
    <w:rsid w:val="00B1028B"/>
    <w:rsid w:val="00B1040E"/>
    <w:rsid w:val="00B10580"/>
    <w:rsid w:val="00B10621"/>
    <w:rsid w:val="00B10658"/>
    <w:rsid w:val="00B106B1"/>
    <w:rsid w:val="00B106B8"/>
    <w:rsid w:val="00B106C9"/>
    <w:rsid w:val="00B10771"/>
    <w:rsid w:val="00B10802"/>
    <w:rsid w:val="00B10DD7"/>
    <w:rsid w:val="00B10FA3"/>
    <w:rsid w:val="00B11122"/>
    <w:rsid w:val="00B1156E"/>
    <w:rsid w:val="00B11647"/>
    <w:rsid w:val="00B11870"/>
    <w:rsid w:val="00B11916"/>
    <w:rsid w:val="00B11C4D"/>
    <w:rsid w:val="00B11EBF"/>
    <w:rsid w:val="00B12200"/>
    <w:rsid w:val="00B123BE"/>
    <w:rsid w:val="00B12491"/>
    <w:rsid w:val="00B127C9"/>
    <w:rsid w:val="00B12997"/>
    <w:rsid w:val="00B12D59"/>
    <w:rsid w:val="00B1315E"/>
    <w:rsid w:val="00B1353F"/>
    <w:rsid w:val="00B136F6"/>
    <w:rsid w:val="00B137B7"/>
    <w:rsid w:val="00B13B39"/>
    <w:rsid w:val="00B13D25"/>
    <w:rsid w:val="00B13D90"/>
    <w:rsid w:val="00B141B0"/>
    <w:rsid w:val="00B14342"/>
    <w:rsid w:val="00B14425"/>
    <w:rsid w:val="00B1450C"/>
    <w:rsid w:val="00B1454C"/>
    <w:rsid w:val="00B14568"/>
    <w:rsid w:val="00B1460F"/>
    <w:rsid w:val="00B14856"/>
    <w:rsid w:val="00B149B9"/>
    <w:rsid w:val="00B14E6A"/>
    <w:rsid w:val="00B15001"/>
    <w:rsid w:val="00B1506E"/>
    <w:rsid w:val="00B15CE7"/>
    <w:rsid w:val="00B1602A"/>
    <w:rsid w:val="00B1602B"/>
    <w:rsid w:val="00B16065"/>
    <w:rsid w:val="00B16222"/>
    <w:rsid w:val="00B16311"/>
    <w:rsid w:val="00B1637F"/>
    <w:rsid w:val="00B1648F"/>
    <w:rsid w:val="00B164B0"/>
    <w:rsid w:val="00B1686B"/>
    <w:rsid w:val="00B16DC7"/>
    <w:rsid w:val="00B16E50"/>
    <w:rsid w:val="00B17011"/>
    <w:rsid w:val="00B1707D"/>
    <w:rsid w:val="00B1713F"/>
    <w:rsid w:val="00B17305"/>
    <w:rsid w:val="00B1754E"/>
    <w:rsid w:val="00B175B0"/>
    <w:rsid w:val="00B1771F"/>
    <w:rsid w:val="00B1781C"/>
    <w:rsid w:val="00B17E20"/>
    <w:rsid w:val="00B2010C"/>
    <w:rsid w:val="00B204D2"/>
    <w:rsid w:val="00B205EF"/>
    <w:rsid w:val="00B2072D"/>
    <w:rsid w:val="00B207B2"/>
    <w:rsid w:val="00B209DB"/>
    <w:rsid w:val="00B20A44"/>
    <w:rsid w:val="00B20D5E"/>
    <w:rsid w:val="00B20DE6"/>
    <w:rsid w:val="00B20E0F"/>
    <w:rsid w:val="00B20E11"/>
    <w:rsid w:val="00B20F37"/>
    <w:rsid w:val="00B21515"/>
    <w:rsid w:val="00B21526"/>
    <w:rsid w:val="00B21541"/>
    <w:rsid w:val="00B21572"/>
    <w:rsid w:val="00B2178A"/>
    <w:rsid w:val="00B21C10"/>
    <w:rsid w:val="00B21D08"/>
    <w:rsid w:val="00B21E1B"/>
    <w:rsid w:val="00B22331"/>
    <w:rsid w:val="00B2285B"/>
    <w:rsid w:val="00B22C20"/>
    <w:rsid w:val="00B22CEC"/>
    <w:rsid w:val="00B22D13"/>
    <w:rsid w:val="00B22D64"/>
    <w:rsid w:val="00B22F9D"/>
    <w:rsid w:val="00B23007"/>
    <w:rsid w:val="00B2347A"/>
    <w:rsid w:val="00B23483"/>
    <w:rsid w:val="00B2370E"/>
    <w:rsid w:val="00B23A9F"/>
    <w:rsid w:val="00B23F20"/>
    <w:rsid w:val="00B24179"/>
    <w:rsid w:val="00B242CF"/>
    <w:rsid w:val="00B243F1"/>
    <w:rsid w:val="00B244A2"/>
    <w:rsid w:val="00B24561"/>
    <w:rsid w:val="00B24872"/>
    <w:rsid w:val="00B24966"/>
    <w:rsid w:val="00B24AFD"/>
    <w:rsid w:val="00B24DEA"/>
    <w:rsid w:val="00B24F2A"/>
    <w:rsid w:val="00B24F68"/>
    <w:rsid w:val="00B24F6B"/>
    <w:rsid w:val="00B25078"/>
    <w:rsid w:val="00B25106"/>
    <w:rsid w:val="00B2567B"/>
    <w:rsid w:val="00B258D7"/>
    <w:rsid w:val="00B258F4"/>
    <w:rsid w:val="00B25F11"/>
    <w:rsid w:val="00B25F4A"/>
    <w:rsid w:val="00B26058"/>
    <w:rsid w:val="00B26060"/>
    <w:rsid w:val="00B260B9"/>
    <w:rsid w:val="00B2643A"/>
    <w:rsid w:val="00B26724"/>
    <w:rsid w:val="00B2683C"/>
    <w:rsid w:val="00B26A57"/>
    <w:rsid w:val="00B26A58"/>
    <w:rsid w:val="00B26B8A"/>
    <w:rsid w:val="00B26C54"/>
    <w:rsid w:val="00B270BC"/>
    <w:rsid w:val="00B2726E"/>
    <w:rsid w:val="00B2732E"/>
    <w:rsid w:val="00B2743B"/>
    <w:rsid w:val="00B274A6"/>
    <w:rsid w:val="00B277D1"/>
    <w:rsid w:val="00B302F1"/>
    <w:rsid w:val="00B304A6"/>
    <w:rsid w:val="00B304BE"/>
    <w:rsid w:val="00B3056A"/>
    <w:rsid w:val="00B30D64"/>
    <w:rsid w:val="00B30F9E"/>
    <w:rsid w:val="00B310E6"/>
    <w:rsid w:val="00B311DA"/>
    <w:rsid w:val="00B311E5"/>
    <w:rsid w:val="00B314D2"/>
    <w:rsid w:val="00B31526"/>
    <w:rsid w:val="00B31593"/>
    <w:rsid w:val="00B3164F"/>
    <w:rsid w:val="00B316C8"/>
    <w:rsid w:val="00B316E2"/>
    <w:rsid w:val="00B31752"/>
    <w:rsid w:val="00B31885"/>
    <w:rsid w:val="00B31DA5"/>
    <w:rsid w:val="00B31DC1"/>
    <w:rsid w:val="00B31E47"/>
    <w:rsid w:val="00B320B3"/>
    <w:rsid w:val="00B32124"/>
    <w:rsid w:val="00B3253F"/>
    <w:rsid w:val="00B32835"/>
    <w:rsid w:val="00B32BE1"/>
    <w:rsid w:val="00B33294"/>
    <w:rsid w:val="00B333E2"/>
    <w:rsid w:val="00B337D8"/>
    <w:rsid w:val="00B33A3C"/>
    <w:rsid w:val="00B33AAF"/>
    <w:rsid w:val="00B33ADA"/>
    <w:rsid w:val="00B33C9B"/>
    <w:rsid w:val="00B33E2C"/>
    <w:rsid w:val="00B33EDE"/>
    <w:rsid w:val="00B3425E"/>
    <w:rsid w:val="00B342DC"/>
    <w:rsid w:val="00B34327"/>
    <w:rsid w:val="00B344DA"/>
    <w:rsid w:val="00B34962"/>
    <w:rsid w:val="00B349BD"/>
    <w:rsid w:val="00B34B4C"/>
    <w:rsid w:val="00B34E42"/>
    <w:rsid w:val="00B34F04"/>
    <w:rsid w:val="00B35122"/>
    <w:rsid w:val="00B352DF"/>
    <w:rsid w:val="00B3530C"/>
    <w:rsid w:val="00B35356"/>
    <w:rsid w:val="00B35630"/>
    <w:rsid w:val="00B35671"/>
    <w:rsid w:val="00B35679"/>
    <w:rsid w:val="00B358AB"/>
    <w:rsid w:val="00B3596B"/>
    <w:rsid w:val="00B35A0D"/>
    <w:rsid w:val="00B35ADC"/>
    <w:rsid w:val="00B361DF"/>
    <w:rsid w:val="00B3647D"/>
    <w:rsid w:val="00B366DF"/>
    <w:rsid w:val="00B3674E"/>
    <w:rsid w:val="00B3751C"/>
    <w:rsid w:val="00B376BD"/>
    <w:rsid w:val="00B37DF7"/>
    <w:rsid w:val="00B37FCE"/>
    <w:rsid w:val="00B37FD7"/>
    <w:rsid w:val="00B40406"/>
    <w:rsid w:val="00B4048A"/>
    <w:rsid w:val="00B40532"/>
    <w:rsid w:val="00B4067D"/>
    <w:rsid w:val="00B4089B"/>
    <w:rsid w:val="00B40B5B"/>
    <w:rsid w:val="00B40D45"/>
    <w:rsid w:val="00B40EA4"/>
    <w:rsid w:val="00B40EFC"/>
    <w:rsid w:val="00B40F66"/>
    <w:rsid w:val="00B40FA8"/>
    <w:rsid w:val="00B41407"/>
    <w:rsid w:val="00B416CE"/>
    <w:rsid w:val="00B41B88"/>
    <w:rsid w:val="00B41BEA"/>
    <w:rsid w:val="00B41E39"/>
    <w:rsid w:val="00B41F6E"/>
    <w:rsid w:val="00B42208"/>
    <w:rsid w:val="00B42331"/>
    <w:rsid w:val="00B42741"/>
    <w:rsid w:val="00B42759"/>
    <w:rsid w:val="00B427E0"/>
    <w:rsid w:val="00B42E18"/>
    <w:rsid w:val="00B42E28"/>
    <w:rsid w:val="00B42F77"/>
    <w:rsid w:val="00B434BA"/>
    <w:rsid w:val="00B434E6"/>
    <w:rsid w:val="00B4354A"/>
    <w:rsid w:val="00B4365E"/>
    <w:rsid w:val="00B43AE8"/>
    <w:rsid w:val="00B43DF9"/>
    <w:rsid w:val="00B441FA"/>
    <w:rsid w:val="00B442DE"/>
    <w:rsid w:val="00B4445C"/>
    <w:rsid w:val="00B44476"/>
    <w:rsid w:val="00B44672"/>
    <w:rsid w:val="00B44AEE"/>
    <w:rsid w:val="00B44BB4"/>
    <w:rsid w:val="00B44CD3"/>
    <w:rsid w:val="00B4515E"/>
    <w:rsid w:val="00B4525D"/>
    <w:rsid w:val="00B4580D"/>
    <w:rsid w:val="00B45AB2"/>
    <w:rsid w:val="00B45B95"/>
    <w:rsid w:val="00B45BF7"/>
    <w:rsid w:val="00B45FF1"/>
    <w:rsid w:val="00B461AD"/>
    <w:rsid w:val="00B461F3"/>
    <w:rsid w:val="00B463C8"/>
    <w:rsid w:val="00B46445"/>
    <w:rsid w:val="00B46722"/>
    <w:rsid w:val="00B46C76"/>
    <w:rsid w:val="00B46E42"/>
    <w:rsid w:val="00B46F1E"/>
    <w:rsid w:val="00B47292"/>
    <w:rsid w:val="00B474B8"/>
    <w:rsid w:val="00B47513"/>
    <w:rsid w:val="00B47657"/>
    <w:rsid w:val="00B4770D"/>
    <w:rsid w:val="00B47A19"/>
    <w:rsid w:val="00B47BD4"/>
    <w:rsid w:val="00B47BE4"/>
    <w:rsid w:val="00B47C9A"/>
    <w:rsid w:val="00B47CEF"/>
    <w:rsid w:val="00B47E19"/>
    <w:rsid w:val="00B47FF6"/>
    <w:rsid w:val="00B50188"/>
    <w:rsid w:val="00B50608"/>
    <w:rsid w:val="00B50A6D"/>
    <w:rsid w:val="00B50AB4"/>
    <w:rsid w:val="00B50B20"/>
    <w:rsid w:val="00B50C31"/>
    <w:rsid w:val="00B50EAA"/>
    <w:rsid w:val="00B517AB"/>
    <w:rsid w:val="00B51887"/>
    <w:rsid w:val="00B518AB"/>
    <w:rsid w:val="00B518F7"/>
    <w:rsid w:val="00B51CD9"/>
    <w:rsid w:val="00B51D35"/>
    <w:rsid w:val="00B51E1F"/>
    <w:rsid w:val="00B51FA7"/>
    <w:rsid w:val="00B52029"/>
    <w:rsid w:val="00B52354"/>
    <w:rsid w:val="00B52654"/>
    <w:rsid w:val="00B52718"/>
    <w:rsid w:val="00B52727"/>
    <w:rsid w:val="00B52776"/>
    <w:rsid w:val="00B528BB"/>
    <w:rsid w:val="00B52AED"/>
    <w:rsid w:val="00B52BA3"/>
    <w:rsid w:val="00B52DA1"/>
    <w:rsid w:val="00B52DC3"/>
    <w:rsid w:val="00B52E35"/>
    <w:rsid w:val="00B53246"/>
    <w:rsid w:val="00B534CB"/>
    <w:rsid w:val="00B53658"/>
    <w:rsid w:val="00B537C3"/>
    <w:rsid w:val="00B539E9"/>
    <w:rsid w:val="00B53AC3"/>
    <w:rsid w:val="00B53B5A"/>
    <w:rsid w:val="00B53D63"/>
    <w:rsid w:val="00B53DD4"/>
    <w:rsid w:val="00B54507"/>
    <w:rsid w:val="00B54786"/>
    <w:rsid w:val="00B547A9"/>
    <w:rsid w:val="00B54998"/>
    <w:rsid w:val="00B54A15"/>
    <w:rsid w:val="00B5519D"/>
    <w:rsid w:val="00B5524F"/>
    <w:rsid w:val="00B55692"/>
    <w:rsid w:val="00B5594E"/>
    <w:rsid w:val="00B55969"/>
    <w:rsid w:val="00B559A0"/>
    <w:rsid w:val="00B559DB"/>
    <w:rsid w:val="00B55C55"/>
    <w:rsid w:val="00B560A9"/>
    <w:rsid w:val="00B56245"/>
    <w:rsid w:val="00B564D1"/>
    <w:rsid w:val="00B565BD"/>
    <w:rsid w:val="00B56602"/>
    <w:rsid w:val="00B5692F"/>
    <w:rsid w:val="00B56E92"/>
    <w:rsid w:val="00B5705F"/>
    <w:rsid w:val="00B570B7"/>
    <w:rsid w:val="00B5722A"/>
    <w:rsid w:val="00B5726A"/>
    <w:rsid w:val="00B57330"/>
    <w:rsid w:val="00B574EC"/>
    <w:rsid w:val="00B577BB"/>
    <w:rsid w:val="00B577E8"/>
    <w:rsid w:val="00B57AC9"/>
    <w:rsid w:val="00B57E48"/>
    <w:rsid w:val="00B57E81"/>
    <w:rsid w:val="00B57F27"/>
    <w:rsid w:val="00B60146"/>
    <w:rsid w:val="00B602FF"/>
    <w:rsid w:val="00B603BE"/>
    <w:rsid w:val="00B606A5"/>
    <w:rsid w:val="00B607D8"/>
    <w:rsid w:val="00B607F6"/>
    <w:rsid w:val="00B6084A"/>
    <w:rsid w:val="00B60925"/>
    <w:rsid w:val="00B60995"/>
    <w:rsid w:val="00B60A67"/>
    <w:rsid w:val="00B60AD0"/>
    <w:rsid w:val="00B60BC9"/>
    <w:rsid w:val="00B6106A"/>
    <w:rsid w:val="00B6138B"/>
    <w:rsid w:val="00B61481"/>
    <w:rsid w:val="00B615DE"/>
    <w:rsid w:val="00B61871"/>
    <w:rsid w:val="00B6188E"/>
    <w:rsid w:val="00B619B6"/>
    <w:rsid w:val="00B61B17"/>
    <w:rsid w:val="00B62316"/>
    <w:rsid w:val="00B62529"/>
    <w:rsid w:val="00B62747"/>
    <w:rsid w:val="00B62917"/>
    <w:rsid w:val="00B62BC8"/>
    <w:rsid w:val="00B62ED3"/>
    <w:rsid w:val="00B6311D"/>
    <w:rsid w:val="00B63172"/>
    <w:rsid w:val="00B6378C"/>
    <w:rsid w:val="00B63807"/>
    <w:rsid w:val="00B638BC"/>
    <w:rsid w:val="00B63C88"/>
    <w:rsid w:val="00B63D6C"/>
    <w:rsid w:val="00B63E9E"/>
    <w:rsid w:val="00B6408F"/>
    <w:rsid w:val="00B642C6"/>
    <w:rsid w:val="00B6456F"/>
    <w:rsid w:val="00B646FF"/>
    <w:rsid w:val="00B6482D"/>
    <w:rsid w:val="00B64839"/>
    <w:rsid w:val="00B64BF7"/>
    <w:rsid w:val="00B64DB1"/>
    <w:rsid w:val="00B64E0D"/>
    <w:rsid w:val="00B6513D"/>
    <w:rsid w:val="00B6514C"/>
    <w:rsid w:val="00B65211"/>
    <w:rsid w:val="00B653A9"/>
    <w:rsid w:val="00B65610"/>
    <w:rsid w:val="00B658A5"/>
    <w:rsid w:val="00B65A9A"/>
    <w:rsid w:val="00B65CD9"/>
    <w:rsid w:val="00B65CEF"/>
    <w:rsid w:val="00B660FE"/>
    <w:rsid w:val="00B66228"/>
    <w:rsid w:val="00B662E2"/>
    <w:rsid w:val="00B662F7"/>
    <w:rsid w:val="00B664FA"/>
    <w:rsid w:val="00B665F0"/>
    <w:rsid w:val="00B66725"/>
    <w:rsid w:val="00B667E7"/>
    <w:rsid w:val="00B66968"/>
    <w:rsid w:val="00B66B64"/>
    <w:rsid w:val="00B671C8"/>
    <w:rsid w:val="00B67287"/>
    <w:rsid w:val="00B67391"/>
    <w:rsid w:val="00B67524"/>
    <w:rsid w:val="00B67A7C"/>
    <w:rsid w:val="00B67A98"/>
    <w:rsid w:val="00B67B17"/>
    <w:rsid w:val="00B67E9F"/>
    <w:rsid w:val="00B67EE7"/>
    <w:rsid w:val="00B7005B"/>
    <w:rsid w:val="00B7014D"/>
    <w:rsid w:val="00B70181"/>
    <w:rsid w:val="00B702CC"/>
    <w:rsid w:val="00B703F2"/>
    <w:rsid w:val="00B70545"/>
    <w:rsid w:val="00B708DD"/>
    <w:rsid w:val="00B708E5"/>
    <w:rsid w:val="00B70B9D"/>
    <w:rsid w:val="00B70BF5"/>
    <w:rsid w:val="00B70C28"/>
    <w:rsid w:val="00B70C56"/>
    <w:rsid w:val="00B70D6E"/>
    <w:rsid w:val="00B70E0D"/>
    <w:rsid w:val="00B71024"/>
    <w:rsid w:val="00B715BD"/>
    <w:rsid w:val="00B715D6"/>
    <w:rsid w:val="00B715EE"/>
    <w:rsid w:val="00B717D5"/>
    <w:rsid w:val="00B71864"/>
    <w:rsid w:val="00B71AAA"/>
    <w:rsid w:val="00B71B94"/>
    <w:rsid w:val="00B71D12"/>
    <w:rsid w:val="00B71E53"/>
    <w:rsid w:val="00B720C1"/>
    <w:rsid w:val="00B723F4"/>
    <w:rsid w:val="00B72810"/>
    <w:rsid w:val="00B728FD"/>
    <w:rsid w:val="00B72A25"/>
    <w:rsid w:val="00B72AF9"/>
    <w:rsid w:val="00B72CE8"/>
    <w:rsid w:val="00B72EAC"/>
    <w:rsid w:val="00B732A1"/>
    <w:rsid w:val="00B735D2"/>
    <w:rsid w:val="00B735F2"/>
    <w:rsid w:val="00B738EC"/>
    <w:rsid w:val="00B73AD1"/>
    <w:rsid w:val="00B73AFF"/>
    <w:rsid w:val="00B73B48"/>
    <w:rsid w:val="00B74346"/>
    <w:rsid w:val="00B7448D"/>
    <w:rsid w:val="00B74732"/>
    <w:rsid w:val="00B748A2"/>
    <w:rsid w:val="00B74956"/>
    <w:rsid w:val="00B749BA"/>
    <w:rsid w:val="00B74CB6"/>
    <w:rsid w:val="00B7502C"/>
    <w:rsid w:val="00B751B1"/>
    <w:rsid w:val="00B75233"/>
    <w:rsid w:val="00B75473"/>
    <w:rsid w:val="00B754E2"/>
    <w:rsid w:val="00B754F7"/>
    <w:rsid w:val="00B75829"/>
    <w:rsid w:val="00B75866"/>
    <w:rsid w:val="00B7594F"/>
    <w:rsid w:val="00B75C17"/>
    <w:rsid w:val="00B761F5"/>
    <w:rsid w:val="00B76348"/>
    <w:rsid w:val="00B7649F"/>
    <w:rsid w:val="00B764A8"/>
    <w:rsid w:val="00B7669A"/>
    <w:rsid w:val="00B7683D"/>
    <w:rsid w:val="00B76E97"/>
    <w:rsid w:val="00B76EA9"/>
    <w:rsid w:val="00B76FAA"/>
    <w:rsid w:val="00B77108"/>
    <w:rsid w:val="00B77389"/>
    <w:rsid w:val="00B775E8"/>
    <w:rsid w:val="00B77853"/>
    <w:rsid w:val="00B779DB"/>
    <w:rsid w:val="00B77CD2"/>
    <w:rsid w:val="00B77D68"/>
    <w:rsid w:val="00B80027"/>
    <w:rsid w:val="00B80050"/>
    <w:rsid w:val="00B803D4"/>
    <w:rsid w:val="00B80535"/>
    <w:rsid w:val="00B80A76"/>
    <w:rsid w:val="00B80B20"/>
    <w:rsid w:val="00B80DA4"/>
    <w:rsid w:val="00B80EC0"/>
    <w:rsid w:val="00B80EC1"/>
    <w:rsid w:val="00B80FE2"/>
    <w:rsid w:val="00B811E0"/>
    <w:rsid w:val="00B813FC"/>
    <w:rsid w:val="00B8155C"/>
    <w:rsid w:val="00B81732"/>
    <w:rsid w:val="00B81CAD"/>
    <w:rsid w:val="00B81CE6"/>
    <w:rsid w:val="00B8222D"/>
    <w:rsid w:val="00B8227D"/>
    <w:rsid w:val="00B822D3"/>
    <w:rsid w:val="00B822FC"/>
    <w:rsid w:val="00B823BF"/>
    <w:rsid w:val="00B82402"/>
    <w:rsid w:val="00B824DE"/>
    <w:rsid w:val="00B824F1"/>
    <w:rsid w:val="00B82A87"/>
    <w:rsid w:val="00B82D30"/>
    <w:rsid w:val="00B82DB2"/>
    <w:rsid w:val="00B82F2B"/>
    <w:rsid w:val="00B83052"/>
    <w:rsid w:val="00B8324B"/>
    <w:rsid w:val="00B835A0"/>
    <w:rsid w:val="00B83792"/>
    <w:rsid w:val="00B83802"/>
    <w:rsid w:val="00B8383E"/>
    <w:rsid w:val="00B8386A"/>
    <w:rsid w:val="00B83873"/>
    <w:rsid w:val="00B83933"/>
    <w:rsid w:val="00B83AFB"/>
    <w:rsid w:val="00B840CA"/>
    <w:rsid w:val="00B845B0"/>
    <w:rsid w:val="00B84C84"/>
    <w:rsid w:val="00B84F75"/>
    <w:rsid w:val="00B851B2"/>
    <w:rsid w:val="00B855AA"/>
    <w:rsid w:val="00B85755"/>
    <w:rsid w:val="00B8579B"/>
    <w:rsid w:val="00B8596A"/>
    <w:rsid w:val="00B85C86"/>
    <w:rsid w:val="00B85D87"/>
    <w:rsid w:val="00B85D92"/>
    <w:rsid w:val="00B85E91"/>
    <w:rsid w:val="00B85EC0"/>
    <w:rsid w:val="00B8606C"/>
    <w:rsid w:val="00B86128"/>
    <w:rsid w:val="00B8645E"/>
    <w:rsid w:val="00B86779"/>
    <w:rsid w:val="00B867D6"/>
    <w:rsid w:val="00B86E45"/>
    <w:rsid w:val="00B87021"/>
    <w:rsid w:val="00B872F3"/>
    <w:rsid w:val="00B873E6"/>
    <w:rsid w:val="00B87505"/>
    <w:rsid w:val="00B87878"/>
    <w:rsid w:val="00B879BD"/>
    <w:rsid w:val="00B87A2C"/>
    <w:rsid w:val="00B87A7A"/>
    <w:rsid w:val="00B87ADF"/>
    <w:rsid w:val="00B87B69"/>
    <w:rsid w:val="00B87BF2"/>
    <w:rsid w:val="00B90928"/>
    <w:rsid w:val="00B90CD2"/>
    <w:rsid w:val="00B90F52"/>
    <w:rsid w:val="00B90FB0"/>
    <w:rsid w:val="00B912E6"/>
    <w:rsid w:val="00B91319"/>
    <w:rsid w:val="00B913A4"/>
    <w:rsid w:val="00B91579"/>
    <w:rsid w:val="00B9169D"/>
    <w:rsid w:val="00B91713"/>
    <w:rsid w:val="00B91A1B"/>
    <w:rsid w:val="00B91A7B"/>
    <w:rsid w:val="00B91D0C"/>
    <w:rsid w:val="00B91E8F"/>
    <w:rsid w:val="00B92078"/>
    <w:rsid w:val="00B92100"/>
    <w:rsid w:val="00B921F8"/>
    <w:rsid w:val="00B923B5"/>
    <w:rsid w:val="00B923C3"/>
    <w:rsid w:val="00B92765"/>
    <w:rsid w:val="00B92A2C"/>
    <w:rsid w:val="00B92A7F"/>
    <w:rsid w:val="00B92CE0"/>
    <w:rsid w:val="00B92ED8"/>
    <w:rsid w:val="00B92F72"/>
    <w:rsid w:val="00B93123"/>
    <w:rsid w:val="00B93262"/>
    <w:rsid w:val="00B93308"/>
    <w:rsid w:val="00B93321"/>
    <w:rsid w:val="00B93AD2"/>
    <w:rsid w:val="00B93AEB"/>
    <w:rsid w:val="00B93BA0"/>
    <w:rsid w:val="00B93D28"/>
    <w:rsid w:val="00B94247"/>
    <w:rsid w:val="00B945FB"/>
    <w:rsid w:val="00B946F8"/>
    <w:rsid w:val="00B94A08"/>
    <w:rsid w:val="00B94ADC"/>
    <w:rsid w:val="00B94D05"/>
    <w:rsid w:val="00B94EAF"/>
    <w:rsid w:val="00B95107"/>
    <w:rsid w:val="00B9519A"/>
    <w:rsid w:val="00B951C1"/>
    <w:rsid w:val="00B95463"/>
    <w:rsid w:val="00B954CB"/>
    <w:rsid w:val="00B95794"/>
    <w:rsid w:val="00B95E95"/>
    <w:rsid w:val="00B95ED8"/>
    <w:rsid w:val="00B95FA7"/>
    <w:rsid w:val="00B9658F"/>
    <w:rsid w:val="00B96814"/>
    <w:rsid w:val="00B96977"/>
    <w:rsid w:val="00B97025"/>
    <w:rsid w:val="00B975AC"/>
    <w:rsid w:val="00B97791"/>
    <w:rsid w:val="00B9785D"/>
    <w:rsid w:val="00B97A60"/>
    <w:rsid w:val="00B97B2D"/>
    <w:rsid w:val="00B97FB6"/>
    <w:rsid w:val="00BA0207"/>
    <w:rsid w:val="00BA02D6"/>
    <w:rsid w:val="00BA05BB"/>
    <w:rsid w:val="00BA07FF"/>
    <w:rsid w:val="00BA082B"/>
    <w:rsid w:val="00BA0C0C"/>
    <w:rsid w:val="00BA0E3C"/>
    <w:rsid w:val="00BA0EA6"/>
    <w:rsid w:val="00BA0FB8"/>
    <w:rsid w:val="00BA14A5"/>
    <w:rsid w:val="00BA1518"/>
    <w:rsid w:val="00BA1620"/>
    <w:rsid w:val="00BA179D"/>
    <w:rsid w:val="00BA17C8"/>
    <w:rsid w:val="00BA17D1"/>
    <w:rsid w:val="00BA1992"/>
    <w:rsid w:val="00BA1997"/>
    <w:rsid w:val="00BA1C7D"/>
    <w:rsid w:val="00BA1CB8"/>
    <w:rsid w:val="00BA1CF1"/>
    <w:rsid w:val="00BA1EBE"/>
    <w:rsid w:val="00BA2243"/>
    <w:rsid w:val="00BA23AE"/>
    <w:rsid w:val="00BA2418"/>
    <w:rsid w:val="00BA245A"/>
    <w:rsid w:val="00BA26A8"/>
    <w:rsid w:val="00BA2715"/>
    <w:rsid w:val="00BA271A"/>
    <w:rsid w:val="00BA28F3"/>
    <w:rsid w:val="00BA2B79"/>
    <w:rsid w:val="00BA2BE9"/>
    <w:rsid w:val="00BA2E60"/>
    <w:rsid w:val="00BA2EE1"/>
    <w:rsid w:val="00BA2F04"/>
    <w:rsid w:val="00BA2F2E"/>
    <w:rsid w:val="00BA30C7"/>
    <w:rsid w:val="00BA3173"/>
    <w:rsid w:val="00BA359A"/>
    <w:rsid w:val="00BA376A"/>
    <w:rsid w:val="00BA3858"/>
    <w:rsid w:val="00BA3AA5"/>
    <w:rsid w:val="00BA3E8C"/>
    <w:rsid w:val="00BA3F2A"/>
    <w:rsid w:val="00BA4024"/>
    <w:rsid w:val="00BA4472"/>
    <w:rsid w:val="00BA454B"/>
    <w:rsid w:val="00BA464D"/>
    <w:rsid w:val="00BA468E"/>
    <w:rsid w:val="00BA49D1"/>
    <w:rsid w:val="00BA4AB8"/>
    <w:rsid w:val="00BA4E1B"/>
    <w:rsid w:val="00BA50F5"/>
    <w:rsid w:val="00BA5210"/>
    <w:rsid w:val="00BA529B"/>
    <w:rsid w:val="00BA5435"/>
    <w:rsid w:val="00BA55B0"/>
    <w:rsid w:val="00BA55D9"/>
    <w:rsid w:val="00BA57DA"/>
    <w:rsid w:val="00BA58B4"/>
    <w:rsid w:val="00BA59E9"/>
    <w:rsid w:val="00BA5AD0"/>
    <w:rsid w:val="00BA62F0"/>
    <w:rsid w:val="00BA635A"/>
    <w:rsid w:val="00BA63E0"/>
    <w:rsid w:val="00BA63FA"/>
    <w:rsid w:val="00BA6495"/>
    <w:rsid w:val="00BA662A"/>
    <w:rsid w:val="00BA6635"/>
    <w:rsid w:val="00BA6952"/>
    <w:rsid w:val="00BA695D"/>
    <w:rsid w:val="00BA6A6E"/>
    <w:rsid w:val="00BA6B46"/>
    <w:rsid w:val="00BA6D03"/>
    <w:rsid w:val="00BA6D58"/>
    <w:rsid w:val="00BA6DCE"/>
    <w:rsid w:val="00BA6E13"/>
    <w:rsid w:val="00BA6EC1"/>
    <w:rsid w:val="00BA6F1B"/>
    <w:rsid w:val="00BA6F3B"/>
    <w:rsid w:val="00BA7090"/>
    <w:rsid w:val="00BA71FD"/>
    <w:rsid w:val="00BA7328"/>
    <w:rsid w:val="00BA73C6"/>
    <w:rsid w:val="00BA7616"/>
    <w:rsid w:val="00BA7667"/>
    <w:rsid w:val="00BA7734"/>
    <w:rsid w:val="00BA7AF7"/>
    <w:rsid w:val="00BA7C87"/>
    <w:rsid w:val="00BA7CB0"/>
    <w:rsid w:val="00BA7CBD"/>
    <w:rsid w:val="00BA7D0A"/>
    <w:rsid w:val="00BA7DA7"/>
    <w:rsid w:val="00BA7EDC"/>
    <w:rsid w:val="00BA7F6F"/>
    <w:rsid w:val="00BB039E"/>
    <w:rsid w:val="00BB03B7"/>
    <w:rsid w:val="00BB03BD"/>
    <w:rsid w:val="00BB05BA"/>
    <w:rsid w:val="00BB07BE"/>
    <w:rsid w:val="00BB0AF9"/>
    <w:rsid w:val="00BB0D41"/>
    <w:rsid w:val="00BB13FA"/>
    <w:rsid w:val="00BB1838"/>
    <w:rsid w:val="00BB1890"/>
    <w:rsid w:val="00BB1945"/>
    <w:rsid w:val="00BB197A"/>
    <w:rsid w:val="00BB1BD0"/>
    <w:rsid w:val="00BB1FC7"/>
    <w:rsid w:val="00BB2007"/>
    <w:rsid w:val="00BB20D5"/>
    <w:rsid w:val="00BB2115"/>
    <w:rsid w:val="00BB22B2"/>
    <w:rsid w:val="00BB22DC"/>
    <w:rsid w:val="00BB2313"/>
    <w:rsid w:val="00BB2938"/>
    <w:rsid w:val="00BB2C3D"/>
    <w:rsid w:val="00BB2D3C"/>
    <w:rsid w:val="00BB2F72"/>
    <w:rsid w:val="00BB3825"/>
    <w:rsid w:val="00BB3898"/>
    <w:rsid w:val="00BB3A5E"/>
    <w:rsid w:val="00BB3A9B"/>
    <w:rsid w:val="00BB3B3C"/>
    <w:rsid w:val="00BB3D18"/>
    <w:rsid w:val="00BB3EA2"/>
    <w:rsid w:val="00BB3F8A"/>
    <w:rsid w:val="00BB4254"/>
    <w:rsid w:val="00BB42EF"/>
    <w:rsid w:val="00BB46C6"/>
    <w:rsid w:val="00BB4B07"/>
    <w:rsid w:val="00BB4B0F"/>
    <w:rsid w:val="00BB4B10"/>
    <w:rsid w:val="00BB4C34"/>
    <w:rsid w:val="00BB4E0E"/>
    <w:rsid w:val="00BB4FB9"/>
    <w:rsid w:val="00BB5551"/>
    <w:rsid w:val="00BB5D09"/>
    <w:rsid w:val="00BB5D18"/>
    <w:rsid w:val="00BB5DD2"/>
    <w:rsid w:val="00BB5EE6"/>
    <w:rsid w:val="00BB5FF6"/>
    <w:rsid w:val="00BB621C"/>
    <w:rsid w:val="00BB6368"/>
    <w:rsid w:val="00BB6753"/>
    <w:rsid w:val="00BB6AB9"/>
    <w:rsid w:val="00BB6C7E"/>
    <w:rsid w:val="00BB6CDB"/>
    <w:rsid w:val="00BB7285"/>
    <w:rsid w:val="00BB73F8"/>
    <w:rsid w:val="00BB740C"/>
    <w:rsid w:val="00BB7A9B"/>
    <w:rsid w:val="00BB7B5B"/>
    <w:rsid w:val="00BB7BCB"/>
    <w:rsid w:val="00BB7C00"/>
    <w:rsid w:val="00BB7E11"/>
    <w:rsid w:val="00BB7EEE"/>
    <w:rsid w:val="00BB7F37"/>
    <w:rsid w:val="00BC005A"/>
    <w:rsid w:val="00BC0111"/>
    <w:rsid w:val="00BC03C6"/>
    <w:rsid w:val="00BC0563"/>
    <w:rsid w:val="00BC07B6"/>
    <w:rsid w:val="00BC085C"/>
    <w:rsid w:val="00BC0C2C"/>
    <w:rsid w:val="00BC0C76"/>
    <w:rsid w:val="00BC0E64"/>
    <w:rsid w:val="00BC11B1"/>
    <w:rsid w:val="00BC12BA"/>
    <w:rsid w:val="00BC152C"/>
    <w:rsid w:val="00BC1837"/>
    <w:rsid w:val="00BC1B02"/>
    <w:rsid w:val="00BC1B99"/>
    <w:rsid w:val="00BC2326"/>
    <w:rsid w:val="00BC2367"/>
    <w:rsid w:val="00BC2913"/>
    <w:rsid w:val="00BC295D"/>
    <w:rsid w:val="00BC2AA6"/>
    <w:rsid w:val="00BC2B0B"/>
    <w:rsid w:val="00BC2C45"/>
    <w:rsid w:val="00BC2ED4"/>
    <w:rsid w:val="00BC2F2F"/>
    <w:rsid w:val="00BC2F38"/>
    <w:rsid w:val="00BC3150"/>
    <w:rsid w:val="00BC319A"/>
    <w:rsid w:val="00BC31DA"/>
    <w:rsid w:val="00BC3250"/>
    <w:rsid w:val="00BC355F"/>
    <w:rsid w:val="00BC3C7A"/>
    <w:rsid w:val="00BC3FA6"/>
    <w:rsid w:val="00BC4062"/>
    <w:rsid w:val="00BC411D"/>
    <w:rsid w:val="00BC4120"/>
    <w:rsid w:val="00BC42A5"/>
    <w:rsid w:val="00BC4519"/>
    <w:rsid w:val="00BC4644"/>
    <w:rsid w:val="00BC46A0"/>
    <w:rsid w:val="00BC47F8"/>
    <w:rsid w:val="00BC490F"/>
    <w:rsid w:val="00BC4D8B"/>
    <w:rsid w:val="00BC4F41"/>
    <w:rsid w:val="00BC5135"/>
    <w:rsid w:val="00BC51F6"/>
    <w:rsid w:val="00BC5410"/>
    <w:rsid w:val="00BC551E"/>
    <w:rsid w:val="00BC565A"/>
    <w:rsid w:val="00BC59F2"/>
    <w:rsid w:val="00BC5C2B"/>
    <w:rsid w:val="00BC5D25"/>
    <w:rsid w:val="00BC5F3C"/>
    <w:rsid w:val="00BC5F40"/>
    <w:rsid w:val="00BC5F70"/>
    <w:rsid w:val="00BC5F73"/>
    <w:rsid w:val="00BC5FEB"/>
    <w:rsid w:val="00BC604F"/>
    <w:rsid w:val="00BC6141"/>
    <w:rsid w:val="00BC6194"/>
    <w:rsid w:val="00BC67E7"/>
    <w:rsid w:val="00BC68AF"/>
    <w:rsid w:val="00BC6C42"/>
    <w:rsid w:val="00BC7005"/>
    <w:rsid w:val="00BC75D7"/>
    <w:rsid w:val="00BC7644"/>
    <w:rsid w:val="00BC782D"/>
    <w:rsid w:val="00BC7E3A"/>
    <w:rsid w:val="00BD0277"/>
    <w:rsid w:val="00BD0387"/>
    <w:rsid w:val="00BD04D5"/>
    <w:rsid w:val="00BD0533"/>
    <w:rsid w:val="00BD07B4"/>
    <w:rsid w:val="00BD08BA"/>
    <w:rsid w:val="00BD08CB"/>
    <w:rsid w:val="00BD0BFF"/>
    <w:rsid w:val="00BD0F6C"/>
    <w:rsid w:val="00BD1274"/>
    <w:rsid w:val="00BD13EA"/>
    <w:rsid w:val="00BD13F3"/>
    <w:rsid w:val="00BD142D"/>
    <w:rsid w:val="00BD16E2"/>
    <w:rsid w:val="00BD1A42"/>
    <w:rsid w:val="00BD1AB5"/>
    <w:rsid w:val="00BD2144"/>
    <w:rsid w:val="00BD247F"/>
    <w:rsid w:val="00BD2580"/>
    <w:rsid w:val="00BD26C8"/>
    <w:rsid w:val="00BD28D2"/>
    <w:rsid w:val="00BD2BB8"/>
    <w:rsid w:val="00BD2D7E"/>
    <w:rsid w:val="00BD2E85"/>
    <w:rsid w:val="00BD31B7"/>
    <w:rsid w:val="00BD32B9"/>
    <w:rsid w:val="00BD32DF"/>
    <w:rsid w:val="00BD34D7"/>
    <w:rsid w:val="00BD351E"/>
    <w:rsid w:val="00BD3600"/>
    <w:rsid w:val="00BD36E0"/>
    <w:rsid w:val="00BD38CA"/>
    <w:rsid w:val="00BD3A04"/>
    <w:rsid w:val="00BD3A7F"/>
    <w:rsid w:val="00BD3BBD"/>
    <w:rsid w:val="00BD3D45"/>
    <w:rsid w:val="00BD3F71"/>
    <w:rsid w:val="00BD405C"/>
    <w:rsid w:val="00BD4289"/>
    <w:rsid w:val="00BD45CA"/>
    <w:rsid w:val="00BD4694"/>
    <w:rsid w:val="00BD479C"/>
    <w:rsid w:val="00BD496C"/>
    <w:rsid w:val="00BD499B"/>
    <w:rsid w:val="00BD4A40"/>
    <w:rsid w:val="00BD4D61"/>
    <w:rsid w:val="00BD4DB2"/>
    <w:rsid w:val="00BD4FBC"/>
    <w:rsid w:val="00BD4FD6"/>
    <w:rsid w:val="00BD50A2"/>
    <w:rsid w:val="00BD5182"/>
    <w:rsid w:val="00BD54E7"/>
    <w:rsid w:val="00BD5588"/>
    <w:rsid w:val="00BD5706"/>
    <w:rsid w:val="00BD5BAA"/>
    <w:rsid w:val="00BD5D3B"/>
    <w:rsid w:val="00BD647E"/>
    <w:rsid w:val="00BD6797"/>
    <w:rsid w:val="00BD68DB"/>
    <w:rsid w:val="00BD6976"/>
    <w:rsid w:val="00BD6A4B"/>
    <w:rsid w:val="00BD6BEE"/>
    <w:rsid w:val="00BD6DA0"/>
    <w:rsid w:val="00BD6F44"/>
    <w:rsid w:val="00BD6F98"/>
    <w:rsid w:val="00BD6FEF"/>
    <w:rsid w:val="00BD737B"/>
    <w:rsid w:val="00BD73CC"/>
    <w:rsid w:val="00BD79BC"/>
    <w:rsid w:val="00BD7C0D"/>
    <w:rsid w:val="00BD7C28"/>
    <w:rsid w:val="00BD7CE8"/>
    <w:rsid w:val="00BD7CF0"/>
    <w:rsid w:val="00BD7F57"/>
    <w:rsid w:val="00BE0041"/>
    <w:rsid w:val="00BE02AC"/>
    <w:rsid w:val="00BE0342"/>
    <w:rsid w:val="00BE0704"/>
    <w:rsid w:val="00BE09B6"/>
    <w:rsid w:val="00BE0B08"/>
    <w:rsid w:val="00BE0EED"/>
    <w:rsid w:val="00BE0F66"/>
    <w:rsid w:val="00BE129F"/>
    <w:rsid w:val="00BE13A7"/>
    <w:rsid w:val="00BE1510"/>
    <w:rsid w:val="00BE16BE"/>
    <w:rsid w:val="00BE16DB"/>
    <w:rsid w:val="00BE1972"/>
    <w:rsid w:val="00BE1C52"/>
    <w:rsid w:val="00BE1EC5"/>
    <w:rsid w:val="00BE272E"/>
    <w:rsid w:val="00BE2808"/>
    <w:rsid w:val="00BE2C14"/>
    <w:rsid w:val="00BE2D13"/>
    <w:rsid w:val="00BE3248"/>
    <w:rsid w:val="00BE3251"/>
    <w:rsid w:val="00BE334A"/>
    <w:rsid w:val="00BE3353"/>
    <w:rsid w:val="00BE3625"/>
    <w:rsid w:val="00BE379D"/>
    <w:rsid w:val="00BE38BE"/>
    <w:rsid w:val="00BE3924"/>
    <w:rsid w:val="00BE395C"/>
    <w:rsid w:val="00BE3B99"/>
    <w:rsid w:val="00BE3BC2"/>
    <w:rsid w:val="00BE407F"/>
    <w:rsid w:val="00BE4286"/>
    <w:rsid w:val="00BE4325"/>
    <w:rsid w:val="00BE4367"/>
    <w:rsid w:val="00BE4391"/>
    <w:rsid w:val="00BE44BE"/>
    <w:rsid w:val="00BE4510"/>
    <w:rsid w:val="00BE4533"/>
    <w:rsid w:val="00BE478D"/>
    <w:rsid w:val="00BE47FE"/>
    <w:rsid w:val="00BE48FD"/>
    <w:rsid w:val="00BE4A11"/>
    <w:rsid w:val="00BE4D67"/>
    <w:rsid w:val="00BE50FB"/>
    <w:rsid w:val="00BE5287"/>
    <w:rsid w:val="00BE52A9"/>
    <w:rsid w:val="00BE5481"/>
    <w:rsid w:val="00BE54A9"/>
    <w:rsid w:val="00BE5765"/>
    <w:rsid w:val="00BE57D6"/>
    <w:rsid w:val="00BE5EC7"/>
    <w:rsid w:val="00BE603D"/>
    <w:rsid w:val="00BE6166"/>
    <w:rsid w:val="00BE6278"/>
    <w:rsid w:val="00BE6287"/>
    <w:rsid w:val="00BE629A"/>
    <w:rsid w:val="00BE6402"/>
    <w:rsid w:val="00BE6644"/>
    <w:rsid w:val="00BE6955"/>
    <w:rsid w:val="00BE6D95"/>
    <w:rsid w:val="00BE6E6D"/>
    <w:rsid w:val="00BE6E99"/>
    <w:rsid w:val="00BE6F0E"/>
    <w:rsid w:val="00BE73CB"/>
    <w:rsid w:val="00BE75A0"/>
    <w:rsid w:val="00BE75B9"/>
    <w:rsid w:val="00BE79DA"/>
    <w:rsid w:val="00BE7C06"/>
    <w:rsid w:val="00BE7D56"/>
    <w:rsid w:val="00BF0013"/>
    <w:rsid w:val="00BF0151"/>
    <w:rsid w:val="00BF026F"/>
    <w:rsid w:val="00BF075F"/>
    <w:rsid w:val="00BF080F"/>
    <w:rsid w:val="00BF0863"/>
    <w:rsid w:val="00BF09B9"/>
    <w:rsid w:val="00BF0B4E"/>
    <w:rsid w:val="00BF0E80"/>
    <w:rsid w:val="00BF0E9C"/>
    <w:rsid w:val="00BF1270"/>
    <w:rsid w:val="00BF141F"/>
    <w:rsid w:val="00BF1439"/>
    <w:rsid w:val="00BF1585"/>
    <w:rsid w:val="00BF162D"/>
    <w:rsid w:val="00BF17BB"/>
    <w:rsid w:val="00BF19FE"/>
    <w:rsid w:val="00BF1A8C"/>
    <w:rsid w:val="00BF1BA8"/>
    <w:rsid w:val="00BF1D2D"/>
    <w:rsid w:val="00BF1E66"/>
    <w:rsid w:val="00BF1F4E"/>
    <w:rsid w:val="00BF229A"/>
    <w:rsid w:val="00BF26B6"/>
    <w:rsid w:val="00BF26BE"/>
    <w:rsid w:val="00BF2785"/>
    <w:rsid w:val="00BF2957"/>
    <w:rsid w:val="00BF2B2E"/>
    <w:rsid w:val="00BF2CCE"/>
    <w:rsid w:val="00BF30C7"/>
    <w:rsid w:val="00BF30E6"/>
    <w:rsid w:val="00BF30F4"/>
    <w:rsid w:val="00BF3134"/>
    <w:rsid w:val="00BF31D5"/>
    <w:rsid w:val="00BF328D"/>
    <w:rsid w:val="00BF32DD"/>
    <w:rsid w:val="00BF3447"/>
    <w:rsid w:val="00BF344D"/>
    <w:rsid w:val="00BF35BA"/>
    <w:rsid w:val="00BF3674"/>
    <w:rsid w:val="00BF367F"/>
    <w:rsid w:val="00BF36B0"/>
    <w:rsid w:val="00BF374B"/>
    <w:rsid w:val="00BF3765"/>
    <w:rsid w:val="00BF3809"/>
    <w:rsid w:val="00BF3864"/>
    <w:rsid w:val="00BF3A21"/>
    <w:rsid w:val="00BF3C69"/>
    <w:rsid w:val="00BF3EC9"/>
    <w:rsid w:val="00BF3F11"/>
    <w:rsid w:val="00BF421D"/>
    <w:rsid w:val="00BF427F"/>
    <w:rsid w:val="00BF4525"/>
    <w:rsid w:val="00BF4607"/>
    <w:rsid w:val="00BF4717"/>
    <w:rsid w:val="00BF4730"/>
    <w:rsid w:val="00BF4851"/>
    <w:rsid w:val="00BF4B20"/>
    <w:rsid w:val="00BF4B6C"/>
    <w:rsid w:val="00BF4B83"/>
    <w:rsid w:val="00BF4F93"/>
    <w:rsid w:val="00BF5874"/>
    <w:rsid w:val="00BF5B7B"/>
    <w:rsid w:val="00BF5C4B"/>
    <w:rsid w:val="00BF5CEF"/>
    <w:rsid w:val="00BF5F07"/>
    <w:rsid w:val="00BF6170"/>
    <w:rsid w:val="00BF63CB"/>
    <w:rsid w:val="00BF6502"/>
    <w:rsid w:val="00BF653E"/>
    <w:rsid w:val="00BF6A01"/>
    <w:rsid w:val="00BF73C3"/>
    <w:rsid w:val="00BF75C5"/>
    <w:rsid w:val="00BF76A8"/>
    <w:rsid w:val="00BF780B"/>
    <w:rsid w:val="00BF7DB7"/>
    <w:rsid w:val="00BF7E6D"/>
    <w:rsid w:val="00BF7FAC"/>
    <w:rsid w:val="00C000D1"/>
    <w:rsid w:val="00C00249"/>
    <w:rsid w:val="00C002C6"/>
    <w:rsid w:val="00C0041D"/>
    <w:rsid w:val="00C0092D"/>
    <w:rsid w:val="00C00C5C"/>
    <w:rsid w:val="00C00E9D"/>
    <w:rsid w:val="00C014A0"/>
    <w:rsid w:val="00C01B52"/>
    <w:rsid w:val="00C01FC8"/>
    <w:rsid w:val="00C0210B"/>
    <w:rsid w:val="00C02161"/>
    <w:rsid w:val="00C022A4"/>
    <w:rsid w:val="00C02501"/>
    <w:rsid w:val="00C025B5"/>
    <w:rsid w:val="00C025F3"/>
    <w:rsid w:val="00C026B2"/>
    <w:rsid w:val="00C02742"/>
    <w:rsid w:val="00C028DF"/>
    <w:rsid w:val="00C02D60"/>
    <w:rsid w:val="00C03072"/>
    <w:rsid w:val="00C032E5"/>
    <w:rsid w:val="00C03488"/>
    <w:rsid w:val="00C037E5"/>
    <w:rsid w:val="00C03A42"/>
    <w:rsid w:val="00C03CBE"/>
    <w:rsid w:val="00C04365"/>
    <w:rsid w:val="00C0440B"/>
    <w:rsid w:val="00C04619"/>
    <w:rsid w:val="00C0473F"/>
    <w:rsid w:val="00C049E4"/>
    <w:rsid w:val="00C04AA1"/>
    <w:rsid w:val="00C04B4B"/>
    <w:rsid w:val="00C04D1E"/>
    <w:rsid w:val="00C04DD6"/>
    <w:rsid w:val="00C04E77"/>
    <w:rsid w:val="00C04FDC"/>
    <w:rsid w:val="00C051B2"/>
    <w:rsid w:val="00C05955"/>
    <w:rsid w:val="00C0596D"/>
    <w:rsid w:val="00C05B58"/>
    <w:rsid w:val="00C05C56"/>
    <w:rsid w:val="00C05CB3"/>
    <w:rsid w:val="00C05D1C"/>
    <w:rsid w:val="00C05EB1"/>
    <w:rsid w:val="00C06160"/>
    <w:rsid w:val="00C062C0"/>
    <w:rsid w:val="00C062DB"/>
    <w:rsid w:val="00C06378"/>
    <w:rsid w:val="00C06485"/>
    <w:rsid w:val="00C06665"/>
    <w:rsid w:val="00C0669B"/>
    <w:rsid w:val="00C069CB"/>
    <w:rsid w:val="00C06BC8"/>
    <w:rsid w:val="00C06CDE"/>
    <w:rsid w:val="00C06FBD"/>
    <w:rsid w:val="00C073A2"/>
    <w:rsid w:val="00C07761"/>
    <w:rsid w:val="00C07B0A"/>
    <w:rsid w:val="00C07CBE"/>
    <w:rsid w:val="00C07F89"/>
    <w:rsid w:val="00C07FC8"/>
    <w:rsid w:val="00C1013F"/>
    <w:rsid w:val="00C10413"/>
    <w:rsid w:val="00C107BA"/>
    <w:rsid w:val="00C108C3"/>
    <w:rsid w:val="00C1091F"/>
    <w:rsid w:val="00C10D09"/>
    <w:rsid w:val="00C10D0F"/>
    <w:rsid w:val="00C10D9A"/>
    <w:rsid w:val="00C10F8B"/>
    <w:rsid w:val="00C11145"/>
    <w:rsid w:val="00C11500"/>
    <w:rsid w:val="00C1164F"/>
    <w:rsid w:val="00C116B7"/>
    <w:rsid w:val="00C116CE"/>
    <w:rsid w:val="00C118ED"/>
    <w:rsid w:val="00C1195D"/>
    <w:rsid w:val="00C11A18"/>
    <w:rsid w:val="00C11CD4"/>
    <w:rsid w:val="00C11D61"/>
    <w:rsid w:val="00C11EC3"/>
    <w:rsid w:val="00C12082"/>
    <w:rsid w:val="00C121F4"/>
    <w:rsid w:val="00C12249"/>
    <w:rsid w:val="00C123A7"/>
    <w:rsid w:val="00C124B2"/>
    <w:rsid w:val="00C1269E"/>
    <w:rsid w:val="00C126A3"/>
    <w:rsid w:val="00C1273F"/>
    <w:rsid w:val="00C12770"/>
    <w:rsid w:val="00C12784"/>
    <w:rsid w:val="00C12978"/>
    <w:rsid w:val="00C12C15"/>
    <w:rsid w:val="00C12CEB"/>
    <w:rsid w:val="00C12E09"/>
    <w:rsid w:val="00C133BD"/>
    <w:rsid w:val="00C1353E"/>
    <w:rsid w:val="00C13AAC"/>
    <w:rsid w:val="00C13C05"/>
    <w:rsid w:val="00C13CC8"/>
    <w:rsid w:val="00C143C2"/>
    <w:rsid w:val="00C1444D"/>
    <w:rsid w:val="00C14542"/>
    <w:rsid w:val="00C14AC7"/>
    <w:rsid w:val="00C14B1B"/>
    <w:rsid w:val="00C14C4B"/>
    <w:rsid w:val="00C14EE6"/>
    <w:rsid w:val="00C15049"/>
    <w:rsid w:val="00C151FD"/>
    <w:rsid w:val="00C1526E"/>
    <w:rsid w:val="00C15347"/>
    <w:rsid w:val="00C1544F"/>
    <w:rsid w:val="00C15605"/>
    <w:rsid w:val="00C15BEC"/>
    <w:rsid w:val="00C15E97"/>
    <w:rsid w:val="00C160CB"/>
    <w:rsid w:val="00C164E5"/>
    <w:rsid w:val="00C166BF"/>
    <w:rsid w:val="00C1682B"/>
    <w:rsid w:val="00C16AD7"/>
    <w:rsid w:val="00C16C2E"/>
    <w:rsid w:val="00C16FE9"/>
    <w:rsid w:val="00C17074"/>
    <w:rsid w:val="00C1715E"/>
    <w:rsid w:val="00C17269"/>
    <w:rsid w:val="00C1735A"/>
    <w:rsid w:val="00C17366"/>
    <w:rsid w:val="00C17BE9"/>
    <w:rsid w:val="00C17D1E"/>
    <w:rsid w:val="00C17FB8"/>
    <w:rsid w:val="00C2034D"/>
    <w:rsid w:val="00C2039C"/>
    <w:rsid w:val="00C20498"/>
    <w:rsid w:val="00C2055F"/>
    <w:rsid w:val="00C20799"/>
    <w:rsid w:val="00C209F8"/>
    <w:rsid w:val="00C20C0F"/>
    <w:rsid w:val="00C20C46"/>
    <w:rsid w:val="00C20DDB"/>
    <w:rsid w:val="00C20EB9"/>
    <w:rsid w:val="00C20F78"/>
    <w:rsid w:val="00C21199"/>
    <w:rsid w:val="00C21253"/>
    <w:rsid w:val="00C21396"/>
    <w:rsid w:val="00C215AD"/>
    <w:rsid w:val="00C21791"/>
    <w:rsid w:val="00C21BC8"/>
    <w:rsid w:val="00C21D43"/>
    <w:rsid w:val="00C21ECA"/>
    <w:rsid w:val="00C22190"/>
    <w:rsid w:val="00C22203"/>
    <w:rsid w:val="00C2269F"/>
    <w:rsid w:val="00C22A7F"/>
    <w:rsid w:val="00C22C78"/>
    <w:rsid w:val="00C22C8E"/>
    <w:rsid w:val="00C22CFF"/>
    <w:rsid w:val="00C22DFB"/>
    <w:rsid w:val="00C23006"/>
    <w:rsid w:val="00C23094"/>
    <w:rsid w:val="00C230C8"/>
    <w:rsid w:val="00C232E1"/>
    <w:rsid w:val="00C23460"/>
    <w:rsid w:val="00C234EF"/>
    <w:rsid w:val="00C237E1"/>
    <w:rsid w:val="00C23D8D"/>
    <w:rsid w:val="00C23F99"/>
    <w:rsid w:val="00C2412A"/>
    <w:rsid w:val="00C242AC"/>
    <w:rsid w:val="00C24427"/>
    <w:rsid w:val="00C244C1"/>
    <w:rsid w:val="00C245BF"/>
    <w:rsid w:val="00C2481B"/>
    <w:rsid w:val="00C2485F"/>
    <w:rsid w:val="00C24A3C"/>
    <w:rsid w:val="00C24C9C"/>
    <w:rsid w:val="00C24D45"/>
    <w:rsid w:val="00C24E0B"/>
    <w:rsid w:val="00C24E54"/>
    <w:rsid w:val="00C24EE7"/>
    <w:rsid w:val="00C24F7A"/>
    <w:rsid w:val="00C252DC"/>
    <w:rsid w:val="00C2538F"/>
    <w:rsid w:val="00C25417"/>
    <w:rsid w:val="00C256A7"/>
    <w:rsid w:val="00C25767"/>
    <w:rsid w:val="00C25A3C"/>
    <w:rsid w:val="00C25B39"/>
    <w:rsid w:val="00C25CE8"/>
    <w:rsid w:val="00C25F1D"/>
    <w:rsid w:val="00C26187"/>
    <w:rsid w:val="00C261AC"/>
    <w:rsid w:val="00C261DF"/>
    <w:rsid w:val="00C264A3"/>
    <w:rsid w:val="00C267CC"/>
    <w:rsid w:val="00C2695F"/>
    <w:rsid w:val="00C26E37"/>
    <w:rsid w:val="00C26E8E"/>
    <w:rsid w:val="00C27046"/>
    <w:rsid w:val="00C27434"/>
    <w:rsid w:val="00C27557"/>
    <w:rsid w:val="00C27828"/>
    <w:rsid w:val="00C27892"/>
    <w:rsid w:val="00C278AC"/>
    <w:rsid w:val="00C27CC2"/>
    <w:rsid w:val="00C27DCD"/>
    <w:rsid w:val="00C27F31"/>
    <w:rsid w:val="00C3001E"/>
    <w:rsid w:val="00C30197"/>
    <w:rsid w:val="00C301DC"/>
    <w:rsid w:val="00C30421"/>
    <w:rsid w:val="00C3052B"/>
    <w:rsid w:val="00C3088D"/>
    <w:rsid w:val="00C30A31"/>
    <w:rsid w:val="00C30EB2"/>
    <w:rsid w:val="00C310E5"/>
    <w:rsid w:val="00C312B9"/>
    <w:rsid w:val="00C313A2"/>
    <w:rsid w:val="00C316C7"/>
    <w:rsid w:val="00C31743"/>
    <w:rsid w:val="00C31776"/>
    <w:rsid w:val="00C31872"/>
    <w:rsid w:val="00C3196A"/>
    <w:rsid w:val="00C31D03"/>
    <w:rsid w:val="00C31DF6"/>
    <w:rsid w:val="00C32044"/>
    <w:rsid w:val="00C32129"/>
    <w:rsid w:val="00C323B4"/>
    <w:rsid w:val="00C323E1"/>
    <w:rsid w:val="00C3246B"/>
    <w:rsid w:val="00C324EC"/>
    <w:rsid w:val="00C3266F"/>
    <w:rsid w:val="00C32757"/>
    <w:rsid w:val="00C3278A"/>
    <w:rsid w:val="00C32A1D"/>
    <w:rsid w:val="00C32C26"/>
    <w:rsid w:val="00C33080"/>
    <w:rsid w:val="00C333D5"/>
    <w:rsid w:val="00C33456"/>
    <w:rsid w:val="00C335B3"/>
    <w:rsid w:val="00C33910"/>
    <w:rsid w:val="00C3393F"/>
    <w:rsid w:val="00C33B4A"/>
    <w:rsid w:val="00C342C1"/>
    <w:rsid w:val="00C34692"/>
    <w:rsid w:val="00C34869"/>
    <w:rsid w:val="00C34A60"/>
    <w:rsid w:val="00C34BE0"/>
    <w:rsid w:val="00C34DED"/>
    <w:rsid w:val="00C34E81"/>
    <w:rsid w:val="00C34EC2"/>
    <w:rsid w:val="00C3514D"/>
    <w:rsid w:val="00C35179"/>
    <w:rsid w:val="00C351B1"/>
    <w:rsid w:val="00C352A8"/>
    <w:rsid w:val="00C352B3"/>
    <w:rsid w:val="00C352E6"/>
    <w:rsid w:val="00C353F0"/>
    <w:rsid w:val="00C355DD"/>
    <w:rsid w:val="00C35A72"/>
    <w:rsid w:val="00C35A7D"/>
    <w:rsid w:val="00C35B56"/>
    <w:rsid w:val="00C35BA6"/>
    <w:rsid w:val="00C35C3A"/>
    <w:rsid w:val="00C35E4D"/>
    <w:rsid w:val="00C35FDD"/>
    <w:rsid w:val="00C35FFA"/>
    <w:rsid w:val="00C3638E"/>
    <w:rsid w:val="00C365E0"/>
    <w:rsid w:val="00C36A11"/>
    <w:rsid w:val="00C36C1D"/>
    <w:rsid w:val="00C36C44"/>
    <w:rsid w:val="00C36E1A"/>
    <w:rsid w:val="00C36F7C"/>
    <w:rsid w:val="00C37154"/>
    <w:rsid w:val="00C3770E"/>
    <w:rsid w:val="00C377B2"/>
    <w:rsid w:val="00C3797D"/>
    <w:rsid w:val="00C37B0C"/>
    <w:rsid w:val="00C37E46"/>
    <w:rsid w:val="00C37F56"/>
    <w:rsid w:val="00C4000C"/>
    <w:rsid w:val="00C4025C"/>
    <w:rsid w:val="00C4030D"/>
    <w:rsid w:val="00C40435"/>
    <w:rsid w:val="00C40448"/>
    <w:rsid w:val="00C40459"/>
    <w:rsid w:val="00C404B1"/>
    <w:rsid w:val="00C4068C"/>
    <w:rsid w:val="00C4074E"/>
    <w:rsid w:val="00C40CD2"/>
    <w:rsid w:val="00C40F0B"/>
    <w:rsid w:val="00C411E1"/>
    <w:rsid w:val="00C41590"/>
    <w:rsid w:val="00C418E6"/>
    <w:rsid w:val="00C41A32"/>
    <w:rsid w:val="00C41C56"/>
    <w:rsid w:val="00C425F0"/>
    <w:rsid w:val="00C426D3"/>
    <w:rsid w:val="00C428B8"/>
    <w:rsid w:val="00C42977"/>
    <w:rsid w:val="00C42C23"/>
    <w:rsid w:val="00C42D18"/>
    <w:rsid w:val="00C4305D"/>
    <w:rsid w:val="00C43159"/>
    <w:rsid w:val="00C4321A"/>
    <w:rsid w:val="00C4396A"/>
    <w:rsid w:val="00C43978"/>
    <w:rsid w:val="00C4398A"/>
    <w:rsid w:val="00C43AFA"/>
    <w:rsid w:val="00C43CB0"/>
    <w:rsid w:val="00C43D2F"/>
    <w:rsid w:val="00C43D7B"/>
    <w:rsid w:val="00C43F60"/>
    <w:rsid w:val="00C441C3"/>
    <w:rsid w:val="00C44377"/>
    <w:rsid w:val="00C444CD"/>
    <w:rsid w:val="00C44694"/>
    <w:rsid w:val="00C44798"/>
    <w:rsid w:val="00C44871"/>
    <w:rsid w:val="00C44D21"/>
    <w:rsid w:val="00C44E91"/>
    <w:rsid w:val="00C44F79"/>
    <w:rsid w:val="00C452EE"/>
    <w:rsid w:val="00C45465"/>
    <w:rsid w:val="00C45685"/>
    <w:rsid w:val="00C4582A"/>
    <w:rsid w:val="00C458CC"/>
    <w:rsid w:val="00C45D00"/>
    <w:rsid w:val="00C45D1E"/>
    <w:rsid w:val="00C45EF3"/>
    <w:rsid w:val="00C45F91"/>
    <w:rsid w:val="00C460A0"/>
    <w:rsid w:val="00C460DC"/>
    <w:rsid w:val="00C460FF"/>
    <w:rsid w:val="00C468A8"/>
    <w:rsid w:val="00C46E4B"/>
    <w:rsid w:val="00C46FD9"/>
    <w:rsid w:val="00C472A5"/>
    <w:rsid w:val="00C4741C"/>
    <w:rsid w:val="00C476A5"/>
    <w:rsid w:val="00C47773"/>
    <w:rsid w:val="00C47807"/>
    <w:rsid w:val="00C47940"/>
    <w:rsid w:val="00C47AA6"/>
    <w:rsid w:val="00C47F06"/>
    <w:rsid w:val="00C501DC"/>
    <w:rsid w:val="00C5020A"/>
    <w:rsid w:val="00C506A0"/>
    <w:rsid w:val="00C506BC"/>
    <w:rsid w:val="00C50A3F"/>
    <w:rsid w:val="00C50A40"/>
    <w:rsid w:val="00C50A71"/>
    <w:rsid w:val="00C5108A"/>
    <w:rsid w:val="00C5113D"/>
    <w:rsid w:val="00C51793"/>
    <w:rsid w:val="00C5185B"/>
    <w:rsid w:val="00C518A2"/>
    <w:rsid w:val="00C518FD"/>
    <w:rsid w:val="00C51A24"/>
    <w:rsid w:val="00C51CAE"/>
    <w:rsid w:val="00C51E25"/>
    <w:rsid w:val="00C51E54"/>
    <w:rsid w:val="00C52196"/>
    <w:rsid w:val="00C52240"/>
    <w:rsid w:val="00C52393"/>
    <w:rsid w:val="00C525A8"/>
    <w:rsid w:val="00C526DE"/>
    <w:rsid w:val="00C52973"/>
    <w:rsid w:val="00C529E9"/>
    <w:rsid w:val="00C52B05"/>
    <w:rsid w:val="00C52E2E"/>
    <w:rsid w:val="00C534CF"/>
    <w:rsid w:val="00C53965"/>
    <w:rsid w:val="00C53B31"/>
    <w:rsid w:val="00C53C4E"/>
    <w:rsid w:val="00C53F0B"/>
    <w:rsid w:val="00C540B9"/>
    <w:rsid w:val="00C5414C"/>
    <w:rsid w:val="00C54150"/>
    <w:rsid w:val="00C5435C"/>
    <w:rsid w:val="00C548F9"/>
    <w:rsid w:val="00C54B9C"/>
    <w:rsid w:val="00C54CFE"/>
    <w:rsid w:val="00C54E9C"/>
    <w:rsid w:val="00C54F37"/>
    <w:rsid w:val="00C550F3"/>
    <w:rsid w:val="00C551F3"/>
    <w:rsid w:val="00C5521A"/>
    <w:rsid w:val="00C55376"/>
    <w:rsid w:val="00C553DA"/>
    <w:rsid w:val="00C554B5"/>
    <w:rsid w:val="00C55728"/>
    <w:rsid w:val="00C559FD"/>
    <w:rsid w:val="00C55AD6"/>
    <w:rsid w:val="00C55B49"/>
    <w:rsid w:val="00C56071"/>
    <w:rsid w:val="00C5614D"/>
    <w:rsid w:val="00C5624B"/>
    <w:rsid w:val="00C562CB"/>
    <w:rsid w:val="00C565EF"/>
    <w:rsid w:val="00C56A58"/>
    <w:rsid w:val="00C56AC7"/>
    <w:rsid w:val="00C56C21"/>
    <w:rsid w:val="00C56D1F"/>
    <w:rsid w:val="00C56D61"/>
    <w:rsid w:val="00C570D9"/>
    <w:rsid w:val="00C5732F"/>
    <w:rsid w:val="00C5736B"/>
    <w:rsid w:val="00C57721"/>
    <w:rsid w:val="00C577EB"/>
    <w:rsid w:val="00C57914"/>
    <w:rsid w:val="00C57A21"/>
    <w:rsid w:val="00C57CF9"/>
    <w:rsid w:val="00C60149"/>
    <w:rsid w:val="00C6048F"/>
    <w:rsid w:val="00C6058D"/>
    <w:rsid w:val="00C60760"/>
    <w:rsid w:val="00C60880"/>
    <w:rsid w:val="00C608D2"/>
    <w:rsid w:val="00C60C10"/>
    <w:rsid w:val="00C60E20"/>
    <w:rsid w:val="00C60E85"/>
    <w:rsid w:val="00C61181"/>
    <w:rsid w:val="00C613D1"/>
    <w:rsid w:val="00C613D3"/>
    <w:rsid w:val="00C614C2"/>
    <w:rsid w:val="00C61687"/>
    <w:rsid w:val="00C619F0"/>
    <w:rsid w:val="00C61A22"/>
    <w:rsid w:val="00C61B3E"/>
    <w:rsid w:val="00C61BBD"/>
    <w:rsid w:val="00C61F3E"/>
    <w:rsid w:val="00C61FE5"/>
    <w:rsid w:val="00C620B7"/>
    <w:rsid w:val="00C620FA"/>
    <w:rsid w:val="00C62193"/>
    <w:rsid w:val="00C62507"/>
    <w:rsid w:val="00C62675"/>
    <w:rsid w:val="00C6293E"/>
    <w:rsid w:val="00C62A5B"/>
    <w:rsid w:val="00C62D01"/>
    <w:rsid w:val="00C62D02"/>
    <w:rsid w:val="00C62DA5"/>
    <w:rsid w:val="00C62DF9"/>
    <w:rsid w:val="00C62EBE"/>
    <w:rsid w:val="00C62F2A"/>
    <w:rsid w:val="00C62FEC"/>
    <w:rsid w:val="00C6306F"/>
    <w:rsid w:val="00C63248"/>
    <w:rsid w:val="00C632DC"/>
    <w:rsid w:val="00C632F4"/>
    <w:rsid w:val="00C633AB"/>
    <w:rsid w:val="00C633D1"/>
    <w:rsid w:val="00C6360C"/>
    <w:rsid w:val="00C6388A"/>
    <w:rsid w:val="00C63B83"/>
    <w:rsid w:val="00C63D0C"/>
    <w:rsid w:val="00C63DAB"/>
    <w:rsid w:val="00C63E2F"/>
    <w:rsid w:val="00C64498"/>
    <w:rsid w:val="00C64D4D"/>
    <w:rsid w:val="00C64E16"/>
    <w:rsid w:val="00C650E0"/>
    <w:rsid w:val="00C6514D"/>
    <w:rsid w:val="00C651B8"/>
    <w:rsid w:val="00C65404"/>
    <w:rsid w:val="00C65431"/>
    <w:rsid w:val="00C65921"/>
    <w:rsid w:val="00C6619B"/>
    <w:rsid w:val="00C66407"/>
    <w:rsid w:val="00C66940"/>
    <w:rsid w:val="00C66A07"/>
    <w:rsid w:val="00C66A99"/>
    <w:rsid w:val="00C66B67"/>
    <w:rsid w:val="00C6768F"/>
    <w:rsid w:val="00C678D3"/>
    <w:rsid w:val="00C67AFA"/>
    <w:rsid w:val="00C67B2D"/>
    <w:rsid w:val="00C70171"/>
    <w:rsid w:val="00C703C1"/>
    <w:rsid w:val="00C7048C"/>
    <w:rsid w:val="00C70599"/>
    <w:rsid w:val="00C706BF"/>
    <w:rsid w:val="00C7084C"/>
    <w:rsid w:val="00C70902"/>
    <w:rsid w:val="00C70933"/>
    <w:rsid w:val="00C70A6B"/>
    <w:rsid w:val="00C70CC0"/>
    <w:rsid w:val="00C71292"/>
    <w:rsid w:val="00C71310"/>
    <w:rsid w:val="00C7142A"/>
    <w:rsid w:val="00C71570"/>
    <w:rsid w:val="00C71618"/>
    <w:rsid w:val="00C71636"/>
    <w:rsid w:val="00C71B8E"/>
    <w:rsid w:val="00C71BAE"/>
    <w:rsid w:val="00C71C91"/>
    <w:rsid w:val="00C72187"/>
    <w:rsid w:val="00C7227E"/>
    <w:rsid w:val="00C72324"/>
    <w:rsid w:val="00C724C9"/>
    <w:rsid w:val="00C72AA0"/>
    <w:rsid w:val="00C72D77"/>
    <w:rsid w:val="00C733F1"/>
    <w:rsid w:val="00C73842"/>
    <w:rsid w:val="00C738E6"/>
    <w:rsid w:val="00C73A22"/>
    <w:rsid w:val="00C73AE1"/>
    <w:rsid w:val="00C73B84"/>
    <w:rsid w:val="00C73DCB"/>
    <w:rsid w:val="00C73F6C"/>
    <w:rsid w:val="00C7422C"/>
    <w:rsid w:val="00C74330"/>
    <w:rsid w:val="00C74548"/>
    <w:rsid w:val="00C745B2"/>
    <w:rsid w:val="00C74AAD"/>
    <w:rsid w:val="00C75322"/>
    <w:rsid w:val="00C7577F"/>
    <w:rsid w:val="00C7597F"/>
    <w:rsid w:val="00C75B56"/>
    <w:rsid w:val="00C75BB5"/>
    <w:rsid w:val="00C75D49"/>
    <w:rsid w:val="00C75E07"/>
    <w:rsid w:val="00C75FBC"/>
    <w:rsid w:val="00C7625A"/>
    <w:rsid w:val="00C76441"/>
    <w:rsid w:val="00C76A90"/>
    <w:rsid w:val="00C76C2B"/>
    <w:rsid w:val="00C76D64"/>
    <w:rsid w:val="00C76DA8"/>
    <w:rsid w:val="00C76EBA"/>
    <w:rsid w:val="00C77038"/>
    <w:rsid w:val="00C7704D"/>
    <w:rsid w:val="00C77137"/>
    <w:rsid w:val="00C7723B"/>
    <w:rsid w:val="00C77492"/>
    <w:rsid w:val="00C775B2"/>
    <w:rsid w:val="00C775CF"/>
    <w:rsid w:val="00C7760D"/>
    <w:rsid w:val="00C77773"/>
    <w:rsid w:val="00C77C42"/>
    <w:rsid w:val="00C77EF1"/>
    <w:rsid w:val="00C802D9"/>
    <w:rsid w:val="00C8050F"/>
    <w:rsid w:val="00C807BA"/>
    <w:rsid w:val="00C80A08"/>
    <w:rsid w:val="00C80BCD"/>
    <w:rsid w:val="00C80DC4"/>
    <w:rsid w:val="00C80F07"/>
    <w:rsid w:val="00C80FAA"/>
    <w:rsid w:val="00C81047"/>
    <w:rsid w:val="00C810EE"/>
    <w:rsid w:val="00C81108"/>
    <w:rsid w:val="00C8120C"/>
    <w:rsid w:val="00C813E0"/>
    <w:rsid w:val="00C8182D"/>
    <w:rsid w:val="00C81964"/>
    <w:rsid w:val="00C81A97"/>
    <w:rsid w:val="00C81B0C"/>
    <w:rsid w:val="00C81B81"/>
    <w:rsid w:val="00C81CB4"/>
    <w:rsid w:val="00C81E05"/>
    <w:rsid w:val="00C81EF6"/>
    <w:rsid w:val="00C81FCB"/>
    <w:rsid w:val="00C82139"/>
    <w:rsid w:val="00C82366"/>
    <w:rsid w:val="00C82504"/>
    <w:rsid w:val="00C825EB"/>
    <w:rsid w:val="00C826CF"/>
    <w:rsid w:val="00C82702"/>
    <w:rsid w:val="00C82B6E"/>
    <w:rsid w:val="00C82C53"/>
    <w:rsid w:val="00C82C5E"/>
    <w:rsid w:val="00C82D0F"/>
    <w:rsid w:val="00C82D27"/>
    <w:rsid w:val="00C82FD4"/>
    <w:rsid w:val="00C830A3"/>
    <w:rsid w:val="00C832D2"/>
    <w:rsid w:val="00C83492"/>
    <w:rsid w:val="00C834D6"/>
    <w:rsid w:val="00C837D4"/>
    <w:rsid w:val="00C83817"/>
    <w:rsid w:val="00C838F8"/>
    <w:rsid w:val="00C83A06"/>
    <w:rsid w:val="00C83A0D"/>
    <w:rsid w:val="00C83D92"/>
    <w:rsid w:val="00C83DA0"/>
    <w:rsid w:val="00C83DB0"/>
    <w:rsid w:val="00C83E23"/>
    <w:rsid w:val="00C83ED2"/>
    <w:rsid w:val="00C83EE0"/>
    <w:rsid w:val="00C84198"/>
    <w:rsid w:val="00C844B5"/>
    <w:rsid w:val="00C846D0"/>
    <w:rsid w:val="00C84BD5"/>
    <w:rsid w:val="00C84D01"/>
    <w:rsid w:val="00C84DB7"/>
    <w:rsid w:val="00C8502B"/>
    <w:rsid w:val="00C8503D"/>
    <w:rsid w:val="00C8535B"/>
    <w:rsid w:val="00C8544B"/>
    <w:rsid w:val="00C854C9"/>
    <w:rsid w:val="00C85501"/>
    <w:rsid w:val="00C85852"/>
    <w:rsid w:val="00C858B4"/>
    <w:rsid w:val="00C858C5"/>
    <w:rsid w:val="00C859C2"/>
    <w:rsid w:val="00C85AD7"/>
    <w:rsid w:val="00C85C44"/>
    <w:rsid w:val="00C85F72"/>
    <w:rsid w:val="00C860BB"/>
    <w:rsid w:val="00C860C4"/>
    <w:rsid w:val="00C862B1"/>
    <w:rsid w:val="00C863FA"/>
    <w:rsid w:val="00C867B7"/>
    <w:rsid w:val="00C867E5"/>
    <w:rsid w:val="00C86823"/>
    <w:rsid w:val="00C8687A"/>
    <w:rsid w:val="00C868EC"/>
    <w:rsid w:val="00C8692F"/>
    <w:rsid w:val="00C86E34"/>
    <w:rsid w:val="00C86E5A"/>
    <w:rsid w:val="00C86EF8"/>
    <w:rsid w:val="00C86F37"/>
    <w:rsid w:val="00C86F6D"/>
    <w:rsid w:val="00C8703B"/>
    <w:rsid w:val="00C87565"/>
    <w:rsid w:val="00C875BF"/>
    <w:rsid w:val="00C878CE"/>
    <w:rsid w:val="00C87926"/>
    <w:rsid w:val="00C87944"/>
    <w:rsid w:val="00C879DC"/>
    <w:rsid w:val="00C87BFC"/>
    <w:rsid w:val="00C87C21"/>
    <w:rsid w:val="00C87D70"/>
    <w:rsid w:val="00C9006A"/>
    <w:rsid w:val="00C903BB"/>
    <w:rsid w:val="00C904DB"/>
    <w:rsid w:val="00C906AB"/>
    <w:rsid w:val="00C909E8"/>
    <w:rsid w:val="00C90C7C"/>
    <w:rsid w:val="00C90D10"/>
    <w:rsid w:val="00C90D48"/>
    <w:rsid w:val="00C90F27"/>
    <w:rsid w:val="00C91004"/>
    <w:rsid w:val="00C91085"/>
    <w:rsid w:val="00C912A4"/>
    <w:rsid w:val="00C912CC"/>
    <w:rsid w:val="00C91331"/>
    <w:rsid w:val="00C915AD"/>
    <w:rsid w:val="00C9192B"/>
    <w:rsid w:val="00C919F0"/>
    <w:rsid w:val="00C91AE1"/>
    <w:rsid w:val="00C91DA2"/>
    <w:rsid w:val="00C920F9"/>
    <w:rsid w:val="00C92219"/>
    <w:rsid w:val="00C9249D"/>
    <w:rsid w:val="00C9274C"/>
    <w:rsid w:val="00C9276E"/>
    <w:rsid w:val="00C92822"/>
    <w:rsid w:val="00C92895"/>
    <w:rsid w:val="00C928AD"/>
    <w:rsid w:val="00C92A27"/>
    <w:rsid w:val="00C92BF4"/>
    <w:rsid w:val="00C92CE1"/>
    <w:rsid w:val="00C92D24"/>
    <w:rsid w:val="00C92F51"/>
    <w:rsid w:val="00C9344B"/>
    <w:rsid w:val="00C935CB"/>
    <w:rsid w:val="00C9360F"/>
    <w:rsid w:val="00C93654"/>
    <w:rsid w:val="00C937FC"/>
    <w:rsid w:val="00C938B7"/>
    <w:rsid w:val="00C93952"/>
    <w:rsid w:val="00C93BED"/>
    <w:rsid w:val="00C94555"/>
    <w:rsid w:val="00C94608"/>
    <w:rsid w:val="00C946EC"/>
    <w:rsid w:val="00C94C9B"/>
    <w:rsid w:val="00C9509E"/>
    <w:rsid w:val="00C950A0"/>
    <w:rsid w:val="00C958CB"/>
    <w:rsid w:val="00C9593B"/>
    <w:rsid w:val="00C95BC7"/>
    <w:rsid w:val="00C95EE3"/>
    <w:rsid w:val="00C961CF"/>
    <w:rsid w:val="00C9638B"/>
    <w:rsid w:val="00C96532"/>
    <w:rsid w:val="00C9668C"/>
    <w:rsid w:val="00C968DC"/>
    <w:rsid w:val="00C96975"/>
    <w:rsid w:val="00C96983"/>
    <w:rsid w:val="00C96E7C"/>
    <w:rsid w:val="00C96EDB"/>
    <w:rsid w:val="00C96EF9"/>
    <w:rsid w:val="00C9703E"/>
    <w:rsid w:val="00C9723D"/>
    <w:rsid w:val="00C9725C"/>
    <w:rsid w:val="00C973FC"/>
    <w:rsid w:val="00C97A88"/>
    <w:rsid w:val="00C97CE4"/>
    <w:rsid w:val="00CA0125"/>
    <w:rsid w:val="00CA01B4"/>
    <w:rsid w:val="00CA03F4"/>
    <w:rsid w:val="00CA04A8"/>
    <w:rsid w:val="00CA04F9"/>
    <w:rsid w:val="00CA05C4"/>
    <w:rsid w:val="00CA072F"/>
    <w:rsid w:val="00CA089A"/>
    <w:rsid w:val="00CA0966"/>
    <w:rsid w:val="00CA0A53"/>
    <w:rsid w:val="00CA0C66"/>
    <w:rsid w:val="00CA1126"/>
    <w:rsid w:val="00CA11B1"/>
    <w:rsid w:val="00CA15AA"/>
    <w:rsid w:val="00CA1627"/>
    <w:rsid w:val="00CA17A5"/>
    <w:rsid w:val="00CA1811"/>
    <w:rsid w:val="00CA1A97"/>
    <w:rsid w:val="00CA1CD0"/>
    <w:rsid w:val="00CA1D3D"/>
    <w:rsid w:val="00CA1D4E"/>
    <w:rsid w:val="00CA1D81"/>
    <w:rsid w:val="00CA1F0A"/>
    <w:rsid w:val="00CA1F3B"/>
    <w:rsid w:val="00CA2248"/>
    <w:rsid w:val="00CA230A"/>
    <w:rsid w:val="00CA258C"/>
    <w:rsid w:val="00CA2840"/>
    <w:rsid w:val="00CA2844"/>
    <w:rsid w:val="00CA2A19"/>
    <w:rsid w:val="00CA2FEB"/>
    <w:rsid w:val="00CA304B"/>
    <w:rsid w:val="00CA3554"/>
    <w:rsid w:val="00CA360D"/>
    <w:rsid w:val="00CA3660"/>
    <w:rsid w:val="00CA3AE5"/>
    <w:rsid w:val="00CA3C8A"/>
    <w:rsid w:val="00CA3E2C"/>
    <w:rsid w:val="00CA3FCC"/>
    <w:rsid w:val="00CA4283"/>
    <w:rsid w:val="00CA448C"/>
    <w:rsid w:val="00CA46E6"/>
    <w:rsid w:val="00CA46FC"/>
    <w:rsid w:val="00CA4D56"/>
    <w:rsid w:val="00CA5031"/>
    <w:rsid w:val="00CA5035"/>
    <w:rsid w:val="00CA5353"/>
    <w:rsid w:val="00CA5375"/>
    <w:rsid w:val="00CA55AD"/>
    <w:rsid w:val="00CA5AB7"/>
    <w:rsid w:val="00CA601F"/>
    <w:rsid w:val="00CA614E"/>
    <w:rsid w:val="00CA643E"/>
    <w:rsid w:val="00CA6465"/>
    <w:rsid w:val="00CA658E"/>
    <w:rsid w:val="00CA669D"/>
    <w:rsid w:val="00CA66F1"/>
    <w:rsid w:val="00CA6B31"/>
    <w:rsid w:val="00CA6C35"/>
    <w:rsid w:val="00CA6DCB"/>
    <w:rsid w:val="00CA6FD1"/>
    <w:rsid w:val="00CA732F"/>
    <w:rsid w:val="00CA7351"/>
    <w:rsid w:val="00CA73B5"/>
    <w:rsid w:val="00CA741B"/>
    <w:rsid w:val="00CA754E"/>
    <w:rsid w:val="00CA79F1"/>
    <w:rsid w:val="00CA7A0D"/>
    <w:rsid w:val="00CB0001"/>
    <w:rsid w:val="00CB0439"/>
    <w:rsid w:val="00CB05B9"/>
    <w:rsid w:val="00CB095B"/>
    <w:rsid w:val="00CB101E"/>
    <w:rsid w:val="00CB116B"/>
    <w:rsid w:val="00CB11D4"/>
    <w:rsid w:val="00CB1337"/>
    <w:rsid w:val="00CB1343"/>
    <w:rsid w:val="00CB1568"/>
    <w:rsid w:val="00CB1B85"/>
    <w:rsid w:val="00CB1C2C"/>
    <w:rsid w:val="00CB1EEC"/>
    <w:rsid w:val="00CB2000"/>
    <w:rsid w:val="00CB2258"/>
    <w:rsid w:val="00CB233C"/>
    <w:rsid w:val="00CB23AF"/>
    <w:rsid w:val="00CB2764"/>
    <w:rsid w:val="00CB2769"/>
    <w:rsid w:val="00CB2890"/>
    <w:rsid w:val="00CB29FC"/>
    <w:rsid w:val="00CB2B2F"/>
    <w:rsid w:val="00CB2C3A"/>
    <w:rsid w:val="00CB2C98"/>
    <w:rsid w:val="00CB2F22"/>
    <w:rsid w:val="00CB30FB"/>
    <w:rsid w:val="00CB3104"/>
    <w:rsid w:val="00CB35F6"/>
    <w:rsid w:val="00CB3FAF"/>
    <w:rsid w:val="00CB406C"/>
    <w:rsid w:val="00CB4352"/>
    <w:rsid w:val="00CB446D"/>
    <w:rsid w:val="00CB44A2"/>
    <w:rsid w:val="00CB4548"/>
    <w:rsid w:val="00CB47C6"/>
    <w:rsid w:val="00CB48D2"/>
    <w:rsid w:val="00CB49C9"/>
    <w:rsid w:val="00CB4A20"/>
    <w:rsid w:val="00CB4D2E"/>
    <w:rsid w:val="00CB4DFA"/>
    <w:rsid w:val="00CB4EC1"/>
    <w:rsid w:val="00CB4F6A"/>
    <w:rsid w:val="00CB5283"/>
    <w:rsid w:val="00CB53C5"/>
    <w:rsid w:val="00CB541D"/>
    <w:rsid w:val="00CB57B1"/>
    <w:rsid w:val="00CB5851"/>
    <w:rsid w:val="00CB598B"/>
    <w:rsid w:val="00CB5A19"/>
    <w:rsid w:val="00CB5F55"/>
    <w:rsid w:val="00CB622C"/>
    <w:rsid w:val="00CB62A6"/>
    <w:rsid w:val="00CB6316"/>
    <w:rsid w:val="00CB633D"/>
    <w:rsid w:val="00CB639B"/>
    <w:rsid w:val="00CB6616"/>
    <w:rsid w:val="00CB66D0"/>
    <w:rsid w:val="00CB6749"/>
    <w:rsid w:val="00CB677B"/>
    <w:rsid w:val="00CB678C"/>
    <w:rsid w:val="00CB67F6"/>
    <w:rsid w:val="00CB69E8"/>
    <w:rsid w:val="00CB6DF8"/>
    <w:rsid w:val="00CB6ED2"/>
    <w:rsid w:val="00CB70C5"/>
    <w:rsid w:val="00CB7218"/>
    <w:rsid w:val="00CB72CF"/>
    <w:rsid w:val="00CB7388"/>
    <w:rsid w:val="00CB7750"/>
    <w:rsid w:val="00CB78CF"/>
    <w:rsid w:val="00CB7ADF"/>
    <w:rsid w:val="00CC048A"/>
    <w:rsid w:val="00CC04F8"/>
    <w:rsid w:val="00CC0519"/>
    <w:rsid w:val="00CC053B"/>
    <w:rsid w:val="00CC06DD"/>
    <w:rsid w:val="00CC0D90"/>
    <w:rsid w:val="00CC0DFF"/>
    <w:rsid w:val="00CC0F25"/>
    <w:rsid w:val="00CC10E8"/>
    <w:rsid w:val="00CC1102"/>
    <w:rsid w:val="00CC14E7"/>
    <w:rsid w:val="00CC18A0"/>
    <w:rsid w:val="00CC1DB0"/>
    <w:rsid w:val="00CC1E8D"/>
    <w:rsid w:val="00CC1F00"/>
    <w:rsid w:val="00CC20EF"/>
    <w:rsid w:val="00CC2127"/>
    <w:rsid w:val="00CC2136"/>
    <w:rsid w:val="00CC22B9"/>
    <w:rsid w:val="00CC232A"/>
    <w:rsid w:val="00CC29E4"/>
    <w:rsid w:val="00CC2A4E"/>
    <w:rsid w:val="00CC2A7B"/>
    <w:rsid w:val="00CC2B4E"/>
    <w:rsid w:val="00CC2D2D"/>
    <w:rsid w:val="00CC2E93"/>
    <w:rsid w:val="00CC3499"/>
    <w:rsid w:val="00CC3735"/>
    <w:rsid w:val="00CC384B"/>
    <w:rsid w:val="00CC3B6A"/>
    <w:rsid w:val="00CC437D"/>
    <w:rsid w:val="00CC45B9"/>
    <w:rsid w:val="00CC467D"/>
    <w:rsid w:val="00CC4972"/>
    <w:rsid w:val="00CC4A06"/>
    <w:rsid w:val="00CC4BB5"/>
    <w:rsid w:val="00CC4CAA"/>
    <w:rsid w:val="00CC4D29"/>
    <w:rsid w:val="00CC51E7"/>
    <w:rsid w:val="00CC5202"/>
    <w:rsid w:val="00CC561D"/>
    <w:rsid w:val="00CC56E4"/>
    <w:rsid w:val="00CC5868"/>
    <w:rsid w:val="00CC5B58"/>
    <w:rsid w:val="00CC5CA9"/>
    <w:rsid w:val="00CC5F76"/>
    <w:rsid w:val="00CC62B1"/>
    <w:rsid w:val="00CC62FC"/>
    <w:rsid w:val="00CC659A"/>
    <w:rsid w:val="00CC669B"/>
    <w:rsid w:val="00CC66D0"/>
    <w:rsid w:val="00CC6AD8"/>
    <w:rsid w:val="00CC6AEC"/>
    <w:rsid w:val="00CC6B0A"/>
    <w:rsid w:val="00CC6B70"/>
    <w:rsid w:val="00CC6BDF"/>
    <w:rsid w:val="00CC6CF7"/>
    <w:rsid w:val="00CC6E17"/>
    <w:rsid w:val="00CC6F46"/>
    <w:rsid w:val="00CC6F6F"/>
    <w:rsid w:val="00CC72FE"/>
    <w:rsid w:val="00CC749D"/>
    <w:rsid w:val="00CC74B7"/>
    <w:rsid w:val="00CC74BC"/>
    <w:rsid w:val="00CC764F"/>
    <w:rsid w:val="00CC7E4D"/>
    <w:rsid w:val="00CD003E"/>
    <w:rsid w:val="00CD0070"/>
    <w:rsid w:val="00CD05D7"/>
    <w:rsid w:val="00CD072F"/>
    <w:rsid w:val="00CD07A3"/>
    <w:rsid w:val="00CD0800"/>
    <w:rsid w:val="00CD0805"/>
    <w:rsid w:val="00CD0A4C"/>
    <w:rsid w:val="00CD0B3D"/>
    <w:rsid w:val="00CD0C70"/>
    <w:rsid w:val="00CD0D65"/>
    <w:rsid w:val="00CD0D75"/>
    <w:rsid w:val="00CD0DC1"/>
    <w:rsid w:val="00CD1013"/>
    <w:rsid w:val="00CD10C8"/>
    <w:rsid w:val="00CD10DC"/>
    <w:rsid w:val="00CD116A"/>
    <w:rsid w:val="00CD1445"/>
    <w:rsid w:val="00CD193B"/>
    <w:rsid w:val="00CD1AF7"/>
    <w:rsid w:val="00CD1AFC"/>
    <w:rsid w:val="00CD1B13"/>
    <w:rsid w:val="00CD1B76"/>
    <w:rsid w:val="00CD1EF3"/>
    <w:rsid w:val="00CD1EFF"/>
    <w:rsid w:val="00CD2439"/>
    <w:rsid w:val="00CD28AA"/>
    <w:rsid w:val="00CD28EB"/>
    <w:rsid w:val="00CD2916"/>
    <w:rsid w:val="00CD2969"/>
    <w:rsid w:val="00CD2A4D"/>
    <w:rsid w:val="00CD2C03"/>
    <w:rsid w:val="00CD2FB8"/>
    <w:rsid w:val="00CD30C7"/>
    <w:rsid w:val="00CD3180"/>
    <w:rsid w:val="00CD35E6"/>
    <w:rsid w:val="00CD366C"/>
    <w:rsid w:val="00CD3728"/>
    <w:rsid w:val="00CD37FC"/>
    <w:rsid w:val="00CD39EE"/>
    <w:rsid w:val="00CD3E97"/>
    <w:rsid w:val="00CD419C"/>
    <w:rsid w:val="00CD41F6"/>
    <w:rsid w:val="00CD42C4"/>
    <w:rsid w:val="00CD4332"/>
    <w:rsid w:val="00CD4479"/>
    <w:rsid w:val="00CD44CA"/>
    <w:rsid w:val="00CD451D"/>
    <w:rsid w:val="00CD45C9"/>
    <w:rsid w:val="00CD4690"/>
    <w:rsid w:val="00CD4B44"/>
    <w:rsid w:val="00CD4BDA"/>
    <w:rsid w:val="00CD4C4D"/>
    <w:rsid w:val="00CD4D86"/>
    <w:rsid w:val="00CD52AF"/>
    <w:rsid w:val="00CD5495"/>
    <w:rsid w:val="00CD5899"/>
    <w:rsid w:val="00CD5DD5"/>
    <w:rsid w:val="00CD5E03"/>
    <w:rsid w:val="00CD5FB1"/>
    <w:rsid w:val="00CD6106"/>
    <w:rsid w:val="00CD6127"/>
    <w:rsid w:val="00CD6287"/>
    <w:rsid w:val="00CD62D3"/>
    <w:rsid w:val="00CD63FF"/>
    <w:rsid w:val="00CD64C9"/>
    <w:rsid w:val="00CD65F2"/>
    <w:rsid w:val="00CD67BA"/>
    <w:rsid w:val="00CD6B2E"/>
    <w:rsid w:val="00CD6BB6"/>
    <w:rsid w:val="00CD6CEA"/>
    <w:rsid w:val="00CD6DBF"/>
    <w:rsid w:val="00CD6FEE"/>
    <w:rsid w:val="00CD71E0"/>
    <w:rsid w:val="00CD7523"/>
    <w:rsid w:val="00CD75B7"/>
    <w:rsid w:val="00CD7AE3"/>
    <w:rsid w:val="00CD7B0E"/>
    <w:rsid w:val="00CD7C46"/>
    <w:rsid w:val="00CD7EB1"/>
    <w:rsid w:val="00CD7F83"/>
    <w:rsid w:val="00CD7F87"/>
    <w:rsid w:val="00CE02C0"/>
    <w:rsid w:val="00CE032D"/>
    <w:rsid w:val="00CE0656"/>
    <w:rsid w:val="00CE06F1"/>
    <w:rsid w:val="00CE0C15"/>
    <w:rsid w:val="00CE0D35"/>
    <w:rsid w:val="00CE0ED8"/>
    <w:rsid w:val="00CE10B2"/>
    <w:rsid w:val="00CE14FC"/>
    <w:rsid w:val="00CE1516"/>
    <w:rsid w:val="00CE15C6"/>
    <w:rsid w:val="00CE1AC5"/>
    <w:rsid w:val="00CE1C16"/>
    <w:rsid w:val="00CE1CA6"/>
    <w:rsid w:val="00CE1DAE"/>
    <w:rsid w:val="00CE2022"/>
    <w:rsid w:val="00CE211B"/>
    <w:rsid w:val="00CE21EF"/>
    <w:rsid w:val="00CE279C"/>
    <w:rsid w:val="00CE27BB"/>
    <w:rsid w:val="00CE2A8D"/>
    <w:rsid w:val="00CE2AC5"/>
    <w:rsid w:val="00CE2C91"/>
    <w:rsid w:val="00CE2D8D"/>
    <w:rsid w:val="00CE3050"/>
    <w:rsid w:val="00CE3099"/>
    <w:rsid w:val="00CE3106"/>
    <w:rsid w:val="00CE39CB"/>
    <w:rsid w:val="00CE39FA"/>
    <w:rsid w:val="00CE42E8"/>
    <w:rsid w:val="00CE4483"/>
    <w:rsid w:val="00CE460E"/>
    <w:rsid w:val="00CE4621"/>
    <w:rsid w:val="00CE466D"/>
    <w:rsid w:val="00CE4816"/>
    <w:rsid w:val="00CE4A02"/>
    <w:rsid w:val="00CE4BB5"/>
    <w:rsid w:val="00CE4BEF"/>
    <w:rsid w:val="00CE4D08"/>
    <w:rsid w:val="00CE4DC7"/>
    <w:rsid w:val="00CE4E66"/>
    <w:rsid w:val="00CE4F5E"/>
    <w:rsid w:val="00CE51F3"/>
    <w:rsid w:val="00CE549D"/>
    <w:rsid w:val="00CE56C6"/>
    <w:rsid w:val="00CE5A6B"/>
    <w:rsid w:val="00CE5B76"/>
    <w:rsid w:val="00CE5C53"/>
    <w:rsid w:val="00CE5C80"/>
    <w:rsid w:val="00CE5CFE"/>
    <w:rsid w:val="00CE5D6E"/>
    <w:rsid w:val="00CE5D8A"/>
    <w:rsid w:val="00CE62A6"/>
    <w:rsid w:val="00CE6924"/>
    <w:rsid w:val="00CE699D"/>
    <w:rsid w:val="00CE6E65"/>
    <w:rsid w:val="00CE6EA1"/>
    <w:rsid w:val="00CE6F6C"/>
    <w:rsid w:val="00CE700A"/>
    <w:rsid w:val="00CE7045"/>
    <w:rsid w:val="00CE7572"/>
    <w:rsid w:val="00CE75CF"/>
    <w:rsid w:val="00CE766C"/>
    <w:rsid w:val="00CE7740"/>
    <w:rsid w:val="00CE7950"/>
    <w:rsid w:val="00CE7A20"/>
    <w:rsid w:val="00CE7A63"/>
    <w:rsid w:val="00CE7E26"/>
    <w:rsid w:val="00CE7E54"/>
    <w:rsid w:val="00CF0044"/>
    <w:rsid w:val="00CF01DA"/>
    <w:rsid w:val="00CF033D"/>
    <w:rsid w:val="00CF0475"/>
    <w:rsid w:val="00CF085F"/>
    <w:rsid w:val="00CF0C3A"/>
    <w:rsid w:val="00CF0C98"/>
    <w:rsid w:val="00CF1279"/>
    <w:rsid w:val="00CF14F3"/>
    <w:rsid w:val="00CF16DB"/>
    <w:rsid w:val="00CF1EF4"/>
    <w:rsid w:val="00CF2253"/>
    <w:rsid w:val="00CF24BF"/>
    <w:rsid w:val="00CF29B7"/>
    <w:rsid w:val="00CF2A20"/>
    <w:rsid w:val="00CF2B48"/>
    <w:rsid w:val="00CF2D80"/>
    <w:rsid w:val="00CF2EC8"/>
    <w:rsid w:val="00CF2F9C"/>
    <w:rsid w:val="00CF2FAE"/>
    <w:rsid w:val="00CF2FEF"/>
    <w:rsid w:val="00CF30B9"/>
    <w:rsid w:val="00CF30C7"/>
    <w:rsid w:val="00CF31C7"/>
    <w:rsid w:val="00CF3287"/>
    <w:rsid w:val="00CF3378"/>
    <w:rsid w:val="00CF34D6"/>
    <w:rsid w:val="00CF386D"/>
    <w:rsid w:val="00CF38D8"/>
    <w:rsid w:val="00CF3989"/>
    <w:rsid w:val="00CF3AF9"/>
    <w:rsid w:val="00CF3CBA"/>
    <w:rsid w:val="00CF3D64"/>
    <w:rsid w:val="00CF3EEE"/>
    <w:rsid w:val="00CF3FB6"/>
    <w:rsid w:val="00CF4236"/>
    <w:rsid w:val="00CF44D4"/>
    <w:rsid w:val="00CF45D7"/>
    <w:rsid w:val="00CF46AD"/>
    <w:rsid w:val="00CF46B5"/>
    <w:rsid w:val="00CF4846"/>
    <w:rsid w:val="00CF4AFB"/>
    <w:rsid w:val="00CF5371"/>
    <w:rsid w:val="00CF53FC"/>
    <w:rsid w:val="00CF560C"/>
    <w:rsid w:val="00CF570A"/>
    <w:rsid w:val="00CF586C"/>
    <w:rsid w:val="00CF5E00"/>
    <w:rsid w:val="00CF5E0B"/>
    <w:rsid w:val="00CF5EC3"/>
    <w:rsid w:val="00CF5F43"/>
    <w:rsid w:val="00CF5FE3"/>
    <w:rsid w:val="00CF661F"/>
    <w:rsid w:val="00CF6631"/>
    <w:rsid w:val="00CF6712"/>
    <w:rsid w:val="00CF67AF"/>
    <w:rsid w:val="00CF6B2B"/>
    <w:rsid w:val="00CF6D2E"/>
    <w:rsid w:val="00CF7096"/>
    <w:rsid w:val="00CF714F"/>
    <w:rsid w:val="00CF72A0"/>
    <w:rsid w:val="00CF751A"/>
    <w:rsid w:val="00CF7AD1"/>
    <w:rsid w:val="00CF7DD9"/>
    <w:rsid w:val="00CF7DED"/>
    <w:rsid w:val="00CF7EA0"/>
    <w:rsid w:val="00D00035"/>
    <w:rsid w:val="00D0003B"/>
    <w:rsid w:val="00D00135"/>
    <w:rsid w:val="00D00C02"/>
    <w:rsid w:val="00D00DAB"/>
    <w:rsid w:val="00D01072"/>
    <w:rsid w:val="00D012D2"/>
    <w:rsid w:val="00D01388"/>
    <w:rsid w:val="00D01390"/>
    <w:rsid w:val="00D014D2"/>
    <w:rsid w:val="00D01608"/>
    <w:rsid w:val="00D016C7"/>
    <w:rsid w:val="00D017EB"/>
    <w:rsid w:val="00D0182F"/>
    <w:rsid w:val="00D01963"/>
    <w:rsid w:val="00D019A8"/>
    <w:rsid w:val="00D019E7"/>
    <w:rsid w:val="00D01CBD"/>
    <w:rsid w:val="00D01D0F"/>
    <w:rsid w:val="00D01F49"/>
    <w:rsid w:val="00D02046"/>
    <w:rsid w:val="00D022A7"/>
    <w:rsid w:val="00D0232B"/>
    <w:rsid w:val="00D023E9"/>
    <w:rsid w:val="00D02439"/>
    <w:rsid w:val="00D02484"/>
    <w:rsid w:val="00D02511"/>
    <w:rsid w:val="00D02604"/>
    <w:rsid w:val="00D02786"/>
    <w:rsid w:val="00D027E4"/>
    <w:rsid w:val="00D02ABA"/>
    <w:rsid w:val="00D02BC8"/>
    <w:rsid w:val="00D02D05"/>
    <w:rsid w:val="00D02D59"/>
    <w:rsid w:val="00D02DBD"/>
    <w:rsid w:val="00D03063"/>
    <w:rsid w:val="00D030C1"/>
    <w:rsid w:val="00D0310E"/>
    <w:rsid w:val="00D033B9"/>
    <w:rsid w:val="00D0359C"/>
    <w:rsid w:val="00D037C3"/>
    <w:rsid w:val="00D03897"/>
    <w:rsid w:val="00D03BE8"/>
    <w:rsid w:val="00D0467E"/>
    <w:rsid w:val="00D04710"/>
    <w:rsid w:val="00D0480E"/>
    <w:rsid w:val="00D04882"/>
    <w:rsid w:val="00D04CCE"/>
    <w:rsid w:val="00D04D18"/>
    <w:rsid w:val="00D04D90"/>
    <w:rsid w:val="00D04E10"/>
    <w:rsid w:val="00D05015"/>
    <w:rsid w:val="00D050AB"/>
    <w:rsid w:val="00D05284"/>
    <w:rsid w:val="00D053C3"/>
    <w:rsid w:val="00D05672"/>
    <w:rsid w:val="00D0576A"/>
    <w:rsid w:val="00D059C2"/>
    <w:rsid w:val="00D05C6C"/>
    <w:rsid w:val="00D05CF4"/>
    <w:rsid w:val="00D05D2A"/>
    <w:rsid w:val="00D06706"/>
    <w:rsid w:val="00D0673B"/>
    <w:rsid w:val="00D06A32"/>
    <w:rsid w:val="00D06AFF"/>
    <w:rsid w:val="00D06CAA"/>
    <w:rsid w:val="00D070CE"/>
    <w:rsid w:val="00D07200"/>
    <w:rsid w:val="00D0733C"/>
    <w:rsid w:val="00D0737A"/>
    <w:rsid w:val="00D073BE"/>
    <w:rsid w:val="00D0742B"/>
    <w:rsid w:val="00D07795"/>
    <w:rsid w:val="00D0783A"/>
    <w:rsid w:val="00D07B47"/>
    <w:rsid w:val="00D07B49"/>
    <w:rsid w:val="00D07BC6"/>
    <w:rsid w:val="00D07DD9"/>
    <w:rsid w:val="00D07F33"/>
    <w:rsid w:val="00D1003E"/>
    <w:rsid w:val="00D100FC"/>
    <w:rsid w:val="00D102E0"/>
    <w:rsid w:val="00D1041F"/>
    <w:rsid w:val="00D1045B"/>
    <w:rsid w:val="00D108B0"/>
    <w:rsid w:val="00D108D4"/>
    <w:rsid w:val="00D109AA"/>
    <w:rsid w:val="00D10B8A"/>
    <w:rsid w:val="00D10BBE"/>
    <w:rsid w:val="00D10DC6"/>
    <w:rsid w:val="00D10E52"/>
    <w:rsid w:val="00D11192"/>
    <w:rsid w:val="00D116AE"/>
    <w:rsid w:val="00D1173D"/>
    <w:rsid w:val="00D1199B"/>
    <w:rsid w:val="00D11FA1"/>
    <w:rsid w:val="00D120CF"/>
    <w:rsid w:val="00D12120"/>
    <w:rsid w:val="00D12263"/>
    <w:rsid w:val="00D1257E"/>
    <w:rsid w:val="00D12A30"/>
    <w:rsid w:val="00D12F07"/>
    <w:rsid w:val="00D13337"/>
    <w:rsid w:val="00D136AF"/>
    <w:rsid w:val="00D1371D"/>
    <w:rsid w:val="00D1374D"/>
    <w:rsid w:val="00D13BF7"/>
    <w:rsid w:val="00D13C08"/>
    <w:rsid w:val="00D13EFD"/>
    <w:rsid w:val="00D141D6"/>
    <w:rsid w:val="00D14465"/>
    <w:rsid w:val="00D1451E"/>
    <w:rsid w:val="00D14602"/>
    <w:rsid w:val="00D148F1"/>
    <w:rsid w:val="00D148FF"/>
    <w:rsid w:val="00D14901"/>
    <w:rsid w:val="00D14DAC"/>
    <w:rsid w:val="00D14FCA"/>
    <w:rsid w:val="00D1503B"/>
    <w:rsid w:val="00D15187"/>
    <w:rsid w:val="00D151C2"/>
    <w:rsid w:val="00D15457"/>
    <w:rsid w:val="00D158AC"/>
    <w:rsid w:val="00D158B8"/>
    <w:rsid w:val="00D15965"/>
    <w:rsid w:val="00D159DC"/>
    <w:rsid w:val="00D15BD0"/>
    <w:rsid w:val="00D15DE0"/>
    <w:rsid w:val="00D161AE"/>
    <w:rsid w:val="00D161BE"/>
    <w:rsid w:val="00D16450"/>
    <w:rsid w:val="00D164F7"/>
    <w:rsid w:val="00D165BD"/>
    <w:rsid w:val="00D1687C"/>
    <w:rsid w:val="00D16B2C"/>
    <w:rsid w:val="00D16B2E"/>
    <w:rsid w:val="00D16BB9"/>
    <w:rsid w:val="00D16CCA"/>
    <w:rsid w:val="00D16D25"/>
    <w:rsid w:val="00D16D6C"/>
    <w:rsid w:val="00D170FE"/>
    <w:rsid w:val="00D17286"/>
    <w:rsid w:val="00D1767D"/>
    <w:rsid w:val="00D17768"/>
    <w:rsid w:val="00D17810"/>
    <w:rsid w:val="00D17915"/>
    <w:rsid w:val="00D179B3"/>
    <w:rsid w:val="00D20104"/>
    <w:rsid w:val="00D203AD"/>
    <w:rsid w:val="00D2055A"/>
    <w:rsid w:val="00D2064A"/>
    <w:rsid w:val="00D20752"/>
    <w:rsid w:val="00D207BA"/>
    <w:rsid w:val="00D20ACC"/>
    <w:rsid w:val="00D20C03"/>
    <w:rsid w:val="00D20D11"/>
    <w:rsid w:val="00D21242"/>
    <w:rsid w:val="00D21701"/>
    <w:rsid w:val="00D21837"/>
    <w:rsid w:val="00D21A39"/>
    <w:rsid w:val="00D21A5A"/>
    <w:rsid w:val="00D21D51"/>
    <w:rsid w:val="00D21D5B"/>
    <w:rsid w:val="00D22315"/>
    <w:rsid w:val="00D22346"/>
    <w:rsid w:val="00D223D7"/>
    <w:rsid w:val="00D2276A"/>
    <w:rsid w:val="00D2286E"/>
    <w:rsid w:val="00D23038"/>
    <w:rsid w:val="00D23081"/>
    <w:rsid w:val="00D23160"/>
    <w:rsid w:val="00D231D7"/>
    <w:rsid w:val="00D233EB"/>
    <w:rsid w:val="00D23609"/>
    <w:rsid w:val="00D238E8"/>
    <w:rsid w:val="00D239D8"/>
    <w:rsid w:val="00D23A51"/>
    <w:rsid w:val="00D23B6E"/>
    <w:rsid w:val="00D23CC7"/>
    <w:rsid w:val="00D23EBB"/>
    <w:rsid w:val="00D23F1D"/>
    <w:rsid w:val="00D23F28"/>
    <w:rsid w:val="00D24020"/>
    <w:rsid w:val="00D2460E"/>
    <w:rsid w:val="00D249E2"/>
    <w:rsid w:val="00D24DD0"/>
    <w:rsid w:val="00D24E6A"/>
    <w:rsid w:val="00D24FB0"/>
    <w:rsid w:val="00D251CE"/>
    <w:rsid w:val="00D253AE"/>
    <w:rsid w:val="00D258BD"/>
    <w:rsid w:val="00D25BD2"/>
    <w:rsid w:val="00D260DC"/>
    <w:rsid w:val="00D260ED"/>
    <w:rsid w:val="00D261E9"/>
    <w:rsid w:val="00D26538"/>
    <w:rsid w:val="00D266D5"/>
    <w:rsid w:val="00D268B8"/>
    <w:rsid w:val="00D26F56"/>
    <w:rsid w:val="00D26FBC"/>
    <w:rsid w:val="00D2726A"/>
    <w:rsid w:val="00D27310"/>
    <w:rsid w:val="00D273DF"/>
    <w:rsid w:val="00D2744D"/>
    <w:rsid w:val="00D274E6"/>
    <w:rsid w:val="00D27A6F"/>
    <w:rsid w:val="00D27C57"/>
    <w:rsid w:val="00D27D33"/>
    <w:rsid w:val="00D301DB"/>
    <w:rsid w:val="00D3043B"/>
    <w:rsid w:val="00D304AA"/>
    <w:rsid w:val="00D30646"/>
    <w:rsid w:val="00D30673"/>
    <w:rsid w:val="00D30681"/>
    <w:rsid w:val="00D3080D"/>
    <w:rsid w:val="00D30C73"/>
    <w:rsid w:val="00D30CC0"/>
    <w:rsid w:val="00D31322"/>
    <w:rsid w:val="00D3159A"/>
    <w:rsid w:val="00D319C6"/>
    <w:rsid w:val="00D31B4B"/>
    <w:rsid w:val="00D31D3D"/>
    <w:rsid w:val="00D31DC2"/>
    <w:rsid w:val="00D31EA6"/>
    <w:rsid w:val="00D3293F"/>
    <w:rsid w:val="00D32B8C"/>
    <w:rsid w:val="00D32E6B"/>
    <w:rsid w:val="00D3319D"/>
    <w:rsid w:val="00D33685"/>
    <w:rsid w:val="00D3371C"/>
    <w:rsid w:val="00D33788"/>
    <w:rsid w:val="00D33799"/>
    <w:rsid w:val="00D337B4"/>
    <w:rsid w:val="00D337FE"/>
    <w:rsid w:val="00D33AEB"/>
    <w:rsid w:val="00D33B73"/>
    <w:rsid w:val="00D33DDC"/>
    <w:rsid w:val="00D340B4"/>
    <w:rsid w:val="00D3437A"/>
    <w:rsid w:val="00D343EF"/>
    <w:rsid w:val="00D34484"/>
    <w:rsid w:val="00D34731"/>
    <w:rsid w:val="00D34C5C"/>
    <w:rsid w:val="00D34C77"/>
    <w:rsid w:val="00D34FD8"/>
    <w:rsid w:val="00D355DB"/>
    <w:rsid w:val="00D35B4F"/>
    <w:rsid w:val="00D35BD8"/>
    <w:rsid w:val="00D35CBF"/>
    <w:rsid w:val="00D35E8A"/>
    <w:rsid w:val="00D363E0"/>
    <w:rsid w:val="00D36472"/>
    <w:rsid w:val="00D36524"/>
    <w:rsid w:val="00D3660E"/>
    <w:rsid w:val="00D3676A"/>
    <w:rsid w:val="00D36A79"/>
    <w:rsid w:val="00D36C28"/>
    <w:rsid w:val="00D36C5F"/>
    <w:rsid w:val="00D372BD"/>
    <w:rsid w:val="00D3758A"/>
    <w:rsid w:val="00D3767D"/>
    <w:rsid w:val="00D376B6"/>
    <w:rsid w:val="00D37863"/>
    <w:rsid w:val="00D37AB2"/>
    <w:rsid w:val="00D37E45"/>
    <w:rsid w:val="00D400A6"/>
    <w:rsid w:val="00D4022E"/>
    <w:rsid w:val="00D402A1"/>
    <w:rsid w:val="00D40678"/>
    <w:rsid w:val="00D407A4"/>
    <w:rsid w:val="00D407C0"/>
    <w:rsid w:val="00D40A35"/>
    <w:rsid w:val="00D40A7A"/>
    <w:rsid w:val="00D40C54"/>
    <w:rsid w:val="00D40D28"/>
    <w:rsid w:val="00D40D4C"/>
    <w:rsid w:val="00D40E09"/>
    <w:rsid w:val="00D40E7D"/>
    <w:rsid w:val="00D40E81"/>
    <w:rsid w:val="00D40F0F"/>
    <w:rsid w:val="00D40F1D"/>
    <w:rsid w:val="00D40F75"/>
    <w:rsid w:val="00D41161"/>
    <w:rsid w:val="00D413AD"/>
    <w:rsid w:val="00D4144C"/>
    <w:rsid w:val="00D4147E"/>
    <w:rsid w:val="00D417F3"/>
    <w:rsid w:val="00D41852"/>
    <w:rsid w:val="00D4190A"/>
    <w:rsid w:val="00D41983"/>
    <w:rsid w:val="00D41991"/>
    <w:rsid w:val="00D41A57"/>
    <w:rsid w:val="00D41A81"/>
    <w:rsid w:val="00D41CB2"/>
    <w:rsid w:val="00D41EC7"/>
    <w:rsid w:val="00D41F80"/>
    <w:rsid w:val="00D4229F"/>
    <w:rsid w:val="00D42559"/>
    <w:rsid w:val="00D42779"/>
    <w:rsid w:val="00D427A8"/>
    <w:rsid w:val="00D42B46"/>
    <w:rsid w:val="00D42D8C"/>
    <w:rsid w:val="00D42F2A"/>
    <w:rsid w:val="00D42F43"/>
    <w:rsid w:val="00D431F4"/>
    <w:rsid w:val="00D432D4"/>
    <w:rsid w:val="00D43561"/>
    <w:rsid w:val="00D436FD"/>
    <w:rsid w:val="00D43B47"/>
    <w:rsid w:val="00D43C78"/>
    <w:rsid w:val="00D43CB2"/>
    <w:rsid w:val="00D44722"/>
    <w:rsid w:val="00D44742"/>
    <w:rsid w:val="00D44869"/>
    <w:rsid w:val="00D44C0F"/>
    <w:rsid w:val="00D44CA3"/>
    <w:rsid w:val="00D44CDF"/>
    <w:rsid w:val="00D44D25"/>
    <w:rsid w:val="00D44D75"/>
    <w:rsid w:val="00D44E3D"/>
    <w:rsid w:val="00D44FBF"/>
    <w:rsid w:val="00D45361"/>
    <w:rsid w:val="00D453A2"/>
    <w:rsid w:val="00D45602"/>
    <w:rsid w:val="00D456AD"/>
    <w:rsid w:val="00D456D4"/>
    <w:rsid w:val="00D4577A"/>
    <w:rsid w:val="00D457C7"/>
    <w:rsid w:val="00D4588E"/>
    <w:rsid w:val="00D45B45"/>
    <w:rsid w:val="00D45BD1"/>
    <w:rsid w:val="00D45CB1"/>
    <w:rsid w:val="00D4613E"/>
    <w:rsid w:val="00D4617C"/>
    <w:rsid w:val="00D463A4"/>
    <w:rsid w:val="00D46432"/>
    <w:rsid w:val="00D46621"/>
    <w:rsid w:val="00D4699F"/>
    <w:rsid w:val="00D46B4C"/>
    <w:rsid w:val="00D46E28"/>
    <w:rsid w:val="00D47244"/>
    <w:rsid w:val="00D47359"/>
    <w:rsid w:val="00D47465"/>
    <w:rsid w:val="00D4747F"/>
    <w:rsid w:val="00D4775E"/>
    <w:rsid w:val="00D47953"/>
    <w:rsid w:val="00D47BCD"/>
    <w:rsid w:val="00D47CC8"/>
    <w:rsid w:val="00D47E26"/>
    <w:rsid w:val="00D47FE0"/>
    <w:rsid w:val="00D500BF"/>
    <w:rsid w:val="00D505A1"/>
    <w:rsid w:val="00D507C5"/>
    <w:rsid w:val="00D50B52"/>
    <w:rsid w:val="00D50C7A"/>
    <w:rsid w:val="00D51378"/>
    <w:rsid w:val="00D51431"/>
    <w:rsid w:val="00D514FF"/>
    <w:rsid w:val="00D5176F"/>
    <w:rsid w:val="00D517A2"/>
    <w:rsid w:val="00D51975"/>
    <w:rsid w:val="00D51A39"/>
    <w:rsid w:val="00D51B7A"/>
    <w:rsid w:val="00D51E1B"/>
    <w:rsid w:val="00D51F7F"/>
    <w:rsid w:val="00D52356"/>
    <w:rsid w:val="00D523B0"/>
    <w:rsid w:val="00D526EA"/>
    <w:rsid w:val="00D5279C"/>
    <w:rsid w:val="00D52B8C"/>
    <w:rsid w:val="00D53154"/>
    <w:rsid w:val="00D5327F"/>
    <w:rsid w:val="00D53402"/>
    <w:rsid w:val="00D5350F"/>
    <w:rsid w:val="00D53540"/>
    <w:rsid w:val="00D53543"/>
    <w:rsid w:val="00D5354E"/>
    <w:rsid w:val="00D5371A"/>
    <w:rsid w:val="00D53835"/>
    <w:rsid w:val="00D53F83"/>
    <w:rsid w:val="00D5463B"/>
    <w:rsid w:val="00D5471C"/>
    <w:rsid w:val="00D54782"/>
    <w:rsid w:val="00D54BAC"/>
    <w:rsid w:val="00D54D0F"/>
    <w:rsid w:val="00D54E91"/>
    <w:rsid w:val="00D54E9A"/>
    <w:rsid w:val="00D5503E"/>
    <w:rsid w:val="00D552AF"/>
    <w:rsid w:val="00D552C3"/>
    <w:rsid w:val="00D5576A"/>
    <w:rsid w:val="00D558C8"/>
    <w:rsid w:val="00D5594D"/>
    <w:rsid w:val="00D55AB5"/>
    <w:rsid w:val="00D55B56"/>
    <w:rsid w:val="00D55BBE"/>
    <w:rsid w:val="00D55C0A"/>
    <w:rsid w:val="00D55C2A"/>
    <w:rsid w:val="00D55E9B"/>
    <w:rsid w:val="00D55F63"/>
    <w:rsid w:val="00D560C6"/>
    <w:rsid w:val="00D56120"/>
    <w:rsid w:val="00D56406"/>
    <w:rsid w:val="00D56619"/>
    <w:rsid w:val="00D568CA"/>
    <w:rsid w:val="00D56B0A"/>
    <w:rsid w:val="00D5728D"/>
    <w:rsid w:val="00D57581"/>
    <w:rsid w:val="00D57B0C"/>
    <w:rsid w:val="00D57BA4"/>
    <w:rsid w:val="00D57D82"/>
    <w:rsid w:val="00D57FD5"/>
    <w:rsid w:val="00D60035"/>
    <w:rsid w:val="00D60042"/>
    <w:rsid w:val="00D603DD"/>
    <w:rsid w:val="00D603FF"/>
    <w:rsid w:val="00D60577"/>
    <w:rsid w:val="00D606AC"/>
    <w:rsid w:val="00D60816"/>
    <w:rsid w:val="00D608D2"/>
    <w:rsid w:val="00D609F5"/>
    <w:rsid w:val="00D60D21"/>
    <w:rsid w:val="00D61042"/>
    <w:rsid w:val="00D610CD"/>
    <w:rsid w:val="00D61181"/>
    <w:rsid w:val="00D61358"/>
    <w:rsid w:val="00D61587"/>
    <w:rsid w:val="00D61903"/>
    <w:rsid w:val="00D61A13"/>
    <w:rsid w:val="00D61C4B"/>
    <w:rsid w:val="00D61C8B"/>
    <w:rsid w:val="00D61D94"/>
    <w:rsid w:val="00D61F3F"/>
    <w:rsid w:val="00D62023"/>
    <w:rsid w:val="00D62143"/>
    <w:rsid w:val="00D6214B"/>
    <w:rsid w:val="00D62345"/>
    <w:rsid w:val="00D62533"/>
    <w:rsid w:val="00D62575"/>
    <w:rsid w:val="00D62757"/>
    <w:rsid w:val="00D6295B"/>
    <w:rsid w:val="00D62C90"/>
    <w:rsid w:val="00D63056"/>
    <w:rsid w:val="00D6320B"/>
    <w:rsid w:val="00D63360"/>
    <w:rsid w:val="00D634AC"/>
    <w:rsid w:val="00D635F1"/>
    <w:rsid w:val="00D63667"/>
    <w:rsid w:val="00D637CF"/>
    <w:rsid w:val="00D63AD9"/>
    <w:rsid w:val="00D63B16"/>
    <w:rsid w:val="00D63D27"/>
    <w:rsid w:val="00D63D8D"/>
    <w:rsid w:val="00D63F4B"/>
    <w:rsid w:val="00D64065"/>
    <w:rsid w:val="00D640B1"/>
    <w:rsid w:val="00D640E8"/>
    <w:rsid w:val="00D64116"/>
    <w:rsid w:val="00D64223"/>
    <w:rsid w:val="00D6431D"/>
    <w:rsid w:val="00D643EB"/>
    <w:rsid w:val="00D644F9"/>
    <w:rsid w:val="00D6492C"/>
    <w:rsid w:val="00D64B48"/>
    <w:rsid w:val="00D64BB6"/>
    <w:rsid w:val="00D64E28"/>
    <w:rsid w:val="00D6522B"/>
    <w:rsid w:val="00D65631"/>
    <w:rsid w:val="00D657BA"/>
    <w:rsid w:val="00D657C9"/>
    <w:rsid w:val="00D65914"/>
    <w:rsid w:val="00D65AF3"/>
    <w:rsid w:val="00D65AFB"/>
    <w:rsid w:val="00D65E15"/>
    <w:rsid w:val="00D65F68"/>
    <w:rsid w:val="00D66242"/>
    <w:rsid w:val="00D66328"/>
    <w:rsid w:val="00D66438"/>
    <w:rsid w:val="00D6645C"/>
    <w:rsid w:val="00D66665"/>
    <w:rsid w:val="00D6668D"/>
    <w:rsid w:val="00D667F8"/>
    <w:rsid w:val="00D66813"/>
    <w:rsid w:val="00D66BE4"/>
    <w:rsid w:val="00D66CEB"/>
    <w:rsid w:val="00D673FA"/>
    <w:rsid w:val="00D67481"/>
    <w:rsid w:val="00D6785F"/>
    <w:rsid w:val="00D678E2"/>
    <w:rsid w:val="00D67997"/>
    <w:rsid w:val="00D679C6"/>
    <w:rsid w:val="00D67A28"/>
    <w:rsid w:val="00D67C12"/>
    <w:rsid w:val="00D67C79"/>
    <w:rsid w:val="00D67DF3"/>
    <w:rsid w:val="00D67F66"/>
    <w:rsid w:val="00D70299"/>
    <w:rsid w:val="00D70327"/>
    <w:rsid w:val="00D70477"/>
    <w:rsid w:val="00D704A8"/>
    <w:rsid w:val="00D7061A"/>
    <w:rsid w:val="00D70633"/>
    <w:rsid w:val="00D70A1B"/>
    <w:rsid w:val="00D70C43"/>
    <w:rsid w:val="00D70DC6"/>
    <w:rsid w:val="00D71056"/>
    <w:rsid w:val="00D71187"/>
    <w:rsid w:val="00D7118C"/>
    <w:rsid w:val="00D71349"/>
    <w:rsid w:val="00D7146A"/>
    <w:rsid w:val="00D714F6"/>
    <w:rsid w:val="00D71518"/>
    <w:rsid w:val="00D716AD"/>
    <w:rsid w:val="00D71753"/>
    <w:rsid w:val="00D71A45"/>
    <w:rsid w:val="00D71A8A"/>
    <w:rsid w:val="00D71C9A"/>
    <w:rsid w:val="00D71CA8"/>
    <w:rsid w:val="00D71DC9"/>
    <w:rsid w:val="00D72080"/>
    <w:rsid w:val="00D721B9"/>
    <w:rsid w:val="00D72742"/>
    <w:rsid w:val="00D729D7"/>
    <w:rsid w:val="00D72BA9"/>
    <w:rsid w:val="00D73369"/>
    <w:rsid w:val="00D7337D"/>
    <w:rsid w:val="00D734DA"/>
    <w:rsid w:val="00D7370C"/>
    <w:rsid w:val="00D7387C"/>
    <w:rsid w:val="00D738AB"/>
    <w:rsid w:val="00D73C47"/>
    <w:rsid w:val="00D73F53"/>
    <w:rsid w:val="00D741BB"/>
    <w:rsid w:val="00D7422D"/>
    <w:rsid w:val="00D74961"/>
    <w:rsid w:val="00D7499E"/>
    <w:rsid w:val="00D74B07"/>
    <w:rsid w:val="00D74FF6"/>
    <w:rsid w:val="00D750CB"/>
    <w:rsid w:val="00D7544F"/>
    <w:rsid w:val="00D75654"/>
    <w:rsid w:val="00D75A42"/>
    <w:rsid w:val="00D75A48"/>
    <w:rsid w:val="00D75B32"/>
    <w:rsid w:val="00D75E35"/>
    <w:rsid w:val="00D760DB"/>
    <w:rsid w:val="00D76211"/>
    <w:rsid w:val="00D76350"/>
    <w:rsid w:val="00D76675"/>
    <w:rsid w:val="00D768FD"/>
    <w:rsid w:val="00D76B03"/>
    <w:rsid w:val="00D76BA2"/>
    <w:rsid w:val="00D76BDD"/>
    <w:rsid w:val="00D76C51"/>
    <w:rsid w:val="00D76F99"/>
    <w:rsid w:val="00D76FEA"/>
    <w:rsid w:val="00D7716A"/>
    <w:rsid w:val="00D7739A"/>
    <w:rsid w:val="00D77542"/>
    <w:rsid w:val="00D776DF"/>
    <w:rsid w:val="00D77C3F"/>
    <w:rsid w:val="00D77EE4"/>
    <w:rsid w:val="00D801D5"/>
    <w:rsid w:val="00D805A6"/>
    <w:rsid w:val="00D806E2"/>
    <w:rsid w:val="00D806E6"/>
    <w:rsid w:val="00D80774"/>
    <w:rsid w:val="00D8096F"/>
    <w:rsid w:val="00D809D7"/>
    <w:rsid w:val="00D80CA2"/>
    <w:rsid w:val="00D80CDB"/>
    <w:rsid w:val="00D80E55"/>
    <w:rsid w:val="00D80F1F"/>
    <w:rsid w:val="00D80F64"/>
    <w:rsid w:val="00D8106D"/>
    <w:rsid w:val="00D81440"/>
    <w:rsid w:val="00D81556"/>
    <w:rsid w:val="00D81962"/>
    <w:rsid w:val="00D81C79"/>
    <w:rsid w:val="00D81EC5"/>
    <w:rsid w:val="00D81ED1"/>
    <w:rsid w:val="00D81EDF"/>
    <w:rsid w:val="00D81F44"/>
    <w:rsid w:val="00D81FBC"/>
    <w:rsid w:val="00D81FC6"/>
    <w:rsid w:val="00D821B6"/>
    <w:rsid w:val="00D82246"/>
    <w:rsid w:val="00D825A7"/>
    <w:rsid w:val="00D827C4"/>
    <w:rsid w:val="00D82997"/>
    <w:rsid w:val="00D829EC"/>
    <w:rsid w:val="00D82D84"/>
    <w:rsid w:val="00D82E7B"/>
    <w:rsid w:val="00D83203"/>
    <w:rsid w:val="00D83A9E"/>
    <w:rsid w:val="00D83B41"/>
    <w:rsid w:val="00D83C07"/>
    <w:rsid w:val="00D8424A"/>
    <w:rsid w:val="00D842E4"/>
    <w:rsid w:val="00D84382"/>
    <w:rsid w:val="00D844E4"/>
    <w:rsid w:val="00D84806"/>
    <w:rsid w:val="00D8486A"/>
    <w:rsid w:val="00D848EF"/>
    <w:rsid w:val="00D84961"/>
    <w:rsid w:val="00D849AB"/>
    <w:rsid w:val="00D849BD"/>
    <w:rsid w:val="00D84A54"/>
    <w:rsid w:val="00D84CA6"/>
    <w:rsid w:val="00D84F64"/>
    <w:rsid w:val="00D85037"/>
    <w:rsid w:val="00D8528D"/>
    <w:rsid w:val="00D852BE"/>
    <w:rsid w:val="00D85582"/>
    <w:rsid w:val="00D8580C"/>
    <w:rsid w:val="00D858CE"/>
    <w:rsid w:val="00D858F0"/>
    <w:rsid w:val="00D85C6F"/>
    <w:rsid w:val="00D85CA6"/>
    <w:rsid w:val="00D85D05"/>
    <w:rsid w:val="00D85D9E"/>
    <w:rsid w:val="00D861BA"/>
    <w:rsid w:val="00D86393"/>
    <w:rsid w:val="00D863CF"/>
    <w:rsid w:val="00D86664"/>
    <w:rsid w:val="00D869E3"/>
    <w:rsid w:val="00D86D2E"/>
    <w:rsid w:val="00D86E2A"/>
    <w:rsid w:val="00D86FAA"/>
    <w:rsid w:val="00D86FE8"/>
    <w:rsid w:val="00D871C9"/>
    <w:rsid w:val="00D872CB"/>
    <w:rsid w:val="00D8744A"/>
    <w:rsid w:val="00D875C3"/>
    <w:rsid w:val="00D877C4"/>
    <w:rsid w:val="00D87884"/>
    <w:rsid w:val="00D87A8A"/>
    <w:rsid w:val="00D87D65"/>
    <w:rsid w:val="00D87DC7"/>
    <w:rsid w:val="00D87E20"/>
    <w:rsid w:val="00D87FAE"/>
    <w:rsid w:val="00D90008"/>
    <w:rsid w:val="00D90086"/>
    <w:rsid w:val="00D904A4"/>
    <w:rsid w:val="00D90599"/>
    <w:rsid w:val="00D9098C"/>
    <w:rsid w:val="00D90D50"/>
    <w:rsid w:val="00D90D54"/>
    <w:rsid w:val="00D90F64"/>
    <w:rsid w:val="00D90FC2"/>
    <w:rsid w:val="00D911F3"/>
    <w:rsid w:val="00D912CE"/>
    <w:rsid w:val="00D912E8"/>
    <w:rsid w:val="00D9130A"/>
    <w:rsid w:val="00D91436"/>
    <w:rsid w:val="00D91651"/>
    <w:rsid w:val="00D9169D"/>
    <w:rsid w:val="00D916E1"/>
    <w:rsid w:val="00D91861"/>
    <w:rsid w:val="00D918B8"/>
    <w:rsid w:val="00D91902"/>
    <w:rsid w:val="00D91B3D"/>
    <w:rsid w:val="00D91C71"/>
    <w:rsid w:val="00D9218C"/>
    <w:rsid w:val="00D9226A"/>
    <w:rsid w:val="00D922B2"/>
    <w:rsid w:val="00D922D4"/>
    <w:rsid w:val="00D92748"/>
    <w:rsid w:val="00D92AC4"/>
    <w:rsid w:val="00D92AF4"/>
    <w:rsid w:val="00D92CE4"/>
    <w:rsid w:val="00D92FBF"/>
    <w:rsid w:val="00D93299"/>
    <w:rsid w:val="00D932AA"/>
    <w:rsid w:val="00D93511"/>
    <w:rsid w:val="00D936A2"/>
    <w:rsid w:val="00D939CD"/>
    <w:rsid w:val="00D9416D"/>
    <w:rsid w:val="00D944BC"/>
    <w:rsid w:val="00D946D1"/>
    <w:rsid w:val="00D947C9"/>
    <w:rsid w:val="00D94A80"/>
    <w:rsid w:val="00D94F04"/>
    <w:rsid w:val="00D94F48"/>
    <w:rsid w:val="00D951A4"/>
    <w:rsid w:val="00D95281"/>
    <w:rsid w:val="00D9532B"/>
    <w:rsid w:val="00D95656"/>
    <w:rsid w:val="00D9572C"/>
    <w:rsid w:val="00D95733"/>
    <w:rsid w:val="00D9591A"/>
    <w:rsid w:val="00D95927"/>
    <w:rsid w:val="00D95931"/>
    <w:rsid w:val="00D95AD7"/>
    <w:rsid w:val="00D95D44"/>
    <w:rsid w:val="00D95E7C"/>
    <w:rsid w:val="00D95EFC"/>
    <w:rsid w:val="00D96534"/>
    <w:rsid w:val="00D96838"/>
    <w:rsid w:val="00D9687D"/>
    <w:rsid w:val="00D968BE"/>
    <w:rsid w:val="00D9699A"/>
    <w:rsid w:val="00D96BC8"/>
    <w:rsid w:val="00D96BFD"/>
    <w:rsid w:val="00D96CF8"/>
    <w:rsid w:val="00D9714E"/>
    <w:rsid w:val="00D9797F"/>
    <w:rsid w:val="00D97C44"/>
    <w:rsid w:val="00D97CAC"/>
    <w:rsid w:val="00D97EBC"/>
    <w:rsid w:val="00D97F24"/>
    <w:rsid w:val="00D97F75"/>
    <w:rsid w:val="00D97FD6"/>
    <w:rsid w:val="00DA01B9"/>
    <w:rsid w:val="00DA04BE"/>
    <w:rsid w:val="00DA069D"/>
    <w:rsid w:val="00DA07C1"/>
    <w:rsid w:val="00DA08EC"/>
    <w:rsid w:val="00DA0AF0"/>
    <w:rsid w:val="00DA0C90"/>
    <w:rsid w:val="00DA1290"/>
    <w:rsid w:val="00DA141A"/>
    <w:rsid w:val="00DA17DE"/>
    <w:rsid w:val="00DA17F2"/>
    <w:rsid w:val="00DA189B"/>
    <w:rsid w:val="00DA204A"/>
    <w:rsid w:val="00DA2111"/>
    <w:rsid w:val="00DA2159"/>
    <w:rsid w:val="00DA2649"/>
    <w:rsid w:val="00DA289A"/>
    <w:rsid w:val="00DA28E6"/>
    <w:rsid w:val="00DA2E7B"/>
    <w:rsid w:val="00DA3075"/>
    <w:rsid w:val="00DA3091"/>
    <w:rsid w:val="00DA3112"/>
    <w:rsid w:val="00DA318D"/>
    <w:rsid w:val="00DA31B6"/>
    <w:rsid w:val="00DA343B"/>
    <w:rsid w:val="00DA34A2"/>
    <w:rsid w:val="00DA34EC"/>
    <w:rsid w:val="00DA3577"/>
    <w:rsid w:val="00DA3709"/>
    <w:rsid w:val="00DA3809"/>
    <w:rsid w:val="00DA3EAE"/>
    <w:rsid w:val="00DA42F0"/>
    <w:rsid w:val="00DA460F"/>
    <w:rsid w:val="00DA47F9"/>
    <w:rsid w:val="00DA4D0B"/>
    <w:rsid w:val="00DA4E49"/>
    <w:rsid w:val="00DA50AC"/>
    <w:rsid w:val="00DA5791"/>
    <w:rsid w:val="00DA57F7"/>
    <w:rsid w:val="00DA57F8"/>
    <w:rsid w:val="00DA5850"/>
    <w:rsid w:val="00DA5892"/>
    <w:rsid w:val="00DA5893"/>
    <w:rsid w:val="00DA5B67"/>
    <w:rsid w:val="00DA5BB2"/>
    <w:rsid w:val="00DA5E57"/>
    <w:rsid w:val="00DA5EA8"/>
    <w:rsid w:val="00DA638B"/>
    <w:rsid w:val="00DA6B4A"/>
    <w:rsid w:val="00DA6D08"/>
    <w:rsid w:val="00DA700B"/>
    <w:rsid w:val="00DA73FA"/>
    <w:rsid w:val="00DA76AD"/>
    <w:rsid w:val="00DA7736"/>
    <w:rsid w:val="00DA7887"/>
    <w:rsid w:val="00DA796F"/>
    <w:rsid w:val="00DA7AFA"/>
    <w:rsid w:val="00DA7BEA"/>
    <w:rsid w:val="00DA7FC8"/>
    <w:rsid w:val="00DA7FE4"/>
    <w:rsid w:val="00DB002A"/>
    <w:rsid w:val="00DB044A"/>
    <w:rsid w:val="00DB0836"/>
    <w:rsid w:val="00DB087E"/>
    <w:rsid w:val="00DB0D23"/>
    <w:rsid w:val="00DB0E6A"/>
    <w:rsid w:val="00DB0E73"/>
    <w:rsid w:val="00DB0F2B"/>
    <w:rsid w:val="00DB0F5F"/>
    <w:rsid w:val="00DB10BB"/>
    <w:rsid w:val="00DB1111"/>
    <w:rsid w:val="00DB1293"/>
    <w:rsid w:val="00DB1347"/>
    <w:rsid w:val="00DB1407"/>
    <w:rsid w:val="00DB1480"/>
    <w:rsid w:val="00DB151D"/>
    <w:rsid w:val="00DB1729"/>
    <w:rsid w:val="00DB18D1"/>
    <w:rsid w:val="00DB18DE"/>
    <w:rsid w:val="00DB1A1E"/>
    <w:rsid w:val="00DB1A68"/>
    <w:rsid w:val="00DB1AA7"/>
    <w:rsid w:val="00DB1BDF"/>
    <w:rsid w:val="00DB1F5A"/>
    <w:rsid w:val="00DB253E"/>
    <w:rsid w:val="00DB29D2"/>
    <w:rsid w:val="00DB2A7C"/>
    <w:rsid w:val="00DB2BAE"/>
    <w:rsid w:val="00DB2BB6"/>
    <w:rsid w:val="00DB2CA0"/>
    <w:rsid w:val="00DB2DA7"/>
    <w:rsid w:val="00DB2DC6"/>
    <w:rsid w:val="00DB2E15"/>
    <w:rsid w:val="00DB2F4E"/>
    <w:rsid w:val="00DB2FE8"/>
    <w:rsid w:val="00DB359B"/>
    <w:rsid w:val="00DB3633"/>
    <w:rsid w:val="00DB3741"/>
    <w:rsid w:val="00DB37ED"/>
    <w:rsid w:val="00DB3A24"/>
    <w:rsid w:val="00DB3CCA"/>
    <w:rsid w:val="00DB3F96"/>
    <w:rsid w:val="00DB4341"/>
    <w:rsid w:val="00DB4357"/>
    <w:rsid w:val="00DB44CD"/>
    <w:rsid w:val="00DB4855"/>
    <w:rsid w:val="00DB4B9C"/>
    <w:rsid w:val="00DB4D2F"/>
    <w:rsid w:val="00DB51EC"/>
    <w:rsid w:val="00DB51ED"/>
    <w:rsid w:val="00DB5364"/>
    <w:rsid w:val="00DB53C1"/>
    <w:rsid w:val="00DB567C"/>
    <w:rsid w:val="00DB582D"/>
    <w:rsid w:val="00DB5AE0"/>
    <w:rsid w:val="00DB5C22"/>
    <w:rsid w:val="00DB5DE4"/>
    <w:rsid w:val="00DB5EBC"/>
    <w:rsid w:val="00DB5FAA"/>
    <w:rsid w:val="00DB617A"/>
    <w:rsid w:val="00DB67B4"/>
    <w:rsid w:val="00DB6BF5"/>
    <w:rsid w:val="00DB6C76"/>
    <w:rsid w:val="00DB6C84"/>
    <w:rsid w:val="00DB6E16"/>
    <w:rsid w:val="00DB6F09"/>
    <w:rsid w:val="00DB70FD"/>
    <w:rsid w:val="00DB7734"/>
    <w:rsid w:val="00DB786F"/>
    <w:rsid w:val="00DB7957"/>
    <w:rsid w:val="00DB7A09"/>
    <w:rsid w:val="00DB7AD9"/>
    <w:rsid w:val="00DB7B2D"/>
    <w:rsid w:val="00DB7CC3"/>
    <w:rsid w:val="00DB7DCA"/>
    <w:rsid w:val="00DB7E49"/>
    <w:rsid w:val="00DB7E9B"/>
    <w:rsid w:val="00DC00C3"/>
    <w:rsid w:val="00DC035A"/>
    <w:rsid w:val="00DC036C"/>
    <w:rsid w:val="00DC054B"/>
    <w:rsid w:val="00DC05EA"/>
    <w:rsid w:val="00DC0672"/>
    <w:rsid w:val="00DC06B5"/>
    <w:rsid w:val="00DC07F4"/>
    <w:rsid w:val="00DC0A10"/>
    <w:rsid w:val="00DC0A56"/>
    <w:rsid w:val="00DC1148"/>
    <w:rsid w:val="00DC120C"/>
    <w:rsid w:val="00DC1397"/>
    <w:rsid w:val="00DC13BD"/>
    <w:rsid w:val="00DC15F7"/>
    <w:rsid w:val="00DC191E"/>
    <w:rsid w:val="00DC1AEA"/>
    <w:rsid w:val="00DC1B34"/>
    <w:rsid w:val="00DC1BD3"/>
    <w:rsid w:val="00DC1CC6"/>
    <w:rsid w:val="00DC1EA9"/>
    <w:rsid w:val="00DC20CF"/>
    <w:rsid w:val="00DC228F"/>
    <w:rsid w:val="00DC22C5"/>
    <w:rsid w:val="00DC250B"/>
    <w:rsid w:val="00DC275E"/>
    <w:rsid w:val="00DC2DE1"/>
    <w:rsid w:val="00DC2F60"/>
    <w:rsid w:val="00DC3102"/>
    <w:rsid w:val="00DC315B"/>
    <w:rsid w:val="00DC33B1"/>
    <w:rsid w:val="00DC33D0"/>
    <w:rsid w:val="00DC3468"/>
    <w:rsid w:val="00DC3473"/>
    <w:rsid w:val="00DC3569"/>
    <w:rsid w:val="00DC35DB"/>
    <w:rsid w:val="00DC3A28"/>
    <w:rsid w:val="00DC3B3B"/>
    <w:rsid w:val="00DC3D8F"/>
    <w:rsid w:val="00DC4803"/>
    <w:rsid w:val="00DC4860"/>
    <w:rsid w:val="00DC4AB1"/>
    <w:rsid w:val="00DC4B1B"/>
    <w:rsid w:val="00DC4CA4"/>
    <w:rsid w:val="00DC5024"/>
    <w:rsid w:val="00DC5889"/>
    <w:rsid w:val="00DC5C68"/>
    <w:rsid w:val="00DC5CEA"/>
    <w:rsid w:val="00DC5CF1"/>
    <w:rsid w:val="00DC5D88"/>
    <w:rsid w:val="00DC5F25"/>
    <w:rsid w:val="00DC68E9"/>
    <w:rsid w:val="00DC69FD"/>
    <w:rsid w:val="00DC6DF8"/>
    <w:rsid w:val="00DC6E6A"/>
    <w:rsid w:val="00DC6F50"/>
    <w:rsid w:val="00DC713D"/>
    <w:rsid w:val="00DC737E"/>
    <w:rsid w:val="00DC739E"/>
    <w:rsid w:val="00DC75FF"/>
    <w:rsid w:val="00DC7A53"/>
    <w:rsid w:val="00DC7A6B"/>
    <w:rsid w:val="00DC7AC3"/>
    <w:rsid w:val="00DC7B72"/>
    <w:rsid w:val="00DC7BC3"/>
    <w:rsid w:val="00DC7DF5"/>
    <w:rsid w:val="00DD015C"/>
    <w:rsid w:val="00DD0298"/>
    <w:rsid w:val="00DD02C7"/>
    <w:rsid w:val="00DD03DE"/>
    <w:rsid w:val="00DD049D"/>
    <w:rsid w:val="00DD0579"/>
    <w:rsid w:val="00DD0682"/>
    <w:rsid w:val="00DD0821"/>
    <w:rsid w:val="00DD0B3E"/>
    <w:rsid w:val="00DD0BF4"/>
    <w:rsid w:val="00DD0DC7"/>
    <w:rsid w:val="00DD0E4D"/>
    <w:rsid w:val="00DD0F4C"/>
    <w:rsid w:val="00DD10C4"/>
    <w:rsid w:val="00DD10EC"/>
    <w:rsid w:val="00DD10FC"/>
    <w:rsid w:val="00DD1321"/>
    <w:rsid w:val="00DD13FF"/>
    <w:rsid w:val="00DD1573"/>
    <w:rsid w:val="00DD16AB"/>
    <w:rsid w:val="00DD170A"/>
    <w:rsid w:val="00DD178A"/>
    <w:rsid w:val="00DD179C"/>
    <w:rsid w:val="00DD18D5"/>
    <w:rsid w:val="00DD18EA"/>
    <w:rsid w:val="00DD1A8E"/>
    <w:rsid w:val="00DD1C01"/>
    <w:rsid w:val="00DD22DD"/>
    <w:rsid w:val="00DD2312"/>
    <w:rsid w:val="00DD258F"/>
    <w:rsid w:val="00DD261D"/>
    <w:rsid w:val="00DD27BA"/>
    <w:rsid w:val="00DD2B92"/>
    <w:rsid w:val="00DD2D0C"/>
    <w:rsid w:val="00DD2F23"/>
    <w:rsid w:val="00DD3019"/>
    <w:rsid w:val="00DD3CA6"/>
    <w:rsid w:val="00DD3EAA"/>
    <w:rsid w:val="00DD44A4"/>
    <w:rsid w:val="00DD460F"/>
    <w:rsid w:val="00DD474C"/>
    <w:rsid w:val="00DD4A23"/>
    <w:rsid w:val="00DD4CA3"/>
    <w:rsid w:val="00DD4CBE"/>
    <w:rsid w:val="00DD4CC1"/>
    <w:rsid w:val="00DD4D52"/>
    <w:rsid w:val="00DD4E60"/>
    <w:rsid w:val="00DD4F69"/>
    <w:rsid w:val="00DD520F"/>
    <w:rsid w:val="00DD552D"/>
    <w:rsid w:val="00DD571B"/>
    <w:rsid w:val="00DD57D9"/>
    <w:rsid w:val="00DD5CBA"/>
    <w:rsid w:val="00DD6113"/>
    <w:rsid w:val="00DD65D3"/>
    <w:rsid w:val="00DD6776"/>
    <w:rsid w:val="00DD680E"/>
    <w:rsid w:val="00DD693E"/>
    <w:rsid w:val="00DD69D8"/>
    <w:rsid w:val="00DD6B0B"/>
    <w:rsid w:val="00DD6DD7"/>
    <w:rsid w:val="00DD70B7"/>
    <w:rsid w:val="00DD71FF"/>
    <w:rsid w:val="00DD7538"/>
    <w:rsid w:val="00DD7A0F"/>
    <w:rsid w:val="00DD7A9C"/>
    <w:rsid w:val="00DD7B9C"/>
    <w:rsid w:val="00DD7BA2"/>
    <w:rsid w:val="00DD7ECC"/>
    <w:rsid w:val="00DE02D2"/>
    <w:rsid w:val="00DE02F9"/>
    <w:rsid w:val="00DE07B2"/>
    <w:rsid w:val="00DE08DA"/>
    <w:rsid w:val="00DE0997"/>
    <w:rsid w:val="00DE0B89"/>
    <w:rsid w:val="00DE0D8C"/>
    <w:rsid w:val="00DE0E6E"/>
    <w:rsid w:val="00DE11FC"/>
    <w:rsid w:val="00DE14A8"/>
    <w:rsid w:val="00DE19BD"/>
    <w:rsid w:val="00DE1B1E"/>
    <w:rsid w:val="00DE1E79"/>
    <w:rsid w:val="00DE20C4"/>
    <w:rsid w:val="00DE21D0"/>
    <w:rsid w:val="00DE228B"/>
    <w:rsid w:val="00DE255E"/>
    <w:rsid w:val="00DE2615"/>
    <w:rsid w:val="00DE2699"/>
    <w:rsid w:val="00DE2878"/>
    <w:rsid w:val="00DE2A86"/>
    <w:rsid w:val="00DE2BDA"/>
    <w:rsid w:val="00DE2C56"/>
    <w:rsid w:val="00DE2D01"/>
    <w:rsid w:val="00DE302C"/>
    <w:rsid w:val="00DE3526"/>
    <w:rsid w:val="00DE375C"/>
    <w:rsid w:val="00DE38AE"/>
    <w:rsid w:val="00DE3EF2"/>
    <w:rsid w:val="00DE3F0F"/>
    <w:rsid w:val="00DE4383"/>
    <w:rsid w:val="00DE46F5"/>
    <w:rsid w:val="00DE47BC"/>
    <w:rsid w:val="00DE481E"/>
    <w:rsid w:val="00DE485D"/>
    <w:rsid w:val="00DE4962"/>
    <w:rsid w:val="00DE4A39"/>
    <w:rsid w:val="00DE4B2E"/>
    <w:rsid w:val="00DE4B54"/>
    <w:rsid w:val="00DE4E24"/>
    <w:rsid w:val="00DE50FB"/>
    <w:rsid w:val="00DE523E"/>
    <w:rsid w:val="00DE5306"/>
    <w:rsid w:val="00DE53A5"/>
    <w:rsid w:val="00DE5442"/>
    <w:rsid w:val="00DE5487"/>
    <w:rsid w:val="00DE5497"/>
    <w:rsid w:val="00DE5783"/>
    <w:rsid w:val="00DE586D"/>
    <w:rsid w:val="00DE5A29"/>
    <w:rsid w:val="00DE5ABA"/>
    <w:rsid w:val="00DE5E3C"/>
    <w:rsid w:val="00DE5F81"/>
    <w:rsid w:val="00DE60D7"/>
    <w:rsid w:val="00DE62A9"/>
    <w:rsid w:val="00DE6477"/>
    <w:rsid w:val="00DE655A"/>
    <w:rsid w:val="00DE6892"/>
    <w:rsid w:val="00DE6E07"/>
    <w:rsid w:val="00DE6F04"/>
    <w:rsid w:val="00DE7082"/>
    <w:rsid w:val="00DE70B0"/>
    <w:rsid w:val="00DE7103"/>
    <w:rsid w:val="00DE7443"/>
    <w:rsid w:val="00DE758C"/>
    <w:rsid w:val="00DE75A3"/>
    <w:rsid w:val="00DE761A"/>
    <w:rsid w:val="00DE7622"/>
    <w:rsid w:val="00DE77E7"/>
    <w:rsid w:val="00DE78A8"/>
    <w:rsid w:val="00DE7CDF"/>
    <w:rsid w:val="00DE7D88"/>
    <w:rsid w:val="00DE7FEF"/>
    <w:rsid w:val="00DF03F8"/>
    <w:rsid w:val="00DF05A1"/>
    <w:rsid w:val="00DF05F7"/>
    <w:rsid w:val="00DF0731"/>
    <w:rsid w:val="00DF0802"/>
    <w:rsid w:val="00DF0879"/>
    <w:rsid w:val="00DF09FA"/>
    <w:rsid w:val="00DF0A75"/>
    <w:rsid w:val="00DF0B04"/>
    <w:rsid w:val="00DF0C41"/>
    <w:rsid w:val="00DF0F85"/>
    <w:rsid w:val="00DF1281"/>
    <w:rsid w:val="00DF1405"/>
    <w:rsid w:val="00DF18CA"/>
    <w:rsid w:val="00DF191E"/>
    <w:rsid w:val="00DF1AF7"/>
    <w:rsid w:val="00DF1D25"/>
    <w:rsid w:val="00DF1F1D"/>
    <w:rsid w:val="00DF1F52"/>
    <w:rsid w:val="00DF20D7"/>
    <w:rsid w:val="00DF219A"/>
    <w:rsid w:val="00DF21EF"/>
    <w:rsid w:val="00DF22AE"/>
    <w:rsid w:val="00DF23DE"/>
    <w:rsid w:val="00DF243D"/>
    <w:rsid w:val="00DF24E6"/>
    <w:rsid w:val="00DF2590"/>
    <w:rsid w:val="00DF262A"/>
    <w:rsid w:val="00DF268D"/>
    <w:rsid w:val="00DF28E2"/>
    <w:rsid w:val="00DF2B54"/>
    <w:rsid w:val="00DF2BB2"/>
    <w:rsid w:val="00DF2DD8"/>
    <w:rsid w:val="00DF321B"/>
    <w:rsid w:val="00DF331D"/>
    <w:rsid w:val="00DF33F5"/>
    <w:rsid w:val="00DF34C2"/>
    <w:rsid w:val="00DF357C"/>
    <w:rsid w:val="00DF3590"/>
    <w:rsid w:val="00DF3928"/>
    <w:rsid w:val="00DF3ADD"/>
    <w:rsid w:val="00DF3B4F"/>
    <w:rsid w:val="00DF3E69"/>
    <w:rsid w:val="00DF3FEC"/>
    <w:rsid w:val="00DF403C"/>
    <w:rsid w:val="00DF41B4"/>
    <w:rsid w:val="00DF45A6"/>
    <w:rsid w:val="00DF48C4"/>
    <w:rsid w:val="00DF4AC9"/>
    <w:rsid w:val="00DF4C89"/>
    <w:rsid w:val="00DF5033"/>
    <w:rsid w:val="00DF54C6"/>
    <w:rsid w:val="00DF5809"/>
    <w:rsid w:val="00DF58F5"/>
    <w:rsid w:val="00DF5AD4"/>
    <w:rsid w:val="00DF5CBB"/>
    <w:rsid w:val="00DF5F5B"/>
    <w:rsid w:val="00DF617D"/>
    <w:rsid w:val="00DF6450"/>
    <w:rsid w:val="00DF65DF"/>
    <w:rsid w:val="00DF68BC"/>
    <w:rsid w:val="00DF693B"/>
    <w:rsid w:val="00DF697F"/>
    <w:rsid w:val="00DF6A2D"/>
    <w:rsid w:val="00DF700A"/>
    <w:rsid w:val="00DF71DC"/>
    <w:rsid w:val="00DF724D"/>
    <w:rsid w:val="00DF7514"/>
    <w:rsid w:val="00DF76A1"/>
    <w:rsid w:val="00DF7840"/>
    <w:rsid w:val="00DF7850"/>
    <w:rsid w:val="00DF7862"/>
    <w:rsid w:val="00DF7CB4"/>
    <w:rsid w:val="00DF7CED"/>
    <w:rsid w:val="00DF7D8D"/>
    <w:rsid w:val="00DF7DCB"/>
    <w:rsid w:val="00DF7E21"/>
    <w:rsid w:val="00DF7EFC"/>
    <w:rsid w:val="00DF7F82"/>
    <w:rsid w:val="00E004B4"/>
    <w:rsid w:val="00E006E8"/>
    <w:rsid w:val="00E00A69"/>
    <w:rsid w:val="00E00DFE"/>
    <w:rsid w:val="00E00EDA"/>
    <w:rsid w:val="00E00FBD"/>
    <w:rsid w:val="00E01003"/>
    <w:rsid w:val="00E01165"/>
    <w:rsid w:val="00E01493"/>
    <w:rsid w:val="00E01640"/>
    <w:rsid w:val="00E016CC"/>
    <w:rsid w:val="00E019C5"/>
    <w:rsid w:val="00E01A77"/>
    <w:rsid w:val="00E01A92"/>
    <w:rsid w:val="00E01D30"/>
    <w:rsid w:val="00E01EBF"/>
    <w:rsid w:val="00E02416"/>
    <w:rsid w:val="00E024A2"/>
    <w:rsid w:val="00E02A15"/>
    <w:rsid w:val="00E02ABE"/>
    <w:rsid w:val="00E02BE7"/>
    <w:rsid w:val="00E02BE8"/>
    <w:rsid w:val="00E02C9A"/>
    <w:rsid w:val="00E02FC0"/>
    <w:rsid w:val="00E03173"/>
    <w:rsid w:val="00E0320F"/>
    <w:rsid w:val="00E032F4"/>
    <w:rsid w:val="00E0332C"/>
    <w:rsid w:val="00E037AB"/>
    <w:rsid w:val="00E0388F"/>
    <w:rsid w:val="00E0395B"/>
    <w:rsid w:val="00E039AF"/>
    <w:rsid w:val="00E03F02"/>
    <w:rsid w:val="00E041E9"/>
    <w:rsid w:val="00E04242"/>
    <w:rsid w:val="00E043A6"/>
    <w:rsid w:val="00E04874"/>
    <w:rsid w:val="00E05094"/>
    <w:rsid w:val="00E053F4"/>
    <w:rsid w:val="00E05A35"/>
    <w:rsid w:val="00E05AC8"/>
    <w:rsid w:val="00E05CDF"/>
    <w:rsid w:val="00E06057"/>
    <w:rsid w:val="00E06342"/>
    <w:rsid w:val="00E068E1"/>
    <w:rsid w:val="00E0699B"/>
    <w:rsid w:val="00E06CF4"/>
    <w:rsid w:val="00E06D0C"/>
    <w:rsid w:val="00E06EBB"/>
    <w:rsid w:val="00E06F55"/>
    <w:rsid w:val="00E07019"/>
    <w:rsid w:val="00E0716A"/>
    <w:rsid w:val="00E0734B"/>
    <w:rsid w:val="00E07621"/>
    <w:rsid w:val="00E076E8"/>
    <w:rsid w:val="00E07FA5"/>
    <w:rsid w:val="00E10005"/>
    <w:rsid w:val="00E10347"/>
    <w:rsid w:val="00E10349"/>
    <w:rsid w:val="00E10385"/>
    <w:rsid w:val="00E105E4"/>
    <w:rsid w:val="00E10679"/>
    <w:rsid w:val="00E10827"/>
    <w:rsid w:val="00E1094B"/>
    <w:rsid w:val="00E109F0"/>
    <w:rsid w:val="00E10B9D"/>
    <w:rsid w:val="00E10C77"/>
    <w:rsid w:val="00E1105D"/>
    <w:rsid w:val="00E11073"/>
    <w:rsid w:val="00E110DE"/>
    <w:rsid w:val="00E111EF"/>
    <w:rsid w:val="00E11277"/>
    <w:rsid w:val="00E1149F"/>
    <w:rsid w:val="00E114A1"/>
    <w:rsid w:val="00E11657"/>
    <w:rsid w:val="00E11C60"/>
    <w:rsid w:val="00E12535"/>
    <w:rsid w:val="00E125C3"/>
    <w:rsid w:val="00E127CA"/>
    <w:rsid w:val="00E12802"/>
    <w:rsid w:val="00E12E3C"/>
    <w:rsid w:val="00E12FFC"/>
    <w:rsid w:val="00E130BE"/>
    <w:rsid w:val="00E131BF"/>
    <w:rsid w:val="00E1329F"/>
    <w:rsid w:val="00E132B8"/>
    <w:rsid w:val="00E13AF7"/>
    <w:rsid w:val="00E13D72"/>
    <w:rsid w:val="00E140F8"/>
    <w:rsid w:val="00E1452B"/>
    <w:rsid w:val="00E14673"/>
    <w:rsid w:val="00E1469B"/>
    <w:rsid w:val="00E148CA"/>
    <w:rsid w:val="00E14CCA"/>
    <w:rsid w:val="00E14EE3"/>
    <w:rsid w:val="00E1510A"/>
    <w:rsid w:val="00E1577B"/>
    <w:rsid w:val="00E158B2"/>
    <w:rsid w:val="00E158D8"/>
    <w:rsid w:val="00E15F71"/>
    <w:rsid w:val="00E16295"/>
    <w:rsid w:val="00E162CE"/>
    <w:rsid w:val="00E16623"/>
    <w:rsid w:val="00E16BC6"/>
    <w:rsid w:val="00E16D81"/>
    <w:rsid w:val="00E17051"/>
    <w:rsid w:val="00E172DC"/>
    <w:rsid w:val="00E173E6"/>
    <w:rsid w:val="00E17611"/>
    <w:rsid w:val="00E17739"/>
    <w:rsid w:val="00E178F4"/>
    <w:rsid w:val="00E17912"/>
    <w:rsid w:val="00E179FA"/>
    <w:rsid w:val="00E17A2C"/>
    <w:rsid w:val="00E17A4A"/>
    <w:rsid w:val="00E17C5F"/>
    <w:rsid w:val="00E17D29"/>
    <w:rsid w:val="00E17D8C"/>
    <w:rsid w:val="00E17DEF"/>
    <w:rsid w:val="00E17E3F"/>
    <w:rsid w:val="00E17EE8"/>
    <w:rsid w:val="00E20107"/>
    <w:rsid w:val="00E2028E"/>
    <w:rsid w:val="00E203DD"/>
    <w:rsid w:val="00E20587"/>
    <w:rsid w:val="00E208EA"/>
    <w:rsid w:val="00E209EA"/>
    <w:rsid w:val="00E20C94"/>
    <w:rsid w:val="00E20E2A"/>
    <w:rsid w:val="00E21099"/>
    <w:rsid w:val="00E21136"/>
    <w:rsid w:val="00E21421"/>
    <w:rsid w:val="00E214F5"/>
    <w:rsid w:val="00E2159E"/>
    <w:rsid w:val="00E21609"/>
    <w:rsid w:val="00E21903"/>
    <w:rsid w:val="00E21B04"/>
    <w:rsid w:val="00E21D00"/>
    <w:rsid w:val="00E21D57"/>
    <w:rsid w:val="00E21DAF"/>
    <w:rsid w:val="00E21F11"/>
    <w:rsid w:val="00E21F9C"/>
    <w:rsid w:val="00E221BD"/>
    <w:rsid w:val="00E221D2"/>
    <w:rsid w:val="00E221F5"/>
    <w:rsid w:val="00E2234E"/>
    <w:rsid w:val="00E225F1"/>
    <w:rsid w:val="00E22B23"/>
    <w:rsid w:val="00E22C4A"/>
    <w:rsid w:val="00E22D64"/>
    <w:rsid w:val="00E22DBF"/>
    <w:rsid w:val="00E231E6"/>
    <w:rsid w:val="00E23279"/>
    <w:rsid w:val="00E233ED"/>
    <w:rsid w:val="00E23437"/>
    <w:rsid w:val="00E234FC"/>
    <w:rsid w:val="00E23606"/>
    <w:rsid w:val="00E23B95"/>
    <w:rsid w:val="00E23B9C"/>
    <w:rsid w:val="00E23BCD"/>
    <w:rsid w:val="00E23DE1"/>
    <w:rsid w:val="00E24188"/>
    <w:rsid w:val="00E24195"/>
    <w:rsid w:val="00E24317"/>
    <w:rsid w:val="00E245EB"/>
    <w:rsid w:val="00E246D3"/>
    <w:rsid w:val="00E24715"/>
    <w:rsid w:val="00E2471B"/>
    <w:rsid w:val="00E24868"/>
    <w:rsid w:val="00E24900"/>
    <w:rsid w:val="00E24A47"/>
    <w:rsid w:val="00E24BC1"/>
    <w:rsid w:val="00E24CE8"/>
    <w:rsid w:val="00E24D2D"/>
    <w:rsid w:val="00E24DD3"/>
    <w:rsid w:val="00E24E3E"/>
    <w:rsid w:val="00E251CF"/>
    <w:rsid w:val="00E25243"/>
    <w:rsid w:val="00E25514"/>
    <w:rsid w:val="00E255FF"/>
    <w:rsid w:val="00E25BE9"/>
    <w:rsid w:val="00E25C16"/>
    <w:rsid w:val="00E25E43"/>
    <w:rsid w:val="00E2648C"/>
    <w:rsid w:val="00E2653C"/>
    <w:rsid w:val="00E266FD"/>
    <w:rsid w:val="00E269B3"/>
    <w:rsid w:val="00E26AFD"/>
    <w:rsid w:val="00E26C27"/>
    <w:rsid w:val="00E26E6B"/>
    <w:rsid w:val="00E26E6C"/>
    <w:rsid w:val="00E270D8"/>
    <w:rsid w:val="00E2720D"/>
    <w:rsid w:val="00E273FC"/>
    <w:rsid w:val="00E27524"/>
    <w:rsid w:val="00E2752C"/>
    <w:rsid w:val="00E27797"/>
    <w:rsid w:val="00E277DC"/>
    <w:rsid w:val="00E278C0"/>
    <w:rsid w:val="00E27A95"/>
    <w:rsid w:val="00E27B87"/>
    <w:rsid w:val="00E27CDA"/>
    <w:rsid w:val="00E30129"/>
    <w:rsid w:val="00E3015E"/>
    <w:rsid w:val="00E30485"/>
    <w:rsid w:val="00E304FC"/>
    <w:rsid w:val="00E30817"/>
    <w:rsid w:val="00E30FF0"/>
    <w:rsid w:val="00E311E5"/>
    <w:rsid w:val="00E313E3"/>
    <w:rsid w:val="00E314D3"/>
    <w:rsid w:val="00E315EC"/>
    <w:rsid w:val="00E31682"/>
    <w:rsid w:val="00E316BF"/>
    <w:rsid w:val="00E31743"/>
    <w:rsid w:val="00E31878"/>
    <w:rsid w:val="00E31897"/>
    <w:rsid w:val="00E31898"/>
    <w:rsid w:val="00E3190D"/>
    <w:rsid w:val="00E31A95"/>
    <w:rsid w:val="00E31B99"/>
    <w:rsid w:val="00E31C58"/>
    <w:rsid w:val="00E31D20"/>
    <w:rsid w:val="00E31EB0"/>
    <w:rsid w:val="00E3202B"/>
    <w:rsid w:val="00E3227D"/>
    <w:rsid w:val="00E326A4"/>
    <w:rsid w:val="00E32BF5"/>
    <w:rsid w:val="00E32CB7"/>
    <w:rsid w:val="00E32D0B"/>
    <w:rsid w:val="00E32D52"/>
    <w:rsid w:val="00E32D9F"/>
    <w:rsid w:val="00E32E16"/>
    <w:rsid w:val="00E330E7"/>
    <w:rsid w:val="00E3322E"/>
    <w:rsid w:val="00E3329C"/>
    <w:rsid w:val="00E335D5"/>
    <w:rsid w:val="00E33702"/>
    <w:rsid w:val="00E33950"/>
    <w:rsid w:val="00E33A16"/>
    <w:rsid w:val="00E33CEB"/>
    <w:rsid w:val="00E33D2C"/>
    <w:rsid w:val="00E33E31"/>
    <w:rsid w:val="00E33E9F"/>
    <w:rsid w:val="00E33F24"/>
    <w:rsid w:val="00E34299"/>
    <w:rsid w:val="00E3438A"/>
    <w:rsid w:val="00E343BB"/>
    <w:rsid w:val="00E3448A"/>
    <w:rsid w:val="00E34517"/>
    <w:rsid w:val="00E348CC"/>
    <w:rsid w:val="00E34982"/>
    <w:rsid w:val="00E34A85"/>
    <w:rsid w:val="00E34B00"/>
    <w:rsid w:val="00E34D8A"/>
    <w:rsid w:val="00E34DBF"/>
    <w:rsid w:val="00E34FEA"/>
    <w:rsid w:val="00E35106"/>
    <w:rsid w:val="00E35148"/>
    <w:rsid w:val="00E35247"/>
    <w:rsid w:val="00E35264"/>
    <w:rsid w:val="00E35350"/>
    <w:rsid w:val="00E35568"/>
    <w:rsid w:val="00E359A9"/>
    <w:rsid w:val="00E359BE"/>
    <w:rsid w:val="00E35A53"/>
    <w:rsid w:val="00E35BDB"/>
    <w:rsid w:val="00E35C4A"/>
    <w:rsid w:val="00E35E5B"/>
    <w:rsid w:val="00E35F25"/>
    <w:rsid w:val="00E3620E"/>
    <w:rsid w:val="00E362EB"/>
    <w:rsid w:val="00E365E8"/>
    <w:rsid w:val="00E366E3"/>
    <w:rsid w:val="00E367BE"/>
    <w:rsid w:val="00E36904"/>
    <w:rsid w:val="00E369ED"/>
    <w:rsid w:val="00E369EE"/>
    <w:rsid w:val="00E36E05"/>
    <w:rsid w:val="00E37010"/>
    <w:rsid w:val="00E372BC"/>
    <w:rsid w:val="00E3741D"/>
    <w:rsid w:val="00E379A7"/>
    <w:rsid w:val="00E37C88"/>
    <w:rsid w:val="00E37CA3"/>
    <w:rsid w:val="00E37CBD"/>
    <w:rsid w:val="00E37CCB"/>
    <w:rsid w:val="00E37CFF"/>
    <w:rsid w:val="00E37D35"/>
    <w:rsid w:val="00E37DBA"/>
    <w:rsid w:val="00E400FB"/>
    <w:rsid w:val="00E403AB"/>
    <w:rsid w:val="00E403E9"/>
    <w:rsid w:val="00E408D4"/>
    <w:rsid w:val="00E40BB3"/>
    <w:rsid w:val="00E40CCE"/>
    <w:rsid w:val="00E40D7E"/>
    <w:rsid w:val="00E40F9F"/>
    <w:rsid w:val="00E41056"/>
    <w:rsid w:val="00E410D6"/>
    <w:rsid w:val="00E41346"/>
    <w:rsid w:val="00E417CC"/>
    <w:rsid w:val="00E418E0"/>
    <w:rsid w:val="00E41AB3"/>
    <w:rsid w:val="00E41B2C"/>
    <w:rsid w:val="00E41CED"/>
    <w:rsid w:val="00E41E08"/>
    <w:rsid w:val="00E42159"/>
    <w:rsid w:val="00E422E0"/>
    <w:rsid w:val="00E423BA"/>
    <w:rsid w:val="00E4241A"/>
    <w:rsid w:val="00E4277F"/>
    <w:rsid w:val="00E428DB"/>
    <w:rsid w:val="00E42AE2"/>
    <w:rsid w:val="00E42FE5"/>
    <w:rsid w:val="00E434FE"/>
    <w:rsid w:val="00E437B6"/>
    <w:rsid w:val="00E43AE8"/>
    <w:rsid w:val="00E43CDC"/>
    <w:rsid w:val="00E4400B"/>
    <w:rsid w:val="00E443D8"/>
    <w:rsid w:val="00E4440E"/>
    <w:rsid w:val="00E444F7"/>
    <w:rsid w:val="00E44709"/>
    <w:rsid w:val="00E448C4"/>
    <w:rsid w:val="00E4497D"/>
    <w:rsid w:val="00E44A45"/>
    <w:rsid w:val="00E44DC9"/>
    <w:rsid w:val="00E44E2F"/>
    <w:rsid w:val="00E44F5E"/>
    <w:rsid w:val="00E4504E"/>
    <w:rsid w:val="00E450D6"/>
    <w:rsid w:val="00E4522F"/>
    <w:rsid w:val="00E4573C"/>
    <w:rsid w:val="00E458E1"/>
    <w:rsid w:val="00E45E4B"/>
    <w:rsid w:val="00E45E69"/>
    <w:rsid w:val="00E461EF"/>
    <w:rsid w:val="00E46321"/>
    <w:rsid w:val="00E46390"/>
    <w:rsid w:val="00E464D4"/>
    <w:rsid w:val="00E46743"/>
    <w:rsid w:val="00E4678B"/>
    <w:rsid w:val="00E46FD4"/>
    <w:rsid w:val="00E470D8"/>
    <w:rsid w:val="00E473EE"/>
    <w:rsid w:val="00E475FD"/>
    <w:rsid w:val="00E47C41"/>
    <w:rsid w:val="00E47DC6"/>
    <w:rsid w:val="00E47FE7"/>
    <w:rsid w:val="00E50033"/>
    <w:rsid w:val="00E500E1"/>
    <w:rsid w:val="00E5049A"/>
    <w:rsid w:val="00E506DD"/>
    <w:rsid w:val="00E50BF7"/>
    <w:rsid w:val="00E50CD7"/>
    <w:rsid w:val="00E51092"/>
    <w:rsid w:val="00E510C1"/>
    <w:rsid w:val="00E514E1"/>
    <w:rsid w:val="00E5159E"/>
    <w:rsid w:val="00E515D8"/>
    <w:rsid w:val="00E51619"/>
    <w:rsid w:val="00E51C08"/>
    <w:rsid w:val="00E51D13"/>
    <w:rsid w:val="00E51D23"/>
    <w:rsid w:val="00E520A8"/>
    <w:rsid w:val="00E522D1"/>
    <w:rsid w:val="00E5249F"/>
    <w:rsid w:val="00E524F7"/>
    <w:rsid w:val="00E52592"/>
    <w:rsid w:val="00E526C6"/>
    <w:rsid w:val="00E52830"/>
    <w:rsid w:val="00E528AC"/>
    <w:rsid w:val="00E52933"/>
    <w:rsid w:val="00E52DC4"/>
    <w:rsid w:val="00E52DEF"/>
    <w:rsid w:val="00E52F6A"/>
    <w:rsid w:val="00E53045"/>
    <w:rsid w:val="00E53358"/>
    <w:rsid w:val="00E5359B"/>
    <w:rsid w:val="00E53618"/>
    <w:rsid w:val="00E53750"/>
    <w:rsid w:val="00E537FA"/>
    <w:rsid w:val="00E53C23"/>
    <w:rsid w:val="00E53E79"/>
    <w:rsid w:val="00E53F62"/>
    <w:rsid w:val="00E54770"/>
    <w:rsid w:val="00E548DE"/>
    <w:rsid w:val="00E5498E"/>
    <w:rsid w:val="00E54AB1"/>
    <w:rsid w:val="00E54AB2"/>
    <w:rsid w:val="00E54B76"/>
    <w:rsid w:val="00E54F0E"/>
    <w:rsid w:val="00E54F3C"/>
    <w:rsid w:val="00E552A1"/>
    <w:rsid w:val="00E55330"/>
    <w:rsid w:val="00E553A6"/>
    <w:rsid w:val="00E55547"/>
    <w:rsid w:val="00E5568B"/>
    <w:rsid w:val="00E557E2"/>
    <w:rsid w:val="00E5583A"/>
    <w:rsid w:val="00E5583C"/>
    <w:rsid w:val="00E55947"/>
    <w:rsid w:val="00E55AB3"/>
    <w:rsid w:val="00E55AEA"/>
    <w:rsid w:val="00E55BE4"/>
    <w:rsid w:val="00E55D38"/>
    <w:rsid w:val="00E55DD2"/>
    <w:rsid w:val="00E55DFB"/>
    <w:rsid w:val="00E55FBE"/>
    <w:rsid w:val="00E56293"/>
    <w:rsid w:val="00E565FF"/>
    <w:rsid w:val="00E5661F"/>
    <w:rsid w:val="00E568C1"/>
    <w:rsid w:val="00E56E8A"/>
    <w:rsid w:val="00E56E8F"/>
    <w:rsid w:val="00E56F56"/>
    <w:rsid w:val="00E57321"/>
    <w:rsid w:val="00E5746B"/>
    <w:rsid w:val="00E576E0"/>
    <w:rsid w:val="00E577BC"/>
    <w:rsid w:val="00E5780D"/>
    <w:rsid w:val="00E57923"/>
    <w:rsid w:val="00E57974"/>
    <w:rsid w:val="00E57C22"/>
    <w:rsid w:val="00E600DE"/>
    <w:rsid w:val="00E60238"/>
    <w:rsid w:val="00E60A5B"/>
    <w:rsid w:val="00E60B4E"/>
    <w:rsid w:val="00E60E72"/>
    <w:rsid w:val="00E60F81"/>
    <w:rsid w:val="00E6144B"/>
    <w:rsid w:val="00E6170A"/>
    <w:rsid w:val="00E6170F"/>
    <w:rsid w:val="00E618CE"/>
    <w:rsid w:val="00E618FE"/>
    <w:rsid w:val="00E61994"/>
    <w:rsid w:val="00E61F0E"/>
    <w:rsid w:val="00E62106"/>
    <w:rsid w:val="00E6232B"/>
    <w:rsid w:val="00E62454"/>
    <w:rsid w:val="00E6259B"/>
    <w:rsid w:val="00E625B5"/>
    <w:rsid w:val="00E627CC"/>
    <w:rsid w:val="00E6291E"/>
    <w:rsid w:val="00E62969"/>
    <w:rsid w:val="00E62A02"/>
    <w:rsid w:val="00E62DFC"/>
    <w:rsid w:val="00E62E55"/>
    <w:rsid w:val="00E6321C"/>
    <w:rsid w:val="00E63288"/>
    <w:rsid w:val="00E633AB"/>
    <w:rsid w:val="00E63571"/>
    <w:rsid w:val="00E6359A"/>
    <w:rsid w:val="00E63732"/>
    <w:rsid w:val="00E638A0"/>
    <w:rsid w:val="00E639B1"/>
    <w:rsid w:val="00E63A94"/>
    <w:rsid w:val="00E64080"/>
    <w:rsid w:val="00E640EE"/>
    <w:rsid w:val="00E641D3"/>
    <w:rsid w:val="00E642A8"/>
    <w:rsid w:val="00E64542"/>
    <w:rsid w:val="00E6476E"/>
    <w:rsid w:val="00E647AB"/>
    <w:rsid w:val="00E6485D"/>
    <w:rsid w:val="00E648AE"/>
    <w:rsid w:val="00E648B4"/>
    <w:rsid w:val="00E64D24"/>
    <w:rsid w:val="00E64D7E"/>
    <w:rsid w:val="00E64DB8"/>
    <w:rsid w:val="00E6524E"/>
    <w:rsid w:val="00E652C2"/>
    <w:rsid w:val="00E6538C"/>
    <w:rsid w:val="00E653C9"/>
    <w:rsid w:val="00E655C4"/>
    <w:rsid w:val="00E65704"/>
    <w:rsid w:val="00E65742"/>
    <w:rsid w:val="00E657A3"/>
    <w:rsid w:val="00E658F4"/>
    <w:rsid w:val="00E65A09"/>
    <w:rsid w:val="00E65A77"/>
    <w:rsid w:val="00E65AE1"/>
    <w:rsid w:val="00E65F00"/>
    <w:rsid w:val="00E66073"/>
    <w:rsid w:val="00E661AD"/>
    <w:rsid w:val="00E66376"/>
    <w:rsid w:val="00E6648A"/>
    <w:rsid w:val="00E66498"/>
    <w:rsid w:val="00E665FC"/>
    <w:rsid w:val="00E668CD"/>
    <w:rsid w:val="00E669A2"/>
    <w:rsid w:val="00E669D1"/>
    <w:rsid w:val="00E66BA2"/>
    <w:rsid w:val="00E675B6"/>
    <w:rsid w:val="00E677A5"/>
    <w:rsid w:val="00E67B43"/>
    <w:rsid w:val="00E67C7A"/>
    <w:rsid w:val="00E67D2B"/>
    <w:rsid w:val="00E67E54"/>
    <w:rsid w:val="00E67FD9"/>
    <w:rsid w:val="00E70038"/>
    <w:rsid w:val="00E701E7"/>
    <w:rsid w:val="00E7035B"/>
    <w:rsid w:val="00E7042A"/>
    <w:rsid w:val="00E70522"/>
    <w:rsid w:val="00E708B5"/>
    <w:rsid w:val="00E70B50"/>
    <w:rsid w:val="00E70F55"/>
    <w:rsid w:val="00E7129B"/>
    <w:rsid w:val="00E7140D"/>
    <w:rsid w:val="00E716BD"/>
    <w:rsid w:val="00E71780"/>
    <w:rsid w:val="00E7192F"/>
    <w:rsid w:val="00E719EC"/>
    <w:rsid w:val="00E71E38"/>
    <w:rsid w:val="00E71FB8"/>
    <w:rsid w:val="00E71FBD"/>
    <w:rsid w:val="00E72148"/>
    <w:rsid w:val="00E7266C"/>
    <w:rsid w:val="00E72824"/>
    <w:rsid w:val="00E72CC3"/>
    <w:rsid w:val="00E72E49"/>
    <w:rsid w:val="00E7309A"/>
    <w:rsid w:val="00E73194"/>
    <w:rsid w:val="00E735DC"/>
    <w:rsid w:val="00E73A3E"/>
    <w:rsid w:val="00E73E2E"/>
    <w:rsid w:val="00E73E6B"/>
    <w:rsid w:val="00E74001"/>
    <w:rsid w:val="00E7430B"/>
    <w:rsid w:val="00E7449B"/>
    <w:rsid w:val="00E745E1"/>
    <w:rsid w:val="00E746A0"/>
    <w:rsid w:val="00E746E2"/>
    <w:rsid w:val="00E74859"/>
    <w:rsid w:val="00E74B07"/>
    <w:rsid w:val="00E74BF9"/>
    <w:rsid w:val="00E74E15"/>
    <w:rsid w:val="00E74EA9"/>
    <w:rsid w:val="00E74F10"/>
    <w:rsid w:val="00E752BB"/>
    <w:rsid w:val="00E75315"/>
    <w:rsid w:val="00E75738"/>
    <w:rsid w:val="00E75845"/>
    <w:rsid w:val="00E760FF"/>
    <w:rsid w:val="00E763B1"/>
    <w:rsid w:val="00E7651E"/>
    <w:rsid w:val="00E766D9"/>
    <w:rsid w:val="00E767C6"/>
    <w:rsid w:val="00E76902"/>
    <w:rsid w:val="00E7699E"/>
    <w:rsid w:val="00E76D35"/>
    <w:rsid w:val="00E7751F"/>
    <w:rsid w:val="00E777A6"/>
    <w:rsid w:val="00E77812"/>
    <w:rsid w:val="00E7786D"/>
    <w:rsid w:val="00E7799E"/>
    <w:rsid w:val="00E779CA"/>
    <w:rsid w:val="00E77B92"/>
    <w:rsid w:val="00E77CDA"/>
    <w:rsid w:val="00E77FC2"/>
    <w:rsid w:val="00E803C5"/>
    <w:rsid w:val="00E805B1"/>
    <w:rsid w:val="00E806D4"/>
    <w:rsid w:val="00E8078C"/>
    <w:rsid w:val="00E809A0"/>
    <w:rsid w:val="00E81501"/>
    <w:rsid w:val="00E8154F"/>
    <w:rsid w:val="00E8159F"/>
    <w:rsid w:val="00E81726"/>
    <w:rsid w:val="00E81938"/>
    <w:rsid w:val="00E81DA6"/>
    <w:rsid w:val="00E81E65"/>
    <w:rsid w:val="00E81F37"/>
    <w:rsid w:val="00E81FB5"/>
    <w:rsid w:val="00E82016"/>
    <w:rsid w:val="00E820AB"/>
    <w:rsid w:val="00E8223E"/>
    <w:rsid w:val="00E82402"/>
    <w:rsid w:val="00E825DF"/>
    <w:rsid w:val="00E827A3"/>
    <w:rsid w:val="00E82828"/>
    <w:rsid w:val="00E82898"/>
    <w:rsid w:val="00E82981"/>
    <w:rsid w:val="00E82A18"/>
    <w:rsid w:val="00E82A99"/>
    <w:rsid w:val="00E8326E"/>
    <w:rsid w:val="00E8333F"/>
    <w:rsid w:val="00E8351F"/>
    <w:rsid w:val="00E835A0"/>
    <w:rsid w:val="00E8374F"/>
    <w:rsid w:val="00E83876"/>
    <w:rsid w:val="00E8387E"/>
    <w:rsid w:val="00E83E6F"/>
    <w:rsid w:val="00E83E83"/>
    <w:rsid w:val="00E83F17"/>
    <w:rsid w:val="00E83FAE"/>
    <w:rsid w:val="00E8448C"/>
    <w:rsid w:val="00E8470D"/>
    <w:rsid w:val="00E84A6E"/>
    <w:rsid w:val="00E84D39"/>
    <w:rsid w:val="00E8589B"/>
    <w:rsid w:val="00E85942"/>
    <w:rsid w:val="00E85BAA"/>
    <w:rsid w:val="00E85DE8"/>
    <w:rsid w:val="00E85F82"/>
    <w:rsid w:val="00E85FC0"/>
    <w:rsid w:val="00E8615A"/>
    <w:rsid w:val="00E866C2"/>
    <w:rsid w:val="00E86952"/>
    <w:rsid w:val="00E86A23"/>
    <w:rsid w:val="00E86BC5"/>
    <w:rsid w:val="00E86CE4"/>
    <w:rsid w:val="00E86DD7"/>
    <w:rsid w:val="00E86F77"/>
    <w:rsid w:val="00E873D3"/>
    <w:rsid w:val="00E8799A"/>
    <w:rsid w:val="00E87A02"/>
    <w:rsid w:val="00E87A64"/>
    <w:rsid w:val="00E87AED"/>
    <w:rsid w:val="00E87C15"/>
    <w:rsid w:val="00E87DE4"/>
    <w:rsid w:val="00E90194"/>
    <w:rsid w:val="00E901B5"/>
    <w:rsid w:val="00E906C9"/>
    <w:rsid w:val="00E907DE"/>
    <w:rsid w:val="00E90927"/>
    <w:rsid w:val="00E90BC5"/>
    <w:rsid w:val="00E90C0F"/>
    <w:rsid w:val="00E90C94"/>
    <w:rsid w:val="00E90D8C"/>
    <w:rsid w:val="00E914AD"/>
    <w:rsid w:val="00E915BE"/>
    <w:rsid w:val="00E91614"/>
    <w:rsid w:val="00E91681"/>
    <w:rsid w:val="00E917DB"/>
    <w:rsid w:val="00E91AB5"/>
    <w:rsid w:val="00E91BE6"/>
    <w:rsid w:val="00E91C08"/>
    <w:rsid w:val="00E9229F"/>
    <w:rsid w:val="00E9248D"/>
    <w:rsid w:val="00E9275F"/>
    <w:rsid w:val="00E92805"/>
    <w:rsid w:val="00E9299C"/>
    <w:rsid w:val="00E92C23"/>
    <w:rsid w:val="00E92C2E"/>
    <w:rsid w:val="00E92C62"/>
    <w:rsid w:val="00E930ED"/>
    <w:rsid w:val="00E931C0"/>
    <w:rsid w:val="00E932EA"/>
    <w:rsid w:val="00E933A6"/>
    <w:rsid w:val="00E935D3"/>
    <w:rsid w:val="00E93708"/>
    <w:rsid w:val="00E9372E"/>
    <w:rsid w:val="00E93A82"/>
    <w:rsid w:val="00E93B2E"/>
    <w:rsid w:val="00E93C26"/>
    <w:rsid w:val="00E93C99"/>
    <w:rsid w:val="00E93E33"/>
    <w:rsid w:val="00E93E4A"/>
    <w:rsid w:val="00E9431E"/>
    <w:rsid w:val="00E943A6"/>
    <w:rsid w:val="00E945D5"/>
    <w:rsid w:val="00E94694"/>
    <w:rsid w:val="00E94D34"/>
    <w:rsid w:val="00E95618"/>
    <w:rsid w:val="00E95C4D"/>
    <w:rsid w:val="00E95E06"/>
    <w:rsid w:val="00E96307"/>
    <w:rsid w:val="00E96589"/>
    <w:rsid w:val="00E966B7"/>
    <w:rsid w:val="00E9682E"/>
    <w:rsid w:val="00E9685F"/>
    <w:rsid w:val="00E96D04"/>
    <w:rsid w:val="00E97086"/>
    <w:rsid w:val="00E9711B"/>
    <w:rsid w:val="00E9754D"/>
    <w:rsid w:val="00E97819"/>
    <w:rsid w:val="00E9782F"/>
    <w:rsid w:val="00E97E54"/>
    <w:rsid w:val="00E97FF4"/>
    <w:rsid w:val="00EA028E"/>
    <w:rsid w:val="00EA05FB"/>
    <w:rsid w:val="00EA0655"/>
    <w:rsid w:val="00EA0686"/>
    <w:rsid w:val="00EA07BD"/>
    <w:rsid w:val="00EA07C4"/>
    <w:rsid w:val="00EA0918"/>
    <w:rsid w:val="00EA0B09"/>
    <w:rsid w:val="00EA1317"/>
    <w:rsid w:val="00EA1815"/>
    <w:rsid w:val="00EA195D"/>
    <w:rsid w:val="00EA1A51"/>
    <w:rsid w:val="00EA1EEF"/>
    <w:rsid w:val="00EA2139"/>
    <w:rsid w:val="00EA2561"/>
    <w:rsid w:val="00EA2640"/>
    <w:rsid w:val="00EA2804"/>
    <w:rsid w:val="00EA2B02"/>
    <w:rsid w:val="00EA2B6A"/>
    <w:rsid w:val="00EA2BA3"/>
    <w:rsid w:val="00EA3189"/>
    <w:rsid w:val="00EA3209"/>
    <w:rsid w:val="00EA3CCA"/>
    <w:rsid w:val="00EA3E83"/>
    <w:rsid w:val="00EA4297"/>
    <w:rsid w:val="00EA4711"/>
    <w:rsid w:val="00EA4748"/>
    <w:rsid w:val="00EA4D20"/>
    <w:rsid w:val="00EA4D6D"/>
    <w:rsid w:val="00EA507B"/>
    <w:rsid w:val="00EA518C"/>
    <w:rsid w:val="00EA5338"/>
    <w:rsid w:val="00EA5346"/>
    <w:rsid w:val="00EA54E5"/>
    <w:rsid w:val="00EA5522"/>
    <w:rsid w:val="00EA56EB"/>
    <w:rsid w:val="00EA5713"/>
    <w:rsid w:val="00EA5ED7"/>
    <w:rsid w:val="00EA64E0"/>
    <w:rsid w:val="00EA66A2"/>
    <w:rsid w:val="00EA6758"/>
    <w:rsid w:val="00EA6AB8"/>
    <w:rsid w:val="00EA6BE6"/>
    <w:rsid w:val="00EA6EC3"/>
    <w:rsid w:val="00EA6FE4"/>
    <w:rsid w:val="00EA7157"/>
    <w:rsid w:val="00EA751C"/>
    <w:rsid w:val="00EA753F"/>
    <w:rsid w:val="00EA7555"/>
    <w:rsid w:val="00EA75EA"/>
    <w:rsid w:val="00EA77AE"/>
    <w:rsid w:val="00EA79F5"/>
    <w:rsid w:val="00EA7C0B"/>
    <w:rsid w:val="00EA7C6A"/>
    <w:rsid w:val="00EA7CA7"/>
    <w:rsid w:val="00EA7E68"/>
    <w:rsid w:val="00EA7F72"/>
    <w:rsid w:val="00EB00D8"/>
    <w:rsid w:val="00EB00E3"/>
    <w:rsid w:val="00EB01F5"/>
    <w:rsid w:val="00EB0289"/>
    <w:rsid w:val="00EB02F5"/>
    <w:rsid w:val="00EB0571"/>
    <w:rsid w:val="00EB0617"/>
    <w:rsid w:val="00EB07E1"/>
    <w:rsid w:val="00EB080A"/>
    <w:rsid w:val="00EB0903"/>
    <w:rsid w:val="00EB0B92"/>
    <w:rsid w:val="00EB0BBC"/>
    <w:rsid w:val="00EB0C33"/>
    <w:rsid w:val="00EB0C73"/>
    <w:rsid w:val="00EB0E55"/>
    <w:rsid w:val="00EB0F7C"/>
    <w:rsid w:val="00EB16CE"/>
    <w:rsid w:val="00EB1A88"/>
    <w:rsid w:val="00EB1E8C"/>
    <w:rsid w:val="00EB2023"/>
    <w:rsid w:val="00EB20B4"/>
    <w:rsid w:val="00EB223A"/>
    <w:rsid w:val="00EB236A"/>
    <w:rsid w:val="00EB23D4"/>
    <w:rsid w:val="00EB23EC"/>
    <w:rsid w:val="00EB241B"/>
    <w:rsid w:val="00EB285A"/>
    <w:rsid w:val="00EB2865"/>
    <w:rsid w:val="00EB29C3"/>
    <w:rsid w:val="00EB2A6E"/>
    <w:rsid w:val="00EB2D4A"/>
    <w:rsid w:val="00EB2F7D"/>
    <w:rsid w:val="00EB2FE6"/>
    <w:rsid w:val="00EB37E6"/>
    <w:rsid w:val="00EB3811"/>
    <w:rsid w:val="00EB3C5B"/>
    <w:rsid w:val="00EB3DA0"/>
    <w:rsid w:val="00EB41A9"/>
    <w:rsid w:val="00EB42A9"/>
    <w:rsid w:val="00EB42C1"/>
    <w:rsid w:val="00EB460C"/>
    <w:rsid w:val="00EB46C9"/>
    <w:rsid w:val="00EB4711"/>
    <w:rsid w:val="00EB4935"/>
    <w:rsid w:val="00EB4E62"/>
    <w:rsid w:val="00EB4ED9"/>
    <w:rsid w:val="00EB4F54"/>
    <w:rsid w:val="00EB5170"/>
    <w:rsid w:val="00EB5248"/>
    <w:rsid w:val="00EB52B3"/>
    <w:rsid w:val="00EB5354"/>
    <w:rsid w:val="00EB540F"/>
    <w:rsid w:val="00EB54C1"/>
    <w:rsid w:val="00EB56A1"/>
    <w:rsid w:val="00EB5814"/>
    <w:rsid w:val="00EB5823"/>
    <w:rsid w:val="00EB5963"/>
    <w:rsid w:val="00EB5AF3"/>
    <w:rsid w:val="00EB5BD4"/>
    <w:rsid w:val="00EB60BD"/>
    <w:rsid w:val="00EB620E"/>
    <w:rsid w:val="00EB623E"/>
    <w:rsid w:val="00EB6498"/>
    <w:rsid w:val="00EB65B2"/>
    <w:rsid w:val="00EB6BAC"/>
    <w:rsid w:val="00EB6EDB"/>
    <w:rsid w:val="00EB7265"/>
    <w:rsid w:val="00EB79BD"/>
    <w:rsid w:val="00EB7B9F"/>
    <w:rsid w:val="00EB7C10"/>
    <w:rsid w:val="00EB7C16"/>
    <w:rsid w:val="00EB7C3E"/>
    <w:rsid w:val="00EB7DC2"/>
    <w:rsid w:val="00EB7F60"/>
    <w:rsid w:val="00EC0026"/>
    <w:rsid w:val="00EC003E"/>
    <w:rsid w:val="00EC0142"/>
    <w:rsid w:val="00EC04BC"/>
    <w:rsid w:val="00EC0737"/>
    <w:rsid w:val="00EC07C8"/>
    <w:rsid w:val="00EC0A7F"/>
    <w:rsid w:val="00EC0E1C"/>
    <w:rsid w:val="00EC131F"/>
    <w:rsid w:val="00EC13E0"/>
    <w:rsid w:val="00EC16AB"/>
    <w:rsid w:val="00EC1CF1"/>
    <w:rsid w:val="00EC1D42"/>
    <w:rsid w:val="00EC1FA2"/>
    <w:rsid w:val="00EC25B8"/>
    <w:rsid w:val="00EC2602"/>
    <w:rsid w:val="00EC2814"/>
    <w:rsid w:val="00EC2D40"/>
    <w:rsid w:val="00EC2D68"/>
    <w:rsid w:val="00EC2E28"/>
    <w:rsid w:val="00EC2E86"/>
    <w:rsid w:val="00EC316F"/>
    <w:rsid w:val="00EC3415"/>
    <w:rsid w:val="00EC38F2"/>
    <w:rsid w:val="00EC39DC"/>
    <w:rsid w:val="00EC3A05"/>
    <w:rsid w:val="00EC3BF9"/>
    <w:rsid w:val="00EC3C17"/>
    <w:rsid w:val="00EC3C85"/>
    <w:rsid w:val="00EC3F1F"/>
    <w:rsid w:val="00EC4332"/>
    <w:rsid w:val="00EC4414"/>
    <w:rsid w:val="00EC467D"/>
    <w:rsid w:val="00EC46A8"/>
    <w:rsid w:val="00EC486A"/>
    <w:rsid w:val="00EC48A8"/>
    <w:rsid w:val="00EC4990"/>
    <w:rsid w:val="00EC4F65"/>
    <w:rsid w:val="00EC4F83"/>
    <w:rsid w:val="00EC51A0"/>
    <w:rsid w:val="00EC54E8"/>
    <w:rsid w:val="00EC55D6"/>
    <w:rsid w:val="00EC5875"/>
    <w:rsid w:val="00EC58EE"/>
    <w:rsid w:val="00EC5906"/>
    <w:rsid w:val="00EC5AE9"/>
    <w:rsid w:val="00EC5C96"/>
    <w:rsid w:val="00EC5D1D"/>
    <w:rsid w:val="00EC5D8B"/>
    <w:rsid w:val="00EC5DEB"/>
    <w:rsid w:val="00EC5F53"/>
    <w:rsid w:val="00EC64CE"/>
    <w:rsid w:val="00EC6B07"/>
    <w:rsid w:val="00EC6F34"/>
    <w:rsid w:val="00EC6F50"/>
    <w:rsid w:val="00EC7192"/>
    <w:rsid w:val="00EC742E"/>
    <w:rsid w:val="00EC74AD"/>
    <w:rsid w:val="00EC7594"/>
    <w:rsid w:val="00EC75D1"/>
    <w:rsid w:val="00EC7AC6"/>
    <w:rsid w:val="00EC7F7F"/>
    <w:rsid w:val="00ED014C"/>
    <w:rsid w:val="00ED0269"/>
    <w:rsid w:val="00ED0351"/>
    <w:rsid w:val="00ED037D"/>
    <w:rsid w:val="00ED03AB"/>
    <w:rsid w:val="00ED03CD"/>
    <w:rsid w:val="00ED057E"/>
    <w:rsid w:val="00ED07E4"/>
    <w:rsid w:val="00ED0853"/>
    <w:rsid w:val="00ED08A3"/>
    <w:rsid w:val="00ED0A6F"/>
    <w:rsid w:val="00ED0AD5"/>
    <w:rsid w:val="00ED0B48"/>
    <w:rsid w:val="00ED0B96"/>
    <w:rsid w:val="00ED0BF9"/>
    <w:rsid w:val="00ED0DA5"/>
    <w:rsid w:val="00ED0ECD"/>
    <w:rsid w:val="00ED0FEF"/>
    <w:rsid w:val="00ED1216"/>
    <w:rsid w:val="00ED1286"/>
    <w:rsid w:val="00ED12FF"/>
    <w:rsid w:val="00ED1799"/>
    <w:rsid w:val="00ED19BC"/>
    <w:rsid w:val="00ED1A46"/>
    <w:rsid w:val="00ED1AAE"/>
    <w:rsid w:val="00ED1B2F"/>
    <w:rsid w:val="00ED1E72"/>
    <w:rsid w:val="00ED1FED"/>
    <w:rsid w:val="00ED2046"/>
    <w:rsid w:val="00ED2256"/>
    <w:rsid w:val="00ED2265"/>
    <w:rsid w:val="00ED245A"/>
    <w:rsid w:val="00ED27B2"/>
    <w:rsid w:val="00ED28D2"/>
    <w:rsid w:val="00ED2902"/>
    <w:rsid w:val="00ED2AAE"/>
    <w:rsid w:val="00ED2CE9"/>
    <w:rsid w:val="00ED2DDC"/>
    <w:rsid w:val="00ED2ED0"/>
    <w:rsid w:val="00ED3196"/>
    <w:rsid w:val="00ED3630"/>
    <w:rsid w:val="00ED3973"/>
    <w:rsid w:val="00ED39C8"/>
    <w:rsid w:val="00ED3A18"/>
    <w:rsid w:val="00ED3B3D"/>
    <w:rsid w:val="00ED3B61"/>
    <w:rsid w:val="00ED3F25"/>
    <w:rsid w:val="00ED4557"/>
    <w:rsid w:val="00ED4565"/>
    <w:rsid w:val="00ED478B"/>
    <w:rsid w:val="00ED47B1"/>
    <w:rsid w:val="00ED487F"/>
    <w:rsid w:val="00ED488B"/>
    <w:rsid w:val="00ED4923"/>
    <w:rsid w:val="00ED4D75"/>
    <w:rsid w:val="00ED51B9"/>
    <w:rsid w:val="00ED5244"/>
    <w:rsid w:val="00ED5278"/>
    <w:rsid w:val="00ED5649"/>
    <w:rsid w:val="00ED5C3B"/>
    <w:rsid w:val="00ED5CB5"/>
    <w:rsid w:val="00ED5D22"/>
    <w:rsid w:val="00ED5F0F"/>
    <w:rsid w:val="00ED623D"/>
    <w:rsid w:val="00ED638C"/>
    <w:rsid w:val="00ED66D4"/>
    <w:rsid w:val="00ED6790"/>
    <w:rsid w:val="00ED68E2"/>
    <w:rsid w:val="00ED693F"/>
    <w:rsid w:val="00ED6B1E"/>
    <w:rsid w:val="00ED6D6A"/>
    <w:rsid w:val="00ED703F"/>
    <w:rsid w:val="00ED71B9"/>
    <w:rsid w:val="00ED71ED"/>
    <w:rsid w:val="00ED7536"/>
    <w:rsid w:val="00ED78E3"/>
    <w:rsid w:val="00ED7A6D"/>
    <w:rsid w:val="00EE011F"/>
    <w:rsid w:val="00EE0190"/>
    <w:rsid w:val="00EE02BA"/>
    <w:rsid w:val="00EE0431"/>
    <w:rsid w:val="00EE0482"/>
    <w:rsid w:val="00EE081E"/>
    <w:rsid w:val="00EE0A3A"/>
    <w:rsid w:val="00EE0AAC"/>
    <w:rsid w:val="00EE0AEF"/>
    <w:rsid w:val="00EE0DCA"/>
    <w:rsid w:val="00EE0FCC"/>
    <w:rsid w:val="00EE11BC"/>
    <w:rsid w:val="00EE124E"/>
    <w:rsid w:val="00EE1273"/>
    <w:rsid w:val="00EE1393"/>
    <w:rsid w:val="00EE1735"/>
    <w:rsid w:val="00EE1B83"/>
    <w:rsid w:val="00EE1E23"/>
    <w:rsid w:val="00EE222E"/>
    <w:rsid w:val="00EE22DB"/>
    <w:rsid w:val="00EE240B"/>
    <w:rsid w:val="00EE2660"/>
    <w:rsid w:val="00EE2A92"/>
    <w:rsid w:val="00EE3132"/>
    <w:rsid w:val="00EE31B8"/>
    <w:rsid w:val="00EE31F4"/>
    <w:rsid w:val="00EE3297"/>
    <w:rsid w:val="00EE34E9"/>
    <w:rsid w:val="00EE3672"/>
    <w:rsid w:val="00EE3B73"/>
    <w:rsid w:val="00EE40B8"/>
    <w:rsid w:val="00EE4316"/>
    <w:rsid w:val="00EE4456"/>
    <w:rsid w:val="00EE446F"/>
    <w:rsid w:val="00EE45D5"/>
    <w:rsid w:val="00EE4BD8"/>
    <w:rsid w:val="00EE4C4C"/>
    <w:rsid w:val="00EE4D7A"/>
    <w:rsid w:val="00EE4DCF"/>
    <w:rsid w:val="00EE4F01"/>
    <w:rsid w:val="00EE51EE"/>
    <w:rsid w:val="00EE527F"/>
    <w:rsid w:val="00EE529C"/>
    <w:rsid w:val="00EE5334"/>
    <w:rsid w:val="00EE5576"/>
    <w:rsid w:val="00EE5653"/>
    <w:rsid w:val="00EE57EE"/>
    <w:rsid w:val="00EE59AB"/>
    <w:rsid w:val="00EE59E5"/>
    <w:rsid w:val="00EE5AF9"/>
    <w:rsid w:val="00EE5D99"/>
    <w:rsid w:val="00EE5EAB"/>
    <w:rsid w:val="00EE5F84"/>
    <w:rsid w:val="00EE60E1"/>
    <w:rsid w:val="00EE663F"/>
    <w:rsid w:val="00EE698A"/>
    <w:rsid w:val="00EE6A93"/>
    <w:rsid w:val="00EE6CF4"/>
    <w:rsid w:val="00EE6F6C"/>
    <w:rsid w:val="00EE71F6"/>
    <w:rsid w:val="00EE7395"/>
    <w:rsid w:val="00EE7454"/>
    <w:rsid w:val="00EE74BA"/>
    <w:rsid w:val="00EE75D9"/>
    <w:rsid w:val="00EE7637"/>
    <w:rsid w:val="00EE7A4A"/>
    <w:rsid w:val="00EE7AE7"/>
    <w:rsid w:val="00EE7E6D"/>
    <w:rsid w:val="00EF0376"/>
    <w:rsid w:val="00EF0591"/>
    <w:rsid w:val="00EF05B8"/>
    <w:rsid w:val="00EF0714"/>
    <w:rsid w:val="00EF074F"/>
    <w:rsid w:val="00EF0787"/>
    <w:rsid w:val="00EF0AF6"/>
    <w:rsid w:val="00EF0B20"/>
    <w:rsid w:val="00EF1518"/>
    <w:rsid w:val="00EF17FF"/>
    <w:rsid w:val="00EF188F"/>
    <w:rsid w:val="00EF1B92"/>
    <w:rsid w:val="00EF1C12"/>
    <w:rsid w:val="00EF1F4B"/>
    <w:rsid w:val="00EF2055"/>
    <w:rsid w:val="00EF2199"/>
    <w:rsid w:val="00EF226A"/>
    <w:rsid w:val="00EF2341"/>
    <w:rsid w:val="00EF259E"/>
    <w:rsid w:val="00EF2626"/>
    <w:rsid w:val="00EF2811"/>
    <w:rsid w:val="00EF2983"/>
    <w:rsid w:val="00EF2B9F"/>
    <w:rsid w:val="00EF2CD4"/>
    <w:rsid w:val="00EF2F48"/>
    <w:rsid w:val="00EF2F68"/>
    <w:rsid w:val="00EF2FE1"/>
    <w:rsid w:val="00EF35CB"/>
    <w:rsid w:val="00EF3E7C"/>
    <w:rsid w:val="00EF3EAD"/>
    <w:rsid w:val="00EF405E"/>
    <w:rsid w:val="00EF40E3"/>
    <w:rsid w:val="00EF4427"/>
    <w:rsid w:val="00EF4707"/>
    <w:rsid w:val="00EF48B8"/>
    <w:rsid w:val="00EF4991"/>
    <w:rsid w:val="00EF4ABB"/>
    <w:rsid w:val="00EF4B34"/>
    <w:rsid w:val="00EF4C1A"/>
    <w:rsid w:val="00EF4F7E"/>
    <w:rsid w:val="00EF5492"/>
    <w:rsid w:val="00EF54FF"/>
    <w:rsid w:val="00EF559B"/>
    <w:rsid w:val="00EF5727"/>
    <w:rsid w:val="00EF574A"/>
    <w:rsid w:val="00EF5C55"/>
    <w:rsid w:val="00EF6095"/>
    <w:rsid w:val="00EF62BB"/>
    <w:rsid w:val="00EF659A"/>
    <w:rsid w:val="00EF66DA"/>
    <w:rsid w:val="00EF6877"/>
    <w:rsid w:val="00EF68B3"/>
    <w:rsid w:val="00EF69C2"/>
    <w:rsid w:val="00EF6A56"/>
    <w:rsid w:val="00EF6B11"/>
    <w:rsid w:val="00EF6C0A"/>
    <w:rsid w:val="00EF701A"/>
    <w:rsid w:val="00EF721F"/>
    <w:rsid w:val="00EF73BE"/>
    <w:rsid w:val="00EF74F9"/>
    <w:rsid w:val="00EF7544"/>
    <w:rsid w:val="00EF7606"/>
    <w:rsid w:val="00EF764D"/>
    <w:rsid w:val="00EF769C"/>
    <w:rsid w:val="00EF78E1"/>
    <w:rsid w:val="00EF7A2D"/>
    <w:rsid w:val="00EF7B11"/>
    <w:rsid w:val="00EF7BE8"/>
    <w:rsid w:val="00EF7F21"/>
    <w:rsid w:val="00EF7FE9"/>
    <w:rsid w:val="00F00024"/>
    <w:rsid w:val="00F00140"/>
    <w:rsid w:val="00F0028F"/>
    <w:rsid w:val="00F0065D"/>
    <w:rsid w:val="00F0093D"/>
    <w:rsid w:val="00F00976"/>
    <w:rsid w:val="00F00BC4"/>
    <w:rsid w:val="00F00D42"/>
    <w:rsid w:val="00F00EFD"/>
    <w:rsid w:val="00F011FD"/>
    <w:rsid w:val="00F01459"/>
    <w:rsid w:val="00F015EB"/>
    <w:rsid w:val="00F015F4"/>
    <w:rsid w:val="00F01882"/>
    <w:rsid w:val="00F01C58"/>
    <w:rsid w:val="00F01CA2"/>
    <w:rsid w:val="00F02024"/>
    <w:rsid w:val="00F02483"/>
    <w:rsid w:val="00F024F1"/>
    <w:rsid w:val="00F0270F"/>
    <w:rsid w:val="00F02D68"/>
    <w:rsid w:val="00F02DAF"/>
    <w:rsid w:val="00F02E1E"/>
    <w:rsid w:val="00F02EAA"/>
    <w:rsid w:val="00F03028"/>
    <w:rsid w:val="00F031E6"/>
    <w:rsid w:val="00F0331E"/>
    <w:rsid w:val="00F03444"/>
    <w:rsid w:val="00F034DD"/>
    <w:rsid w:val="00F03794"/>
    <w:rsid w:val="00F03883"/>
    <w:rsid w:val="00F03AD8"/>
    <w:rsid w:val="00F03DA0"/>
    <w:rsid w:val="00F041CB"/>
    <w:rsid w:val="00F042F1"/>
    <w:rsid w:val="00F04330"/>
    <w:rsid w:val="00F047F0"/>
    <w:rsid w:val="00F048D5"/>
    <w:rsid w:val="00F04B3B"/>
    <w:rsid w:val="00F05749"/>
    <w:rsid w:val="00F05829"/>
    <w:rsid w:val="00F059E1"/>
    <w:rsid w:val="00F05B59"/>
    <w:rsid w:val="00F05BDF"/>
    <w:rsid w:val="00F05DA3"/>
    <w:rsid w:val="00F05FE6"/>
    <w:rsid w:val="00F0603F"/>
    <w:rsid w:val="00F06210"/>
    <w:rsid w:val="00F066C4"/>
    <w:rsid w:val="00F066F0"/>
    <w:rsid w:val="00F06942"/>
    <w:rsid w:val="00F06BC4"/>
    <w:rsid w:val="00F06DCE"/>
    <w:rsid w:val="00F07040"/>
    <w:rsid w:val="00F07133"/>
    <w:rsid w:val="00F071BD"/>
    <w:rsid w:val="00F074AB"/>
    <w:rsid w:val="00F07615"/>
    <w:rsid w:val="00F0771A"/>
    <w:rsid w:val="00F07965"/>
    <w:rsid w:val="00F07972"/>
    <w:rsid w:val="00F07992"/>
    <w:rsid w:val="00F07B1E"/>
    <w:rsid w:val="00F07C27"/>
    <w:rsid w:val="00F07CA5"/>
    <w:rsid w:val="00F07EBF"/>
    <w:rsid w:val="00F10043"/>
    <w:rsid w:val="00F10538"/>
    <w:rsid w:val="00F10581"/>
    <w:rsid w:val="00F105AD"/>
    <w:rsid w:val="00F10714"/>
    <w:rsid w:val="00F10789"/>
    <w:rsid w:val="00F10799"/>
    <w:rsid w:val="00F10800"/>
    <w:rsid w:val="00F10AE1"/>
    <w:rsid w:val="00F10B7E"/>
    <w:rsid w:val="00F10B8F"/>
    <w:rsid w:val="00F10DF2"/>
    <w:rsid w:val="00F112C7"/>
    <w:rsid w:val="00F112EC"/>
    <w:rsid w:val="00F11476"/>
    <w:rsid w:val="00F11501"/>
    <w:rsid w:val="00F118CF"/>
    <w:rsid w:val="00F11901"/>
    <w:rsid w:val="00F119A1"/>
    <w:rsid w:val="00F11AD3"/>
    <w:rsid w:val="00F11B54"/>
    <w:rsid w:val="00F11CF3"/>
    <w:rsid w:val="00F11FC2"/>
    <w:rsid w:val="00F12077"/>
    <w:rsid w:val="00F12187"/>
    <w:rsid w:val="00F123D1"/>
    <w:rsid w:val="00F128D9"/>
    <w:rsid w:val="00F12A6E"/>
    <w:rsid w:val="00F12B14"/>
    <w:rsid w:val="00F12D6F"/>
    <w:rsid w:val="00F12DB5"/>
    <w:rsid w:val="00F12FC3"/>
    <w:rsid w:val="00F134DC"/>
    <w:rsid w:val="00F1378C"/>
    <w:rsid w:val="00F138C8"/>
    <w:rsid w:val="00F13E29"/>
    <w:rsid w:val="00F13E9B"/>
    <w:rsid w:val="00F13F7B"/>
    <w:rsid w:val="00F13FF3"/>
    <w:rsid w:val="00F14022"/>
    <w:rsid w:val="00F1405A"/>
    <w:rsid w:val="00F14374"/>
    <w:rsid w:val="00F14486"/>
    <w:rsid w:val="00F144CE"/>
    <w:rsid w:val="00F145DC"/>
    <w:rsid w:val="00F148F2"/>
    <w:rsid w:val="00F1494A"/>
    <w:rsid w:val="00F14A3E"/>
    <w:rsid w:val="00F14AAE"/>
    <w:rsid w:val="00F14AE6"/>
    <w:rsid w:val="00F14BAB"/>
    <w:rsid w:val="00F14BB6"/>
    <w:rsid w:val="00F14D83"/>
    <w:rsid w:val="00F15070"/>
    <w:rsid w:val="00F150F0"/>
    <w:rsid w:val="00F15176"/>
    <w:rsid w:val="00F1547F"/>
    <w:rsid w:val="00F155AF"/>
    <w:rsid w:val="00F15A0F"/>
    <w:rsid w:val="00F15A1D"/>
    <w:rsid w:val="00F15A4D"/>
    <w:rsid w:val="00F15AAC"/>
    <w:rsid w:val="00F15DEA"/>
    <w:rsid w:val="00F15F42"/>
    <w:rsid w:val="00F161EE"/>
    <w:rsid w:val="00F162C6"/>
    <w:rsid w:val="00F1650C"/>
    <w:rsid w:val="00F16CD3"/>
    <w:rsid w:val="00F16EA9"/>
    <w:rsid w:val="00F1718B"/>
    <w:rsid w:val="00F171A2"/>
    <w:rsid w:val="00F174F6"/>
    <w:rsid w:val="00F17626"/>
    <w:rsid w:val="00F1775A"/>
    <w:rsid w:val="00F1777D"/>
    <w:rsid w:val="00F179F8"/>
    <w:rsid w:val="00F17B12"/>
    <w:rsid w:val="00F17B5E"/>
    <w:rsid w:val="00F17CBC"/>
    <w:rsid w:val="00F17E12"/>
    <w:rsid w:val="00F17F2F"/>
    <w:rsid w:val="00F202F7"/>
    <w:rsid w:val="00F20657"/>
    <w:rsid w:val="00F20895"/>
    <w:rsid w:val="00F20972"/>
    <w:rsid w:val="00F20D27"/>
    <w:rsid w:val="00F20D97"/>
    <w:rsid w:val="00F21085"/>
    <w:rsid w:val="00F212C7"/>
    <w:rsid w:val="00F21562"/>
    <w:rsid w:val="00F21736"/>
    <w:rsid w:val="00F21776"/>
    <w:rsid w:val="00F21806"/>
    <w:rsid w:val="00F21C04"/>
    <w:rsid w:val="00F22009"/>
    <w:rsid w:val="00F225EB"/>
    <w:rsid w:val="00F22783"/>
    <w:rsid w:val="00F22898"/>
    <w:rsid w:val="00F22C0A"/>
    <w:rsid w:val="00F22C22"/>
    <w:rsid w:val="00F22EDE"/>
    <w:rsid w:val="00F2303C"/>
    <w:rsid w:val="00F230A3"/>
    <w:rsid w:val="00F231A5"/>
    <w:rsid w:val="00F231FC"/>
    <w:rsid w:val="00F236F9"/>
    <w:rsid w:val="00F23877"/>
    <w:rsid w:val="00F23AE8"/>
    <w:rsid w:val="00F23BBE"/>
    <w:rsid w:val="00F23BD3"/>
    <w:rsid w:val="00F23E34"/>
    <w:rsid w:val="00F23E83"/>
    <w:rsid w:val="00F23FA8"/>
    <w:rsid w:val="00F2439F"/>
    <w:rsid w:val="00F24450"/>
    <w:rsid w:val="00F2457F"/>
    <w:rsid w:val="00F24809"/>
    <w:rsid w:val="00F2486F"/>
    <w:rsid w:val="00F248DF"/>
    <w:rsid w:val="00F2490E"/>
    <w:rsid w:val="00F25204"/>
    <w:rsid w:val="00F253BF"/>
    <w:rsid w:val="00F256A4"/>
    <w:rsid w:val="00F2597C"/>
    <w:rsid w:val="00F25993"/>
    <w:rsid w:val="00F259FF"/>
    <w:rsid w:val="00F25A7F"/>
    <w:rsid w:val="00F25CAA"/>
    <w:rsid w:val="00F25CDC"/>
    <w:rsid w:val="00F25D6F"/>
    <w:rsid w:val="00F25DDC"/>
    <w:rsid w:val="00F2604B"/>
    <w:rsid w:val="00F26067"/>
    <w:rsid w:val="00F26126"/>
    <w:rsid w:val="00F26231"/>
    <w:rsid w:val="00F262AB"/>
    <w:rsid w:val="00F26305"/>
    <w:rsid w:val="00F26629"/>
    <w:rsid w:val="00F2673F"/>
    <w:rsid w:val="00F26B85"/>
    <w:rsid w:val="00F26C89"/>
    <w:rsid w:val="00F26CD5"/>
    <w:rsid w:val="00F26D27"/>
    <w:rsid w:val="00F26E1A"/>
    <w:rsid w:val="00F26EB8"/>
    <w:rsid w:val="00F27340"/>
    <w:rsid w:val="00F2753E"/>
    <w:rsid w:val="00F27707"/>
    <w:rsid w:val="00F27D16"/>
    <w:rsid w:val="00F302E7"/>
    <w:rsid w:val="00F3048F"/>
    <w:rsid w:val="00F3056D"/>
    <w:rsid w:val="00F30654"/>
    <w:rsid w:val="00F306A9"/>
    <w:rsid w:val="00F307E0"/>
    <w:rsid w:val="00F30845"/>
    <w:rsid w:val="00F30869"/>
    <w:rsid w:val="00F30A26"/>
    <w:rsid w:val="00F30CCB"/>
    <w:rsid w:val="00F30D4F"/>
    <w:rsid w:val="00F31472"/>
    <w:rsid w:val="00F317C0"/>
    <w:rsid w:val="00F31D5D"/>
    <w:rsid w:val="00F31DF9"/>
    <w:rsid w:val="00F31F64"/>
    <w:rsid w:val="00F31F70"/>
    <w:rsid w:val="00F32380"/>
    <w:rsid w:val="00F32435"/>
    <w:rsid w:val="00F32497"/>
    <w:rsid w:val="00F3259A"/>
    <w:rsid w:val="00F32647"/>
    <w:rsid w:val="00F326FF"/>
    <w:rsid w:val="00F329A5"/>
    <w:rsid w:val="00F32ECB"/>
    <w:rsid w:val="00F33124"/>
    <w:rsid w:val="00F33253"/>
    <w:rsid w:val="00F332A5"/>
    <w:rsid w:val="00F33404"/>
    <w:rsid w:val="00F3350D"/>
    <w:rsid w:val="00F336D4"/>
    <w:rsid w:val="00F337C5"/>
    <w:rsid w:val="00F33BC8"/>
    <w:rsid w:val="00F33BE1"/>
    <w:rsid w:val="00F33D2D"/>
    <w:rsid w:val="00F33EFB"/>
    <w:rsid w:val="00F33F2F"/>
    <w:rsid w:val="00F34118"/>
    <w:rsid w:val="00F34322"/>
    <w:rsid w:val="00F349E5"/>
    <w:rsid w:val="00F34AD3"/>
    <w:rsid w:val="00F34BA6"/>
    <w:rsid w:val="00F34CA4"/>
    <w:rsid w:val="00F34CD9"/>
    <w:rsid w:val="00F34F52"/>
    <w:rsid w:val="00F35069"/>
    <w:rsid w:val="00F352FE"/>
    <w:rsid w:val="00F354C2"/>
    <w:rsid w:val="00F35754"/>
    <w:rsid w:val="00F3575A"/>
    <w:rsid w:val="00F35A10"/>
    <w:rsid w:val="00F36354"/>
    <w:rsid w:val="00F36820"/>
    <w:rsid w:val="00F36825"/>
    <w:rsid w:val="00F3706D"/>
    <w:rsid w:val="00F373B7"/>
    <w:rsid w:val="00F37589"/>
    <w:rsid w:val="00F37591"/>
    <w:rsid w:val="00F37608"/>
    <w:rsid w:val="00F37652"/>
    <w:rsid w:val="00F3772A"/>
    <w:rsid w:val="00F37764"/>
    <w:rsid w:val="00F377A7"/>
    <w:rsid w:val="00F37A13"/>
    <w:rsid w:val="00F37B84"/>
    <w:rsid w:val="00F37C4D"/>
    <w:rsid w:val="00F37C78"/>
    <w:rsid w:val="00F37CF7"/>
    <w:rsid w:val="00F37D42"/>
    <w:rsid w:val="00F407B1"/>
    <w:rsid w:val="00F40A6C"/>
    <w:rsid w:val="00F40AB5"/>
    <w:rsid w:val="00F40DD6"/>
    <w:rsid w:val="00F40EAA"/>
    <w:rsid w:val="00F40F56"/>
    <w:rsid w:val="00F40F91"/>
    <w:rsid w:val="00F41003"/>
    <w:rsid w:val="00F410F6"/>
    <w:rsid w:val="00F41290"/>
    <w:rsid w:val="00F41298"/>
    <w:rsid w:val="00F412D3"/>
    <w:rsid w:val="00F41577"/>
    <w:rsid w:val="00F41A6C"/>
    <w:rsid w:val="00F41C5E"/>
    <w:rsid w:val="00F41F89"/>
    <w:rsid w:val="00F42000"/>
    <w:rsid w:val="00F421BB"/>
    <w:rsid w:val="00F42820"/>
    <w:rsid w:val="00F42832"/>
    <w:rsid w:val="00F428D2"/>
    <w:rsid w:val="00F42C62"/>
    <w:rsid w:val="00F43434"/>
    <w:rsid w:val="00F43695"/>
    <w:rsid w:val="00F436B3"/>
    <w:rsid w:val="00F43844"/>
    <w:rsid w:val="00F439A9"/>
    <w:rsid w:val="00F43BD0"/>
    <w:rsid w:val="00F43BFE"/>
    <w:rsid w:val="00F44103"/>
    <w:rsid w:val="00F44354"/>
    <w:rsid w:val="00F44470"/>
    <w:rsid w:val="00F4459D"/>
    <w:rsid w:val="00F44626"/>
    <w:rsid w:val="00F44763"/>
    <w:rsid w:val="00F447D3"/>
    <w:rsid w:val="00F4487D"/>
    <w:rsid w:val="00F44981"/>
    <w:rsid w:val="00F44B70"/>
    <w:rsid w:val="00F44B7C"/>
    <w:rsid w:val="00F44BA0"/>
    <w:rsid w:val="00F44DC9"/>
    <w:rsid w:val="00F45446"/>
    <w:rsid w:val="00F454BE"/>
    <w:rsid w:val="00F45588"/>
    <w:rsid w:val="00F45A3E"/>
    <w:rsid w:val="00F45AB6"/>
    <w:rsid w:val="00F45D2D"/>
    <w:rsid w:val="00F45F22"/>
    <w:rsid w:val="00F4602D"/>
    <w:rsid w:val="00F46222"/>
    <w:rsid w:val="00F462D5"/>
    <w:rsid w:val="00F4638D"/>
    <w:rsid w:val="00F46511"/>
    <w:rsid w:val="00F466D1"/>
    <w:rsid w:val="00F46755"/>
    <w:rsid w:val="00F4687E"/>
    <w:rsid w:val="00F46B3B"/>
    <w:rsid w:val="00F46BFD"/>
    <w:rsid w:val="00F47510"/>
    <w:rsid w:val="00F47650"/>
    <w:rsid w:val="00F47671"/>
    <w:rsid w:val="00F478C7"/>
    <w:rsid w:val="00F47AD3"/>
    <w:rsid w:val="00F47F08"/>
    <w:rsid w:val="00F50A38"/>
    <w:rsid w:val="00F50A4B"/>
    <w:rsid w:val="00F50C4E"/>
    <w:rsid w:val="00F50D2D"/>
    <w:rsid w:val="00F50D54"/>
    <w:rsid w:val="00F50E08"/>
    <w:rsid w:val="00F50E90"/>
    <w:rsid w:val="00F50E9F"/>
    <w:rsid w:val="00F50F67"/>
    <w:rsid w:val="00F514E8"/>
    <w:rsid w:val="00F516F7"/>
    <w:rsid w:val="00F51804"/>
    <w:rsid w:val="00F51BF1"/>
    <w:rsid w:val="00F51DF1"/>
    <w:rsid w:val="00F52276"/>
    <w:rsid w:val="00F52299"/>
    <w:rsid w:val="00F5259B"/>
    <w:rsid w:val="00F5283E"/>
    <w:rsid w:val="00F528BB"/>
    <w:rsid w:val="00F52A10"/>
    <w:rsid w:val="00F53051"/>
    <w:rsid w:val="00F532CE"/>
    <w:rsid w:val="00F53528"/>
    <w:rsid w:val="00F539B9"/>
    <w:rsid w:val="00F539D3"/>
    <w:rsid w:val="00F53A51"/>
    <w:rsid w:val="00F53CA5"/>
    <w:rsid w:val="00F53E3A"/>
    <w:rsid w:val="00F53F6E"/>
    <w:rsid w:val="00F5441D"/>
    <w:rsid w:val="00F544B5"/>
    <w:rsid w:val="00F54757"/>
    <w:rsid w:val="00F5486B"/>
    <w:rsid w:val="00F548E3"/>
    <w:rsid w:val="00F54AC6"/>
    <w:rsid w:val="00F54BC9"/>
    <w:rsid w:val="00F54C2D"/>
    <w:rsid w:val="00F54E3C"/>
    <w:rsid w:val="00F55077"/>
    <w:rsid w:val="00F550FC"/>
    <w:rsid w:val="00F5540A"/>
    <w:rsid w:val="00F557F0"/>
    <w:rsid w:val="00F55826"/>
    <w:rsid w:val="00F559A4"/>
    <w:rsid w:val="00F55A4B"/>
    <w:rsid w:val="00F55D49"/>
    <w:rsid w:val="00F560B4"/>
    <w:rsid w:val="00F56419"/>
    <w:rsid w:val="00F56783"/>
    <w:rsid w:val="00F567DD"/>
    <w:rsid w:val="00F56BAE"/>
    <w:rsid w:val="00F56D9A"/>
    <w:rsid w:val="00F5702D"/>
    <w:rsid w:val="00F570E7"/>
    <w:rsid w:val="00F5728A"/>
    <w:rsid w:val="00F57412"/>
    <w:rsid w:val="00F577BD"/>
    <w:rsid w:val="00F579E3"/>
    <w:rsid w:val="00F57B16"/>
    <w:rsid w:val="00F57B20"/>
    <w:rsid w:val="00F57FB9"/>
    <w:rsid w:val="00F6008E"/>
    <w:rsid w:val="00F60146"/>
    <w:rsid w:val="00F6033E"/>
    <w:rsid w:val="00F60422"/>
    <w:rsid w:val="00F60507"/>
    <w:rsid w:val="00F6064B"/>
    <w:rsid w:val="00F60966"/>
    <w:rsid w:val="00F60DF3"/>
    <w:rsid w:val="00F6105C"/>
    <w:rsid w:val="00F6127F"/>
    <w:rsid w:val="00F6136F"/>
    <w:rsid w:val="00F618EF"/>
    <w:rsid w:val="00F61918"/>
    <w:rsid w:val="00F61948"/>
    <w:rsid w:val="00F61A79"/>
    <w:rsid w:val="00F61C47"/>
    <w:rsid w:val="00F61FA6"/>
    <w:rsid w:val="00F62198"/>
    <w:rsid w:val="00F621E9"/>
    <w:rsid w:val="00F622C8"/>
    <w:rsid w:val="00F622E6"/>
    <w:rsid w:val="00F624C8"/>
    <w:rsid w:val="00F624E7"/>
    <w:rsid w:val="00F62655"/>
    <w:rsid w:val="00F627DC"/>
    <w:rsid w:val="00F6298D"/>
    <w:rsid w:val="00F62BE1"/>
    <w:rsid w:val="00F62FF9"/>
    <w:rsid w:val="00F63145"/>
    <w:rsid w:val="00F63293"/>
    <w:rsid w:val="00F63355"/>
    <w:rsid w:val="00F63647"/>
    <w:rsid w:val="00F637EB"/>
    <w:rsid w:val="00F6389A"/>
    <w:rsid w:val="00F6399A"/>
    <w:rsid w:val="00F639AA"/>
    <w:rsid w:val="00F63A53"/>
    <w:rsid w:val="00F63A62"/>
    <w:rsid w:val="00F63A67"/>
    <w:rsid w:val="00F6425D"/>
    <w:rsid w:val="00F64362"/>
    <w:rsid w:val="00F643DA"/>
    <w:rsid w:val="00F643EC"/>
    <w:rsid w:val="00F647E1"/>
    <w:rsid w:val="00F64A1F"/>
    <w:rsid w:val="00F64C01"/>
    <w:rsid w:val="00F64C7A"/>
    <w:rsid w:val="00F64D78"/>
    <w:rsid w:val="00F64EF1"/>
    <w:rsid w:val="00F6524D"/>
    <w:rsid w:val="00F654BD"/>
    <w:rsid w:val="00F654D0"/>
    <w:rsid w:val="00F65649"/>
    <w:rsid w:val="00F65785"/>
    <w:rsid w:val="00F6585D"/>
    <w:rsid w:val="00F658D4"/>
    <w:rsid w:val="00F65A32"/>
    <w:rsid w:val="00F65B02"/>
    <w:rsid w:val="00F65C32"/>
    <w:rsid w:val="00F65F16"/>
    <w:rsid w:val="00F65F2E"/>
    <w:rsid w:val="00F660C3"/>
    <w:rsid w:val="00F6628F"/>
    <w:rsid w:val="00F6629F"/>
    <w:rsid w:val="00F663C3"/>
    <w:rsid w:val="00F66498"/>
    <w:rsid w:val="00F664B6"/>
    <w:rsid w:val="00F66511"/>
    <w:rsid w:val="00F667C3"/>
    <w:rsid w:val="00F668A0"/>
    <w:rsid w:val="00F67073"/>
    <w:rsid w:val="00F6723F"/>
    <w:rsid w:val="00F67430"/>
    <w:rsid w:val="00F67437"/>
    <w:rsid w:val="00F674F1"/>
    <w:rsid w:val="00F67651"/>
    <w:rsid w:val="00F67698"/>
    <w:rsid w:val="00F67744"/>
    <w:rsid w:val="00F67C32"/>
    <w:rsid w:val="00F703CD"/>
    <w:rsid w:val="00F704B5"/>
    <w:rsid w:val="00F70552"/>
    <w:rsid w:val="00F707BD"/>
    <w:rsid w:val="00F70A33"/>
    <w:rsid w:val="00F70B3B"/>
    <w:rsid w:val="00F70D4E"/>
    <w:rsid w:val="00F70DDA"/>
    <w:rsid w:val="00F70E9E"/>
    <w:rsid w:val="00F7126B"/>
    <w:rsid w:val="00F71345"/>
    <w:rsid w:val="00F715B2"/>
    <w:rsid w:val="00F71781"/>
    <w:rsid w:val="00F71932"/>
    <w:rsid w:val="00F71A19"/>
    <w:rsid w:val="00F71F4C"/>
    <w:rsid w:val="00F7239C"/>
    <w:rsid w:val="00F7240A"/>
    <w:rsid w:val="00F72460"/>
    <w:rsid w:val="00F72897"/>
    <w:rsid w:val="00F72996"/>
    <w:rsid w:val="00F72D59"/>
    <w:rsid w:val="00F73062"/>
    <w:rsid w:val="00F73083"/>
    <w:rsid w:val="00F73336"/>
    <w:rsid w:val="00F73390"/>
    <w:rsid w:val="00F7357E"/>
    <w:rsid w:val="00F735F6"/>
    <w:rsid w:val="00F739F6"/>
    <w:rsid w:val="00F73A4C"/>
    <w:rsid w:val="00F73BFF"/>
    <w:rsid w:val="00F73CCC"/>
    <w:rsid w:val="00F73E36"/>
    <w:rsid w:val="00F741AD"/>
    <w:rsid w:val="00F7425B"/>
    <w:rsid w:val="00F74354"/>
    <w:rsid w:val="00F7485A"/>
    <w:rsid w:val="00F74A2A"/>
    <w:rsid w:val="00F74CE3"/>
    <w:rsid w:val="00F74D92"/>
    <w:rsid w:val="00F7561C"/>
    <w:rsid w:val="00F75678"/>
    <w:rsid w:val="00F7583F"/>
    <w:rsid w:val="00F75AAF"/>
    <w:rsid w:val="00F75BE7"/>
    <w:rsid w:val="00F75EFE"/>
    <w:rsid w:val="00F763B0"/>
    <w:rsid w:val="00F76589"/>
    <w:rsid w:val="00F765AE"/>
    <w:rsid w:val="00F76695"/>
    <w:rsid w:val="00F76934"/>
    <w:rsid w:val="00F76B18"/>
    <w:rsid w:val="00F76C09"/>
    <w:rsid w:val="00F76C46"/>
    <w:rsid w:val="00F76EDC"/>
    <w:rsid w:val="00F77176"/>
    <w:rsid w:val="00F77316"/>
    <w:rsid w:val="00F776C0"/>
    <w:rsid w:val="00F77ADC"/>
    <w:rsid w:val="00F77CA6"/>
    <w:rsid w:val="00F77F1B"/>
    <w:rsid w:val="00F802A6"/>
    <w:rsid w:val="00F80334"/>
    <w:rsid w:val="00F8064D"/>
    <w:rsid w:val="00F8079E"/>
    <w:rsid w:val="00F807CA"/>
    <w:rsid w:val="00F80A70"/>
    <w:rsid w:val="00F80B53"/>
    <w:rsid w:val="00F80E11"/>
    <w:rsid w:val="00F810DC"/>
    <w:rsid w:val="00F8113F"/>
    <w:rsid w:val="00F812AE"/>
    <w:rsid w:val="00F813D8"/>
    <w:rsid w:val="00F814BC"/>
    <w:rsid w:val="00F816DD"/>
    <w:rsid w:val="00F819A3"/>
    <w:rsid w:val="00F81B7C"/>
    <w:rsid w:val="00F81C06"/>
    <w:rsid w:val="00F81F49"/>
    <w:rsid w:val="00F820CA"/>
    <w:rsid w:val="00F82511"/>
    <w:rsid w:val="00F827B8"/>
    <w:rsid w:val="00F827EF"/>
    <w:rsid w:val="00F827FD"/>
    <w:rsid w:val="00F8298B"/>
    <w:rsid w:val="00F82D27"/>
    <w:rsid w:val="00F82E02"/>
    <w:rsid w:val="00F82E1C"/>
    <w:rsid w:val="00F82EA3"/>
    <w:rsid w:val="00F830C9"/>
    <w:rsid w:val="00F83268"/>
    <w:rsid w:val="00F836FA"/>
    <w:rsid w:val="00F83844"/>
    <w:rsid w:val="00F838BF"/>
    <w:rsid w:val="00F83ACA"/>
    <w:rsid w:val="00F83AE0"/>
    <w:rsid w:val="00F83B3D"/>
    <w:rsid w:val="00F83D09"/>
    <w:rsid w:val="00F83E71"/>
    <w:rsid w:val="00F83ECB"/>
    <w:rsid w:val="00F846DB"/>
    <w:rsid w:val="00F84A18"/>
    <w:rsid w:val="00F84A21"/>
    <w:rsid w:val="00F84E24"/>
    <w:rsid w:val="00F84FE7"/>
    <w:rsid w:val="00F851CA"/>
    <w:rsid w:val="00F85437"/>
    <w:rsid w:val="00F856FB"/>
    <w:rsid w:val="00F86046"/>
    <w:rsid w:val="00F861CC"/>
    <w:rsid w:val="00F86224"/>
    <w:rsid w:val="00F862A5"/>
    <w:rsid w:val="00F862B5"/>
    <w:rsid w:val="00F8638D"/>
    <w:rsid w:val="00F8661F"/>
    <w:rsid w:val="00F867E1"/>
    <w:rsid w:val="00F86D9E"/>
    <w:rsid w:val="00F87024"/>
    <w:rsid w:val="00F871A9"/>
    <w:rsid w:val="00F87291"/>
    <w:rsid w:val="00F875E8"/>
    <w:rsid w:val="00F8761F"/>
    <w:rsid w:val="00F87650"/>
    <w:rsid w:val="00F87704"/>
    <w:rsid w:val="00F87A0E"/>
    <w:rsid w:val="00F87AD0"/>
    <w:rsid w:val="00F87C4F"/>
    <w:rsid w:val="00F87C58"/>
    <w:rsid w:val="00F87E4F"/>
    <w:rsid w:val="00F901D1"/>
    <w:rsid w:val="00F90234"/>
    <w:rsid w:val="00F90534"/>
    <w:rsid w:val="00F9057D"/>
    <w:rsid w:val="00F90725"/>
    <w:rsid w:val="00F90914"/>
    <w:rsid w:val="00F90B74"/>
    <w:rsid w:val="00F90D9C"/>
    <w:rsid w:val="00F90E31"/>
    <w:rsid w:val="00F90EC0"/>
    <w:rsid w:val="00F90FE0"/>
    <w:rsid w:val="00F91017"/>
    <w:rsid w:val="00F91074"/>
    <w:rsid w:val="00F9129D"/>
    <w:rsid w:val="00F9138A"/>
    <w:rsid w:val="00F9172A"/>
    <w:rsid w:val="00F917BC"/>
    <w:rsid w:val="00F91A3D"/>
    <w:rsid w:val="00F91C17"/>
    <w:rsid w:val="00F91D62"/>
    <w:rsid w:val="00F91D73"/>
    <w:rsid w:val="00F91FCA"/>
    <w:rsid w:val="00F920B4"/>
    <w:rsid w:val="00F92475"/>
    <w:rsid w:val="00F925FE"/>
    <w:rsid w:val="00F9278E"/>
    <w:rsid w:val="00F929F7"/>
    <w:rsid w:val="00F92C00"/>
    <w:rsid w:val="00F92E31"/>
    <w:rsid w:val="00F92E62"/>
    <w:rsid w:val="00F92EB4"/>
    <w:rsid w:val="00F93372"/>
    <w:rsid w:val="00F933F3"/>
    <w:rsid w:val="00F93519"/>
    <w:rsid w:val="00F93A09"/>
    <w:rsid w:val="00F93D8F"/>
    <w:rsid w:val="00F941DF"/>
    <w:rsid w:val="00F94334"/>
    <w:rsid w:val="00F94754"/>
    <w:rsid w:val="00F948D7"/>
    <w:rsid w:val="00F94B19"/>
    <w:rsid w:val="00F94BE8"/>
    <w:rsid w:val="00F94C6D"/>
    <w:rsid w:val="00F94D6A"/>
    <w:rsid w:val="00F94EB0"/>
    <w:rsid w:val="00F94FA7"/>
    <w:rsid w:val="00F95326"/>
    <w:rsid w:val="00F959CB"/>
    <w:rsid w:val="00F95A1A"/>
    <w:rsid w:val="00F95AE3"/>
    <w:rsid w:val="00F95B57"/>
    <w:rsid w:val="00F95D93"/>
    <w:rsid w:val="00F95E28"/>
    <w:rsid w:val="00F96205"/>
    <w:rsid w:val="00F968BA"/>
    <w:rsid w:val="00F969B4"/>
    <w:rsid w:val="00F96B86"/>
    <w:rsid w:val="00F96BC3"/>
    <w:rsid w:val="00F97071"/>
    <w:rsid w:val="00F97075"/>
    <w:rsid w:val="00F97426"/>
    <w:rsid w:val="00F9763B"/>
    <w:rsid w:val="00F978AE"/>
    <w:rsid w:val="00F97936"/>
    <w:rsid w:val="00F97998"/>
    <w:rsid w:val="00F979E2"/>
    <w:rsid w:val="00F97A50"/>
    <w:rsid w:val="00F97A60"/>
    <w:rsid w:val="00F97AC3"/>
    <w:rsid w:val="00F97B93"/>
    <w:rsid w:val="00F97F75"/>
    <w:rsid w:val="00FA02A8"/>
    <w:rsid w:val="00FA0401"/>
    <w:rsid w:val="00FA0592"/>
    <w:rsid w:val="00FA07A7"/>
    <w:rsid w:val="00FA0985"/>
    <w:rsid w:val="00FA09EA"/>
    <w:rsid w:val="00FA0A81"/>
    <w:rsid w:val="00FA0B63"/>
    <w:rsid w:val="00FA0F8F"/>
    <w:rsid w:val="00FA1024"/>
    <w:rsid w:val="00FA1084"/>
    <w:rsid w:val="00FA1151"/>
    <w:rsid w:val="00FA12A1"/>
    <w:rsid w:val="00FA12B2"/>
    <w:rsid w:val="00FA158F"/>
    <w:rsid w:val="00FA16A7"/>
    <w:rsid w:val="00FA2174"/>
    <w:rsid w:val="00FA2515"/>
    <w:rsid w:val="00FA2527"/>
    <w:rsid w:val="00FA2605"/>
    <w:rsid w:val="00FA264F"/>
    <w:rsid w:val="00FA2A8E"/>
    <w:rsid w:val="00FA2AB5"/>
    <w:rsid w:val="00FA2C7C"/>
    <w:rsid w:val="00FA2D08"/>
    <w:rsid w:val="00FA313C"/>
    <w:rsid w:val="00FA31DB"/>
    <w:rsid w:val="00FA3372"/>
    <w:rsid w:val="00FA3427"/>
    <w:rsid w:val="00FA349E"/>
    <w:rsid w:val="00FA3E9D"/>
    <w:rsid w:val="00FA3ECF"/>
    <w:rsid w:val="00FA43F0"/>
    <w:rsid w:val="00FA4769"/>
    <w:rsid w:val="00FA4846"/>
    <w:rsid w:val="00FA48EC"/>
    <w:rsid w:val="00FA4B97"/>
    <w:rsid w:val="00FA4EED"/>
    <w:rsid w:val="00FA507D"/>
    <w:rsid w:val="00FA53D0"/>
    <w:rsid w:val="00FA5700"/>
    <w:rsid w:val="00FA57BF"/>
    <w:rsid w:val="00FA5989"/>
    <w:rsid w:val="00FA5C21"/>
    <w:rsid w:val="00FA603D"/>
    <w:rsid w:val="00FA60DF"/>
    <w:rsid w:val="00FA626C"/>
    <w:rsid w:val="00FA629C"/>
    <w:rsid w:val="00FA6397"/>
    <w:rsid w:val="00FA650F"/>
    <w:rsid w:val="00FA6614"/>
    <w:rsid w:val="00FA6AF6"/>
    <w:rsid w:val="00FA6BBE"/>
    <w:rsid w:val="00FA6C79"/>
    <w:rsid w:val="00FA6D22"/>
    <w:rsid w:val="00FA7465"/>
    <w:rsid w:val="00FA7A23"/>
    <w:rsid w:val="00FA7B57"/>
    <w:rsid w:val="00FA7C94"/>
    <w:rsid w:val="00FA7CDC"/>
    <w:rsid w:val="00FA7F48"/>
    <w:rsid w:val="00FB0170"/>
    <w:rsid w:val="00FB018F"/>
    <w:rsid w:val="00FB06DE"/>
    <w:rsid w:val="00FB074E"/>
    <w:rsid w:val="00FB0805"/>
    <w:rsid w:val="00FB08AC"/>
    <w:rsid w:val="00FB0936"/>
    <w:rsid w:val="00FB0B56"/>
    <w:rsid w:val="00FB0C49"/>
    <w:rsid w:val="00FB0D6C"/>
    <w:rsid w:val="00FB0DC1"/>
    <w:rsid w:val="00FB0E5C"/>
    <w:rsid w:val="00FB0EF3"/>
    <w:rsid w:val="00FB0FE0"/>
    <w:rsid w:val="00FB10A7"/>
    <w:rsid w:val="00FB11CA"/>
    <w:rsid w:val="00FB122E"/>
    <w:rsid w:val="00FB12D5"/>
    <w:rsid w:val="00FB1342"/>
    <w:rsid w:val="00FB1635"/>
    <w:rsid w:val="00FB17CB"/>
    <w:rsid w:val="00FB1C89"/>
    <w:rsid w:val="00FB1E32"/>
    <w:rsid w:val="00FB21E9"/>
    <w:rsid w:val="00FB21F9"/>
    <w:rsid w:val="00FB2295"/>
    <w:rsid w:val="00FB278D"/>
    <w:rsid w:val="00FB28CE"/>
    <w:rsid w:val="00FB2E1C"/>
    <w:rsid w:val="00FB2EA9"/>
    <w:rsid w:val="00FB3382"/>
    <w:rsid w:val="00FB3445"/>
    <w:rsid w:val="00FB3470"/>
    <w:rsid w:val="00FB35C0"/>
    <w:rsid w:val="00FB35CC"/>
    <w:rsid w:val="00FB3778"/>
    <w:rsid w:val="00FB3882"/>
    <w:rsid w:val="00FB3A2B"/>
    <w:rsid w:val="00FB3E5B"/>
    <w:rsid w:val="00FB447C"/>
    <w:rsid w:val="00FB459C"/>
    <w:rsid w:val="00FB461F"/>
    <w:rsid w:val="00FB46B2"/>
    <w:rsid w:val="00FB473C"/>
    <w:rsid w:val="00FB49C5"/>
    <w:rsid w:val="00FB4A50"/>
    <w:rsid w:val="00FB4A59"/>
    <w:rsid w:val="00FB4B38"/>
    <w:rsid w:val="00FB4DE9"/>
    <w:rsid w:val="00FB4E41"/>
    <w:rsid w:val="00FB4F34"/>
    <w:rsid w:val="00FB4F43"/>
    <w:rsid w:val="00FB50E5"/>
    <w:rsid w:val="00FB50FE"/>
    <w:rsid w:val="00FB538F"/>
    <w:rsid w:val="00FB53E5"/>
    <w:rsid w:val="00FB53FD"/>
    <w:rsid w:val="00FB5417"/>
    <w:rsid w:val="00FB546B"/>
    <w:rsid w:val="00FB5744"/>
    <w:rsid w:val="00FB5AA6"/>
    <w:rsid w:val="00FB5BA4"/>
    <w:rsid w:val="00FB5BFB"/>
    <w:rsid w:val="00FB5D2C"/>
    <w:rsid w:val="00FB5D57"/>
    <w:rsid w:val="00FB5FA7"/>
    <w:rsid w:val="00FB6039"/>
    <w:rsid w:val="00FB6255"/>
    <w:rsid w:val="00FB6267"/>
    <w:rsid w:val="00FB63EB"/>
    <w:rsid w:val="00FB64C0"/>
    <w:rsid w:val="00FB650B"/>
    <w:rsid w:val="00FB655F"/>
    <w:rsid w:val="00FB6665"/>
    <w:rsid w:val="00FB6BA8"/>
    <w:rsid w:val="00FB6BFA"/>
    <w:rsid w:val="00FB70D1"/>
    <w:rsid w:val="00FB71C2"/>
    <w:rsid w:val="00FB7393"/>
    <w:rsid w:val="00FB7424"/>
    <w:rsid w:val="00FB751C"/>
    <w:rsid w:val="00FB754C"/>
    <w:rsid w:val="00FB7623"/>
    <w:rsid w:val="00FB77CF"/>
    <w:rsid w:val="00FB7806"/>
    <w:rsid w:val="00FB7C3F"/>
    <w:rsid w:val="00FB7C6C"/>
    <w:rsid w:val="00FB7D13"/>
    <w:rsid w:val="00FB7D61"/>
    <w:rsid w:val="00FC0015"/>
    <w:rsid w:val="00FC0600"/>
    <w:rsid w:val="00FC0703"/>
    <w:rsid w:val="00FC0766"/>
    <w:rsid w:val="00FC0781"/>
    <w:rsid w:val="00FC0A72"/>
    <w:rsid w:val="00FC0B82"/>
    <w:rsid w:val="00FC0CA5"/>
    <w:rsid w:val="00FC0D2E"/>
    <w:rsid w:val="00FC1250"/>
    <w:rsid w:val="00FC146E"/>
    <w:rsid w:val="00FC14EA"/>
    <w:rsid w:val="00FC158D"/>
    <w:rsid w:val="00FC15C9"/>
    <w:rsid w:val="00FC1AFE"/>
    <w:rsid w:val="00FC1B40"/>
    <w:rsid w:val="00FC1CBA"/>
    <w:rsid w:val="00FC1CE4"/>
    <w:rsid w:val="00FC1EBF"/>
    <w:rsid w:val="00FC2340"/>
    <w:rsid w:val="00FC24AA"/>
    <w:rsid w:val="00FC25F0"/>
    <w:rsid w:val="00FC26FE"/>
    <w:rsid w:val="00FC2718"/>
    <w:rsid w:val="00FC2813"/>
    <w:rsid w:val="00FC28BB"/>
    <w:rsid w:val="00FC2BF2"/>
    <w:rsid w:val="00FC2C81"/>
    <w:rsid w:val="00FC2CF9"/>
    <w:rsid w:val="00FC2D50"/>
    <w:rsid w:val="00FC2FAA"/>
    <w:rsid w:val="00FC321B"/>
    <w:rsid w:val="00FC3229"/>
    <w:rsid w:val="00FC3457"/>
    <w:rsid w:val="00FC375A"/>
    <w:rsid w:val="00FC3CB0"/>
    <w:rsid w:val="00FC3D6B"/>
    <w:rsid w:val="00FC3E8B"/>
    <w:rsid w:val="00FC3EBC"/>
    <w:rsid w:val="00FC42B7"/>
    <w:rsid w:val="00FC42D3"/>
    <w:rsid w:val="00FC4350"/>
    <w:rsid w:val="00FC46EA"/>
    <w:rsid w:val="00FC4780"/>
    <w:rsid w:val="00FC49AE"/>
    <w:rsid w:val="00FC4BC1"/>
    <w:rsid w:val="00FC500A"/>
    <w:rsid w:val="00FC5186"/>
    <w:rsid w:val="00FC51C9"/>
    <w:rsid w:val="00FC51EF"/>
    <w:rsid w:val="00FC523E"/>
    <w:rsid w:val="00FC52FD"/>
    <w:rsid w:val="00FC5403"/>
    <w:rsid w:val="00FC5539"/>
    <w:rsid w:val="00FC5546"/>
    <w:rsid w:val="00FC5655"/>
    <w:rsid w:val="00FC57DF"/>
    <w:rsid w:val="00FC58C1"/>
    <w:rsid w:val="00FC5A12"/>
    <w:rsid w:val="00FC5E03"/>
    <w:rsid w:val="00FC5E16"/>
    <w:rsid w:val="00FC5FA8"/>
    <w:rsid w:val="00FC6016"/>
    <w:rsid w:val="00FC614F"/>
    <w:rsid w:val="00FC61C6"/>
    <w:rsid w:val="00FC634D"/>
    <w:rsid w:val="00FC63C7"/>
    <w:rsid w:val="00FC659B"/>
    <w:rsid w:val="00FC6695"/>
    <w:rsid w:val="00FC673F"/>
    <w:rsid w:val="00FC694D"/>
    <w:rsid w:val="00FC6996"/>
    <w:rsid w:val="00FC6A18"/>
    <w:rsid w:val="00FC6B53"/>
    <w:rsid w:val="00FC6CA9"/>
    <w:rsid w:val="00FC6E6F"/>
    <w:rsid w:val="00FC6EC2"/>
    <w:rsid w:val="00FC6F60"/>
    <w:rsid w:val="00FC703A"/>
    <w:rsid w:val="00FC71FE"/>
    <w:rsid w:val="00FC7214"/>
    <w:rsid w:val="00FC728B"/>
    <w:rsid w:val="00FC72B2"/>
    <w:rsid w:val="00FC7611"/>
    <w:rsid w:val="00FC7715"/>
    <w:rsid w:val="00FC7AE5"/>
    <w:rsid w:val="00FC7C35"/>
    <w:rsid w:val="00FD04AD"/>
    <w:rsid w:val="00FD081E"/>
    <w:rsid w:val="00FD0B86"/>
    <w:rsid w:val="00FD0EF5"/>
    <w:rsid w:val="00FD1165"/>
    <w:rsid w:val="00FD1168"/>
    <w:rsid w:val="00FD15FC"/>
    <w:rsid w:val="00FD1782"/>
    <w:rsid w:val="00FD186F"/>
    <w:rsid w:val="00FD1B1C"/>
    <w:rsid w:val="00FD1F44"/>
    <w:rsid w:val="00FD1FB0"/>
    <w:rsid w:val="00FD20DE"/>
    <w:rsid w:val="00FD210C"/>
    <w:rsid w:val="00FD214D"/>
    <w:rsid w:val="00FD232E"/>
    <w:rsid w:val="00FD268C"/>
    <w:rsid w:val="00FD271F"/>
    <w:rsid w:val="00FD27FF"/>
    <w:rsid w:val="00FD281B"/>
    <w:rsid w:val="00FD29AA"/>
    <w:rsid w:val="00FD2DC1"/>
    <w:rsid w:val="00FD2EEA"/>
    <w:rsid w:val="00FD2F99"/>
    <w:rsid w:val="00FD31D8"/>
    <w:rsid w:val="00FD3237"/>
    <w:rsid w:val="00FD36D4"/>
    <w:rsid w:val="00FD36E8"/>
    <w:rsid w:val="00FD38ED"/>
    <w:rsid w:val="00FD395C"/>
    <w:rsid w:val="00FD3A24"/>
    <w:rsid w:val="00FD3A3A"/>
    <w:rsid w:val="00FD3BED"/>
    <w:rsid w:val="00FD3C82"/>
    <w:rsid w:val="00FD3F50"/>
    <w:rsid w:val="00FD3FEA"/>
    <w:rsid w:val="00FD415D"/>
    <w:rsid w:val="00FD451E"/>
    <w:rsid w:val="00FD456D"/>
    <w:rsid w:val="00FD4B46"/>
    <w:rsid w:val="00FD4C7B"/>
    <w:rsid w:val="00FD4D34"/>
    <w:rsid w:val="00FD50DA"/>
    <w:rsid w:val="00FD52FE"/>
    <w:rsid w:val="00FD545D"/>
    <w:rsid w:val="00FD56DF"/>
    <w:rsid w:val="00FD58F3"/>
    <w:rsid w:val="00FD5908"/>
    <w:rsid w:val="00FD5C7F"/>
    <w:rsid w:val="00FD5CDC"/>
    <w:rsid w:val="00FD614D"/>
    <w:rsid w:val="00FD6320"/>
    <w:rsid w:val="00FD644D"/>
    <w:rsid w:val="00FD6459"/>
    <w:rsid w:val="00FD6B51"/>
    <w:rsid w:val="00FD70E0"/>
    <w:rsid w:val="00FD724B"/>
    <w:rsid w:val="00FD7299"/>
    <w:rsid w:val="00FD73D1"/>
    <w:rsid w:val="00FD75E0"/>
    <w:rsid w:val="00FD762D"/>
    <w:rsid w:val="00FD7736"/>
    <w:rsid w:val="00FD7838"/>
    <w:rsid w:val="00FD7971"/>
    <w:rsid w:val="00FD7E8D"/>
    <w:rsid w:val="00FD7FC5"/>
    <w:rsid w:val="00FE013D"/>
    <w:rsid w:val="00FE0482"/>
    <w:rsid w:val="00FE077B"/>
    <w:rsid w:val="00FE07E9"/>
    <w:rsid w:val="00FE0888"/>
    <w:rsid w:val="00FE09C1"/>
    <w:rsid w:val="00FE0AB2"/>
    <w:rsid w:val="00FE0B98"/>
    <w:rsid w:val="00FE0C4C"/>
    <w:rsid w:val="00FE0D76"/>
    <w:rsid w:val="00FE0E9B"/>
    <w:rsid w:val="00FE0EA3"/>
    <w:rsid w:val="00FE1195"/>
    <w:rsid w:val="00FE11D7"/>
    <w:rsid w:val="00FE136B"/>
    <w:rsid w:val="00FE1386"/>
    <w:rsid w:val="00FE1701"/>
    <w:rsid w:val="00FE170E"/>
    <w:rsid w:val="00FE1754"/>
    <w:rsid w:val="00FE1A3C"/>
    <w:rsid w:val="00FE1D65"/>
    <w:rsid w:val="00FE1DDF"/>
    <w:rsid w:val="00FE1F06"/>
    <w:rsid w:val="00FE1F3B"/>
    <w:rsid w:val="00FE1F4D"/>
    <w:rsid w:val="00FE20BC"/>
    <w:rsid w:val="00FE212F"/>
    <w:rsid w:val="00FE216C"/>
    <w:rsid w:val="00FE24EE"/>
    <w:rsid w:val="00FE24F6"/>
    <w:rsid w:val="00FE27F8"/>
    <w:rsid w:val="00FE2B87"/>
    <w:rsid w:val="00FE2C40"/>
    <w:rsid w:val="00FE2D3E"/>
    <w:rsid w:val="00FE2F52"/>
    <w:rsid w:val="00FE31CF"/>
    <w:rsid w:val="00FE341A"/>
    <w:rsid w:val="00FE34D6"/>
    <w:rsid w:val="00FE356D"/>
    <w:rsid w:val="00FE36E4"/>
    <w:rsid w:val="00FE3907"/>
    <w:rsid w:val="00FE392A"/>
    <w:rsid w:val="00FE3A2E"/>
    <w:rsid w:val="00FE3B11"/>
    <w:rsid w:val="00FE3C44"/>
    <w:rsid w:val="00FE44F6"/>
    <w:rsid w:val="00FE476B"/>
    <w:rsid w:val="00FE4798"/>
    <w:rsid w:val="00FE4F3C"/>
    <w:rsid w:val="00FE51A1"/>
    <w:rsid w:val="00FE51D0"/>
    <w:rsid w:val="00FE5622"/>
    <w:rsid w:val="00FE56DB"/>
    <w:rsid w:val="00FE56F3"/>
    <w:rsid w:val="00FE5A71"/>
    <w:rsid w:val="00FE5B77"/>
    <w:rsid w:val="00FE5BAD"/>
    <w:rsid w:val="00FE5E1E"/>
    <w:rsid w:val="00FE5E48"/>
    <w:rsid w:val="00FE6024"/>
    <w:rsid w:val="00FE6026"/>
    <w:rsid w:val="00FE6304"/>
    <w:rsid w:val="00FE6429"/>
    <w:rsid w:val="00FE6671"/>
    <w:rsid w:val="00FE6707"/>
    <w:rsid w:val="00FE6746"/>
    <w:rsid w:val="00FE6893"/>
    <w:rsid w:val="00FE6A71"/>
    <w:rsid w:val="00FE6C8C"/>
    <w:rsid w:val="00FE6C90"/>
    <w:rsid w:val="00FE6DD6"/>
    <w:rsid w:val="00FE6E18"/>
    <w:rsid w:val="00FE762C"/>
    <w:rsid w:val="00FE7659"/>
    <w:rsid w:val="00FE7A89"/>
    <w:rsid w:val="00FE7B87"/>
    <w:rsid w:val="00FE7EEA"/>
    <w:rsid w:val="00FF00A8"/>
    <w:rsid w:val="00FF025F"/>
    <w:rsid w:val="00FF02AC"/>
    <w:rsid w:val="00FF02D3"/>
    <w:rsid w:val="00FF03BE"/>
    <w:rsid w:val="00FF040F"/>
    <w:rsid w:val="00FF04A7"/>
    <w:rsid w:val="00FF04A8"/>
    <w:rsid w:val="00FF04AA"/>
    <w:rsid w:val="00FF07D1"/>
    <w:rsid w:val="00FF07DC"/>
    <w:rsid w:val="00FF08A5"/>
    <w:rsid w:val="00FF09B5"/>
    <w:rsid w:val="00FF0A4C"/>
    <w:rsid w:val="00FF0A6F"/>
    <w:rsid w:val="00FF0F7C"/>
    <w:rsid w:val="00FF0FD4"/>
    <w:rsid w:val="00FF10E5"/>
    <w:rsid w:val="00FF14F9"/>
    <w:rsid w:val="00FF14FC"/>
    <w:rsid w:val="00FF171A"/>
    <w:rsid w:val="00FF1827"/>
    <w:rsid w:val="00FF1888"/>
    <w:rsid w:val="00FF18D2"/>
    <w:rsid w:val="00FF193F"/>
    <w:rsid w:val="00FF1C72"/>
    <w:rsid w:val="00FF1C78"/>
    <w:rsid w:val="00FF1C80"/>
    <w:rsid w:val="00FF1CC5"/>
    <w:rsid w:val="00FF1D17"/>
    <w:rsid w:val="00FF1F08"/>
    <w:rsid w:val="00FF1F95"/>
    <w:rsid w:val="00FF1FCD"/>
    <w:rsid w:val="00FF1FD1"/>
    <w:rsid w:val="00FF226E"/>
    <w:rsid w:val="00FF2613"/>
    <w:rsid w:val="00FF2728"/>
    <w:rsid w:val="00FF279A"/>
    <w:rsid w:val="00FF2A09"/>
    <w:rsid w:val="00FF2B5F"/>
    <w:rsid w:val="00FF2F6C"/>
    <w:rsid w:val="00FF3231"/>
    <w:rsid w:val="00FF3815"/>
    <w:rsid w:val="00FF3B75"/>
    <w:rsid w:val="00FF3BCE"/>
    <w:rsid w:val="00FF3C8F"/>
    <w:rsid w:val="00FF3D30"/>
    <w:rsid w:val="00FF3F6E"/>
    <w:rsid w:val="00FF40C8"/>
    <w:rsid w:val="00FF4626"/>
    <w:rsid w:val="00FF4CCE"/>
    <w:rsid w:val="00FF4D17"/>
    <w:rsid w:val="00FF4E3C"/>
    <w:rsid w:val="00FF4E46"/>
    <w:rsid w:val="00FF50A7"/>
    <w:rsid w:val="00FF51FE"/>
    <w:rsid w:val="00FF526A"/>
    <w:rsid w:val="00FF534C"/>
    <w:rsid w:val="00FF544C"/>
    <w:rsid w:val="00FF5539"/>
    <w:rsid w:val="00FF58E8"/>
    <w:rsid w:val="00FF5AFD"/>
    <w:rsid w:val="00FF5BDF"/>
    <w:rsid w:val="00FF5C38"/>
    <w:rsid w:val="00FF5D28"/>
    <w:rsid w:val="00FF61E4"/>
    <w:rsid w:val="00FF62B8"/>
    <w:rsid w:val="00FF64EA"/>
    <w:rsid w:val="00FF69A8"/>
    <w:rsid w:val="00FF6B66"/>
    <w:rsid w:val="00FF6BB5"/>
    <w:rsid w:val="00FF6C5E"/>
    <w:rsid w:val="00FF6E93"/>
    <w:rsid w:val="00FF729B"/>
    <w:rsid w:val="00FF7635"/>
    <w:rsid w:val="00FF774A"/>
    <w:rsid w:val="00FF787F"/>
    <w:rsid w:val="00FF7B51"/>
    <w:rsid w:val="00FF7D0C"/>
    <w:rsid w:val="00FF7D1C"/>
    <w:rsid w:val="00FF7EA7"/>
    <w:rsid w:val="018528BD"/>
    <w:rsid w:val="0238B415"/>
    <w:rsid w:val="02FD61B6"/>
    <w:rsid w:val="03C3F5EB"/>
    <w:rsid w:val="04042112"/>
    <w:rsid w:val="04D44EF4"/>
    <w:rsid w:val="0545B982"/>
    <w:rsid w:val="05768F44"/>
    <w:rsid w:val="06327D99"/>
    <w:rsid w:val="065E5C6E"/>
    <w:rsid w:val="06750720"/>
    <w:rsid w:val="06C4F0EC"/>
    <w:rsid w:val="06C637FD"/>
    <w:rsid w:val="0706F9F6"/>
    <w:rsid w:val="0737D215"/>
    <w:rsid w:val="0742A17D"/>
    <w:rsid w:val="07F1872A"/>
    <w:rsid w:val="07FFCFFD"/>
    <w:rsid w:val="09342FA0"/>
    <w:rsid w:val="093C1C48"/>
    <w:rsid w:val="097D8120"/>
    <w:rsid w:val="09881846"/>
    <w:rsid w:val="09C6E2DC"/>
    <w:rsid w:val="09F7E8F7"/>
    <w:rsid w:val="0B0880E7"/>
    <w:rsid w:val="0B569AFC"/>
    <w:rsid w:val="0B99F7B4"/>
    <w:rsid w:val="0BBA3B48"/>
    <w:rsid w:val="0C26FFDC"/>
    <w:rsid w:val="0CD76375"/>
    <w:rsid w:val="0CE5FFD7"/>
    <w:rsid w:val="0D212F61"/>
    <w:rsid w:val="0D34C62E"/>
    <w:rsid w:val="0D45899C"/>
    <w:rsid w:val="0D591B63"/>
    <w:rsid w:val="0E0E6D6A"/>
    <w:rsid w:val="0EE564CC"/>
    <w:rsid w:val="0F245584"/>
    <w:rsid w:val="0FA8CE62"/>
    <w:rsid w:val="0FADE1C4"/>
    <w:rsid w:val="0FC31DC5"/>
    <w:rsid w:val="1006E015"/>
    <w:rsid w:val="10B9D700"/>
    <w:rsid w:val="11B3AEAE"/>
    <w:rsid w:val="11C69744"/>
    <w:rsid w:val="129A8D0D"/>
    <w:rsid w:val="12A96AF7"/>
    <w:rsid w:val="131F4110"/>
    <w:rsid w:val="13B00A26"/>
    <w:rsid w:val="13BA3A81"/>
    <w:rsid w:val="15505692"/>
    <w:rsid w:val="157E64D2"/>
    <w:rsid w:val="159CFE78"/>
    <w:rsid w:val="16D9F9B3"/>
    <w:rsid w:val="17B12A03"/>
    <w:rsid w:val="17F243C2"/>
    <w:rsid w:val="18FA1480"/>
    <w:rsid w:val="19374BE2"/>
    <w:rsid w:val="1947B9E2"/>
    <w:rsid w:val="198B32A9"/>
    <w:rsid w:val="19B4CBBD"/>
    <w:rsid w:val="19BE487A"/>
    <w:rsid w:val="19E93315"/>
    <w:rsid w:val="19F04D2E"/>
    <w:rsid w:val="1A5F2A6B"/>
    <w:rsid w:val="1A97404E"/>
    <w:rsid w:val="1AD00F27"/>
    <w:rsid w:val="1B8124F3"/>
    <w:rsid w:val="1BAA21DD"/>
    <w:rsid w:val="1C6C98A9"/>
    <w:rsid w:val="1CCD1806"/>
    <w:rsid w:val="1CE3BC9A"/>
    <w:rsid w:val="1D6BCF1F"/>
    <w:rsid w:val="1DC317CE"/>
    <w:rsid w:val="1E6161D4"/>
    <w:rsid w:val="1E7DDFAB"/>
    <w:rsid w:val="1EAF82C3"/>
    <w:rsid w:val="1ECBA460"/>
    <w:rsid w:val="1EF9DD27"/>
    <w:rsid w:val="1F946EAE"/>
    <w:rsid w:val="20090C53"/>
    <w:rsid w:val="20707523"/>
    <w:rsid w:val="208F800F"/>
    <w:rsid w:val="20C2F4FA"/>
    <w:rsid w:val="20E4DF10"/>
    <w:rsid w:val="20E5A3AE"/>
    <w:rsid w:val="21A8FF49"/>
    <w:rsid w:val="21CEC4AC"/>
    <w:rsid w:val="21ED3504"/>
    <w:rsid w:val="21FC6C09"/>
    <w:rsid w:val="2203683E"/>
    <w:rsid w:val="233F9881"/>
    <w:rsid w:val="23C8D963"/>
    <w:rsid w:val="242258E9"/>
    <w:rsid w:val="243C4C1A"/>
    <w:rsid w:val="24AA049F"/>
    <w:rsid w:val="24EA7C90"/>
    <w:rsid w:val="25207628"/>
    <w:rsid w:val="253F8DF3"/>
    <w:rsid w:val="25E0C1B3"/>
    <w:rsid w:val="25E79F30"/>
    <w:rsid w:val="26C6EC7B"/>
    <w:rsid w:val="26C85CB6"/>
    <w:rsid w:val="26E79B80"/>
    <w:rsid w:val="26F37939"/>
    <w:rsid w:val="27BC9FC0"/>
    <w:rsid w:val="2868DAC5"/>
    <w:rsid w:val="2887B2C2"/>
    <w:rsid w:val="28B673DA"/>
    <w:rsid w:val="297C09FF"/>
    <w:rsid w:val="299A09C3"/>
    <w:rsid w:val="29A781FE"/>
    <w:rsid w:val="2ACC9BDE"/>
    <w:rsid w:val="2CA0A585"/>
    <w:rsid w:val="2CEF3BC8"/>
    <w:rsid w:val="2D15A6DA"/>
    <w:rsid w:val="2D31AA86"/>
    <w:rsid w:val="2D5A176A"/>
    <w:rsid w:val="2DB03ACA"/>
    <w:rsid w:val="2DE9E20E"/>
    <w:rsid w:val="2E79DDBD"/>
    <w:rsid w:val="2ECFE25A"/>
    <w:rsid w:val="2ED2BAE0"/>
    <w:rsid w:val="2F5933BA"/>
    <w:rsid w:val="306728C2"/>
    <w:rsid w:val="30E86F5E"/>
    <w:rsid w:val="3154F10C"/>
    <w:rsid w:val="323E361F"/>
    <w:rsid w:val="32B21467"/>
    <w:rsid w:val="32D21501"/>
    <w:rsid w:val="332C9CAF"/>
    <w:rsid w:val="3340C0FB"/>
    <w:rsid w:val="339E9FCB"/>
    <w:rsid w:val="33A68EBA"/>
    <w:rsid w:val="33CBEECD"/>
    <w:rsid w:val="344F8EE7"/>
    <w:rsid w:val="345ADF78"/>
    <w:rsid w:val="345B4865"/>
    <w:rsid w:val="34725F56"/>
    <w:rsid w:val="354C5958"/>
    <w:rsid w:val="363C111F"/>
    <w:rsid w:val="365EE0EB"/>
    <w:rsid w:val="3672ED05"/>
    <w:rsid w:val="3684DD7E"/>
    <w:rsid w:val="3699DA8B"/>
    <w:rsid w:val="3738684F"/>
    <w:rsid w:val="37421C2D"/>
    <w:rsid w:val="3760FAD1"/>
    <w:rsid w:val="37F96E1E"/>
    <w:rsid w:val="38969C43"/>
    <w:rsid w:val="38D25E6A"/>
    <w:rsid w:val="38F4176A"/>
    <w:rsid w:val="391212C4"/>
    <w:rsid w:val="39149FA4"/>
    <w:rsid w:val="3AAAE6B6"/>
    <w:rsid w:val="3ADBF743"/>
    <w:rsid w:val="3B2BC67A"/>
    <w:rsid w:val="3B67FE22"/>
    <w:rsid w:val="3C69CF12"/>
    <w:rsid w:val="3CA38FD7"/>
    <w:rsid w:val="3CFFDB9D"/>
    <w:rsid w:val="3DDEC329"/>
    <w:rsid w:val="3DE9B7F5"/>
    <w:rsid w:val="3E00F48A"/>
    <w:rsid w:val="3E207CA6"/>
    <w:rsid w:val="3E2C85FF"/>
    <w:rsid w:val="3EEFD9B8"/>
    <w:rsid w:val="3F08B5F7"/>
    <w:rsid w:val="3F6253EF"/>
    <w:rsid w:val="3FA2C1DB"/>
    <w:rsid w:val="40C48E0C"/>
    <w:rsid w:val="40CE6C5C"/>
    <w:rsid w:val="40E02FD1"/>
    <w:rsid w:val="41347F8C"/>
    <w:rsid w:val="418454B2"/>
    <w:rsid w:val="419C1A7E"/>
    <w:rsid w:val="42CB2961"/>
    <w:rsid w:val="43E489C1"/>
    <w:rsid w:val="448440E0"/>
    <w:rsid w:val="4487829D"/>
    <w:rsid w:val="44EA4A3C"/>
    <w:rsid w:val="460129FA"/>
    <w:rsid w:val="4644D61F"/>
    <w:rsid w:val="467866A9"/>
    <w:rsid w:val="467F8F45"/>
    <w:rsid w:val="477A08FA"/>
    <w:rsid w:val="478E68DA"/>
    <w:rsid w:val="47D5E4B6"/>
    <w:rsid w:val="4800BFA3"/>
    <w:rsid w:val="4836EDA7"/>
    <w:rsid w:val="48526FAD"/>
    <w:rsid w:val="4870AA93"/>
    <w:rsid w:val="4881610B"/>
    <w:rsid w:val="48EBDC35"/>
    <w:rsid w:val="49756551"/>
    <w:rsid w:val="49EC53C2"/>
    <w:rsid w:val="4A5B1A13"/>
    <w:rsid w:val="4A627259"/>
    <w:rsid w:val="4AB22E28"/>
    <w:rsid w:val="4BE01196"/>
    <w:rsid w:val="4C1A36BC"/>
    <w:rsid w:val="4C64DDB3"/>
    <w:rsid w:val="4C6A0AE6"/>
    <w:rsid w:val="4C95A06C"/>
    <w:rsid w:val="4D046DF3"/>
    <w:rsid w:val="4D0DE321"/>
    <w:rsid w:val="4D6083CD"/>
    <w:rsid w:val="4D8715C6"/>
    <w:rsid w:val="4DCF0C90"/>
    <w:rsid w:val="4E21C633"/>
    <w:rsid w:val="4F4E2116"/>
    <w:rsid w:val="4FAEE29E"/>
    <w:rsid w:val="500A0B43"/>
    <w:rsid w:val="5031B3DC"/>
    <w:rsid w:val="5084B5F2"/>
    <w:rsid w:val="51702F71"/>
    <w:rsid w:val="51872B2B"/>
    <w:rsid w:val="52C12CAD"/>
    <w:rsid w:val="53D04F17"/>
    <w:rsid w:val="53E4A145"/>
    <w:rsid w:val="54130B5E"/>
    <w:rsid w:val="55E79B00"/>
    <w:rsid w:val="560CD8DB"/>
    <w:rsid w:val="564445EE"/>
    <w:rsid w:val="56B40669"/>
    <w:rsid w:val="56D9F64C"/>
    <w:rsid w:val="5726203B"/>
    <w:rsid w:val="57B2D888"/>
    <w:rsid w:val="57CF07C8"/>
    <w:rsid w:val="59F23E61"/>
    <w:rsid w:val="5A118F83"/>
    <w:rsid w:val="5A271390"/>
    <w:rsid w:val="5A3D6B88"/>
    <w:rsid w:val="5A77D731"/>
    <w:rsid w:val="5A97CDCB"/>
    <w:rsid w:val="5AC6E09A"/>
    <w:rsid w:val="5C0CDF4B"/>
    <w:rsid w:val="5D1DC0F9"/>
    <w:rsid w:val="5D67F2AF"/>
    <w:rsid w:val="5DAAE34C"/>
    <w:rsid w:val="5E1827B6"/>
    <w:rsid w:val="5E4473A9"/>
    <w:rsid w:val="5E831E35"/>
    <w:rsid w:val="5F4B09EB"/>
    <w:rsid w:val="5F8E6393"/>
    <w:rsid w:val="6058BD24"/>
    <w:rsid w:val="60ADC772"/>
    <w:rsid w:val="60D2009D"/>
    <w:rsid w:val="60DB57F7"/>
    <w:rsid w:val="610D64B5"/>
    <w:rsid w:val="6115FCF9"/>
    <w:rsid w:val="62476788"/>
    <w:rsid w:val="629C9234"/>
    <w:rsid w:val="62EEB645"/>
    <w:rsid w:val="6392B37B"/>
    <w:rsid w:val="63E33849"/>
    <w:rsid w:val="63E8E2F5"/>
    <w:rsid w:val="63F54031"/>
    <w:rsid w:val="64344ADC"/>
    <w:rsid w:val="65050FB3"/>
    <w:rsid w:val="654EE6D8"/>
    <w:rsid w:val="65D42C8F"/>
    <w:rsid w:val="662A7C30"/>
    <w:rsid w:val="663B4771"/>
    <w:rsid w:val="665D341D"/>
    <w:rsid w:val="66604C75"/>
    <w:rsid w:val="6699B48B"/>
    <w:rsid w:val="66A81E37"/>
    <w:rsid w:val="66BA0C09"/>
    <w:rsid w:val="67E44AD6"/>
    <w:rsid w:val="67F67B24"/>
    <w:rsid w:val="682169A9"/>
    <w:rsid w:val="69E80E59"/>
    <w:rsid w:val="6B429DFA"/>
    <w:rsid w:val="6C59D214"/>
    <w:rsid w:val="6CC4F63D"/>
    <w:rsid w:val="6CC7C8E7"/>
    <w:rsid w:val="6CE21F46"/>
    <w:rsid w:val="6D5D85DC"/>
    <w:rsid w:val="6E2C3DAC"/>
    <w:rsid w:val="6E550001"/>
    <w:rsid w:val="6EE2204B"/>
    <w:rsid w:val="6F0BC9DA"/>
    <w:rsid w:val="6F55376A"/>
    <w:rsid w:val="6FB5FC9F"/>
    <w:rsid w:val="70439087"/>
    <w:rsid w:val="713E40EB"/>
    <w:rsid w:val="725D9F9D"/>
    <w:rsid w:val="72918320"/>
    <w:rsid w:val="7351911C"/>
    <w:rsid w:val="736FA0D2"/>
    <w:rsid w:val="73D6CA09"/>
    <w:rsid w:val="74197720"/>
    <w:rsid w:val="745E5060"/>
    <w:rsid w:val="74D6F38A"/>
    <w:rsid w:val="75146407"/>
    <w:rsid w:val="754486D7"/>
    <w:rsid w:val="7599AD8B"/>
    <w:rsid w:val="75A4D6C9"/>
    <w:rsid w:val="75D1B1F4"/>
    <w:rsid w:val="75D2986B"/>
    <w:rsid w:val="763ABE98"/>
    <w:rsid w:val="7699111A"/>
    <w:rsid w:val="77380DCA"/>
    <w:rsid w:val="77CEF109"/>
    <w:rsid w:val="785E57E6"/>
    <w:rsid w:val="78C81118"/>
    <w:rsid w:val="79677400"/>
    <w:rsid w:val="7AD5D62E"/>
    <w:rsid w:val="7AFC305C"/>
    <w:rsid w:val="7BE12DE1"/>
    <w:rsid w:val="7CAF0815"/>
    <w:rsid w:val="7D0540C7"/>
    <w:rsid w:val="7D4DF955"/>
    <w:rsid w:val="7D727166"/>
    <w:rsid w:val="7D90973B"/>
    <w:rsid w:val="7EF411F3"/>
    <w:rsid w:val="7F7FB53C"/>
    <w:rsid w:val="7F87883D"/>
    <w:rsid w:val="7F9EF81B"/>
    <w:rsid w:val="7FBB9FFE"/>
    <w:rsid w:val="7FD3F9B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CA420C"/>
  <w15:docId w15:val="{4E02E2E9-D736-4BE8-B10E-B29387F1C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nb-NO" w:eastAsia="nb-NO"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locked="1" w:semiHidden="1" w:uiPriority="0" w:unhideWhenUsed="1"/>
    <w:lsdException w:name="annotation text"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4D57"/>
    <w:pPr>
      <w:spacing w:after="120"/>
    </w:pPr>
    <w:rPr>
      <w:rFonts w:eastAsia="Times New Roman"/>
      <w:szCs w:val="24"/>
    </w:rPr>
  </w:style>
  <w:style w:type="paragraph" w:styleId="Overskrift1">
    <w:name w:val="heading 1"/>
    <w:aliases w:val="Chapter Headline,TF-Overskrift 1,1,Hovedblokk,Hovedblokk1,h1,new page/chapter,PLS 1,PLS 11,PLS 12,PLS 13,H1,11,12,H11,111,13,H12,112,14,H13,113,15,PLS 14,H14,114,16,PLS 15,H15,115,17,PLS 16,H16,116,18,PLS 17,H17,117,19,PLS 18,H18,Heading V"/>
    <w:basedOn w:val="Normal"/>
    <w:next w:val="Normal"/>
    <w:link w:val="Overskrift1Tegn"/>
    <w:autoRedefine/>
    <w:uiPriority w:val="99"/>
    <w:qFormat/>
    <w:rsid w:val="00EA6FE4"/>
    <w:pPr>
      <w:keepNext/>
      <w:keepLines/>
      <w:numPr>
        <w:numId w:val="11"/>
      </w:numPr>
      <w:spacing w:before="240" w:after="60"/>
      <w:ind w:left="567" w:hanging="567"/>
      <w:outlineLvl w:val="0"/>
    </w:pPr>
    <w:rPr>
      <w:b/>
      <w:bCs/>
      <w:smallCaps/>
      <w:sz w:val="36"/>
      <w:szCs w:val="28"/>
    </w:rPr>
  </w:style>
  <w:style w:type="paragraph" w:styleId="Overskrift2">
    <w:name w:val="heading 2"/>
    <w:aliases w:val="Subhead A,h 3,Heading 2a,Numbered - 2,H2,Kapitel,Kapitel1,2,H21,21,H22,22,H23,23,h2,Header 2,l2,h21,Header 21,l21,h22,Header 22,l22,h23,Header 23,l23,h24,24,Header 24,l24,h25,Header 25,l25,h26,26,Header 26,l26,h27,27,Header 27,l27,DNV-H2,h"/>
    <w:basedOn w:val="Normal"/>
    <w:next w:val="Normal"/>
    <w:link w:val="Overskrift2Tegn"/>
    <w:autoRedefine/>
    <w:uiPriority w:val="99"/>
    <w:qFormat/>
    <w:rsid w:val="00FD1B1C"/>
    <w:pPr>
      <w:keepNext/>
      <w:numPr>
        <w:ilvl w:val="1"/>
        <w:numId w:val="11"/>
      </w:numPr>
      <w:spacing w:before="240" w:after="60"/>
      <w:outlineLvl w:val="1"/>
    </w:pPr>
    <w:rPr>
      <w:rFonts w:cs="Arial"/>
      <w:b/>
      <w:bCs/>
      <w:iCs/>
      <w:sz w:val="28"/>
      <w:szCs w:val="28"/>
    </w:rPr>
  </w:style>
  <w:style w:type="paragraph" w:styleId="Overskrift3">
    <w:name w:val="heading 3"/>
    <w:aliases w:val="H3,Level 1 - 1,(F11) Rubriklinje,TF-Overskrift 3,Underkap.,Underkap.1,Map,GD nivå 1.1,h3,3,3m,Head 3,1.2.3.,HHHeading,NormalHeading 3,Annotationen,SOP3,sub-sub,subsect,sub section header,31,sub-sub1,32,sub-sub2,311,sub-sub11,h31,h32,h33,33"/>
    <w:basedOn w:val="Normal"/>
    <w:next w:val="Normal"/>
    <w:link w:val="Overskrift3Tegn"/>
    <w:autoRedefine/>
    <w:uiPriority w:val="99"/>
    <w:qFormat/>
    <w:rsid w:val="00152C89"/>
    <w:pPr>
      <w:keepNext/>
      <w:numPr>
        <w:ilvl w:val="2"/>
        <w:numId w:val="11"/>
      </w:numPr>
      <w:spacing w:before="240" w:after="60"/>
      <w:outlineLvl w:val="2"/>
    </w:pPr>
    <w:rPr>
      <w:b/>
      <w:sz w:val="24"/>
      <w:szCs w:val="26"/>
    </w:rPr>
  </w:style>
  <w:style w:type="paragraph" w:styleId="Overskrift4">
    <w:name w:val="heading 4"/>
    <w:aliases w:val="H4,Level 2 - a,(F12) Kursiv rubrik,Avsnitt,aktiviteter,TF-Overskrift 4,GD nivå 1.1.1,Head 4,Avsnitt1,Forutsetninger,h4,a) b) c),h4 sub sub heading,- Underrubrik -,4,aetat4,Do not use,alt+4,UnderUnderoverskrift"/>
    <w:basedOn w:val="Normal"/>
    <w:next w:val="Normal"/>
    <w:link w:val="Overskrift4Tegn"/>
    <w:autoRedefine/>
    <w:uiPriority w:val="99"/>
    <w:qFormat/>
    <w:rsid w:val="00A60CA8"/>
    <w:pPr>
      <w:keepNext/>
      <w:numPr>
        <w:ilvl w:val="3"/>
        <w:numId w:val="11"/>
      </w:numPr>
      <w:tabs>
        <w:tab w:val="num" w:pos="1148"/>
      </w:tabs>
      <w:spacing w:before="240" w:after="60"/>
      <w:outlineLvl w:val="3"/>
    </w:pPr>
    <w:rPr>
      <w:b/>
      <w:bCs/>
      <w:noProof/>
      <w:szCs w:val="28"/>
    </w:rPr>
  </w:style>
  <w:style w:type="paragraph" w:styleId="Overskrift5">
    <w:name w:val="heading 5"/>
    <w:aliases w:val="Underavsnitt,GD nivå 1.1.1.1,Underavsnitt1,Do not use1,Do not use2"/>
    <w:basedOn w:val="Normal"/>
    <w:next w:val="Normal"/>
    <w:link w:val="Overskrift5Tegn"/>
    <w:autoRedefine/>
    <w:uiPriority w:val="99"/>
    <w:qFormat/>
    <w:rsid w:val="007B120F"/>
    <w:pPr>
      <w:numPr>
        <w:ilvl w:val="4"/>
        <w:numId w:val="11"/>
      </w:numPr>
      <w:tabs>
        <w:tab w:val="num" w:pos="1152"/>
      </w:tabs>
      <w:spacing w:before="240" w:after="60"/>
      <w:outlineLvl w:val="4"/>
    </w:pPr>
    <w:rPr>
      <w:b/>
      <w:bCs/>
      <w:iCs/>
      <w:sz w:val="20"/>
      <w:szCs w:val="26"/>
    </w:rPr>
  </w:style>
  <w:style w:type="paragraph" w:styleId="Overskrift6">
    <w:name w:val="heading 6"/>
    <w:basedOn w:val="Normal"/>
    <w:next w:val="Normal"/>
    <w:link w:val="Overskrift6Tegn"/>
    <w:autoRedefine/>
    <w:uiPriority w:val="99"/>
    <w:qFormat/>
    <w:rsid w:val="00484C5C"/>
    <w:pPr>
      <w:numPr>
        <w:ilvl w:val="5"/>
        <w:numId w:val="11"/>
      </w:numPr>
      <w:tabs>
        <w:tab w:val="num" w:pos="1152"/>
      </w:tabs>
      <w:spacing w:before="240" w:after="60"/>
      <w:outlineLvl w:val="5"/>
    </w:pPr>
    <w:rPr>
      <w:bCs/>
      <w:sz w:val="20"/>
      <w:szCs w:val="22"/>
    </w:rPr>
  </w:style>
  <w:style w:type="paragraph" w:styleId="Overskrift7">
    <w:name w:val="heading 7"/>
    <w:basedOn w:val="Normal"/>
    <w:next w:val="Normal"/>
    <w:link w:val="Overskrift7Tegn"/>
    <w:uiPriority w:val="99"/>
    <w:qFormat/>
    <w:rsid w:val="00043DB9"/>
    <w:pPr>
      <w:numPr>
        <w:ilvl w:val="6"/>
        <w:numId w:val="11"/>
      </w:numPr>
      <w:tabs>
        <w:tab w:val="num" w:pos="1296"/>
      </w:tabs>
      <w:spacing w:before="240" w:after="60"/>
      <w:outlineLvl w:val="6"/>
    </w:pPr>
    <w:rPr>
      <w:b/>
      <w:sz w:val="20"/>
    </w:rPr>
  </w:style>
  <w:style w:type="paragraph" w:styleId="Overskrift8">
    <w:name w:val="heading 8"/>
    <w:aliases w:val="Legal Level 1.1.1.,段落２"/>
    <w:basedOn w:val="Normal"/>
    <w:next w:val="Normal"/>
    <w:link w:val="Overskrift8Tegn"/>
    <w:uiPriority w:val="99"/>
    <w:qFormat/>
    <w:rsid w:val="00E65704"/>
    <w:pPr>
      <w:numPr>
        <w:ilvl w:val="7"/>
        <w:numId w:val="11"/>
      </w:numPr>
      <w:tabs>
        <w:tab w:val="num" w:pos="1440"/>
      </w:tabs>
      <w:spacing w:before="240" w:after="60"/>
      <w:outlineLvl w:val="7"/>
    </w:pPr>
    <w:rPr>
      <w:rFonts w:ascii="Calibri" w:hAnsi="Calibri"/>
      <w:i/>
      <w:iCs/>
      <w:sz w:val="24"/>
    </w:rPr>
  </w:style>
  <w:style w:type="paragraph" w:styleId="Overskrift9">
    <w:name w:val="heading 9"/>
    <w:aliases w:val="Overskrift x"/>
    <w:basedOn w:val="Normal"/>
    <w:next w:val="Normal"/>
    <w:link w:val="Overskrift9Tegn"/>
    <w:uiPriority w:val="99"/>
    <w:qFormat/>
    <w:rsid w:val="00E65704"/>
    <w:pPr>
      <w:numPr>
        <w:ilvl w:val="8"/>
        <w:numId w:val="11"/>
      </w:numPr>
      <w:tabs>
        <w:tab w:val="num" w:pos="3286"/>
      </w:tabs>
      <w:spacing w:before="240" w:after="60"/>
      <w:outlineLvl w:val="8"/>
    </w:pPr>
    <w:rPr>
      <w:rFonts w:ascii="Cambria" w:hAnsi="Cambria"/>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Heading1Char">
    <w:name w:val="Heading 1 Char"/>
    <w:aliases w:val="Chapter Headline Char,TF-Overskrift 1 Char,1 Char,Hovedblokk Char,Hovedblokk1 Char,h1 Char,new page/chapter Char,PLS 1 Char,PLS 11 Char,PLS 12 Char,PLS 13 Char,H1 Char,11 Char,12 Char,H11 Char,111 Char,13 Char,H12 Char,112 Char,14 Char"/>
    <w:basedOn w:val="Standardskriftforavsnitt"/>
    <w:uiPriority w:val="99"/>
    <w:locked/>
    <w:rsid w:val="00691760"/>
    <w:rPr>
      <w:rFonts w:ascii="Cambria" w:hAnsi="Cambria" w:cs="Cambria"/>
      <w:b/>
      <w:bCs/>
      <w:kern w:val="32"/>
      <w:sz w:val="32"/>
      <w:szCs w:val="32"/>
    </w:rPr>
  </w:style>
  <w:style w:type="character" w:customStyle="1" w:styleId="Overskrift2Tegn">
    <w:name w:val="Overskrift 2 Tegn"/>
    <w:aliases w:val="Subhead A Tegn1,h 3 Tegn1,Heading 2a Tegn1,Numbered - 2 Tegn1,H2 Tegn1,Kapitel Tegn1,Kapitel1 Tegn1,2 Tegn1,H21 Tegn1,21 Tegn1,H22 Tegn1,22 Tegn1,H23 Tegn1,23 Tegn1,h2 Tegn1,Header 2 Tegn1,l2 Tegn1,h21 Tegn1,Header 21 Tegn1,l21 Tegn1"/>
    <w:basedOn w:val="Standardskriftforavsnitt"/>
    <w:link w:val="Overskrift2"/>
    <w:uiPriority w:val="99"/>
    <w:locked/>
    <w:rsid w:val="00225C35"/>
    <w:rPr>
      <w:rFonts w:eastAsia="Times New Roman" w:cs="Arial"/>
      <w:b/>
      <w:bCs/>
      <w:iCs/>
      <w:sz w:val="28"/>
      <w:szCs w:val="28"/>
    </w:rPr>
  </w:style>
  <w:style w:type="character" w:customStyle="1" w:styleId="Overskrift3Tegn">
    <w:name w:val="Overskrift 3 Tegn"/>
    <w:aliases w:val="H3 Tegn1,Level 1 - 1 Tegn1,(F11) Rubriklinje Tegn1,TF-Overskrift 3 Tegn1,Underkap. Tegn1,Underkap.1 Tegn1,Map Tegn1,GD nivå 1.1 Tegn1,h3 Tegn1,3 Tegn1,3m Tegn1,Head 3 Tegn1,1.2.3. Tegn1,HHHeading Tegn1,NormalHeading 3 Tegn1,SOP3 Tegn1"/>
    <w:basedOn w:val="Standardskriftforavsnitt"/>
    <w:link w:val="Overskrift3"/>
    <w:uiPriority w:val="99"/>
    <w:locked/>
    <w:rsid w:val="00152C89"/>
    <w:rPr>
      <w:rFonts w:eastAsia="Times New Roman"/>
      <w:b/>
      <w:sz w:val="24"/>
      <w:szCs w:val="26"/>
    </w:rPr>
  </w:style>
  <w:style w:type="character" w:customStyle="1" w:styleId="Overskrift4Tegn">
    <w:name w:val="Overskrift 4 Tegn"/>
    <w:aliases w:val="H4 Tegn1,Level 2 - a Tegn1,(F12) Kursiv rubrik Tegn1,Avsnitt Tegn1,aktiviteter Tegn1,TF-Overskrift 4 Tegn1,GD nivå 1.1.1 Tegn1,Head 4 Tegn1,Avsnitt1 Tegn1,Forutsetninger Tegn1,h4 Tegn1,a) b) c) Tegn1,h4 sub sub heading Tegn1,4 Tegn1"/>
    <w:basedOn w:val="Standardskriftforavsnitt"/>
    <w:link w:val="Overskrift4"/>
    <w:uiPriority w:val="99"/>
    <w:locked/>
    <w:rsid w:val="00A60CA8"/>
    <w:rPr>
      <w:rFonts w:eastAsia="Times New Roman"/>
      <w:b/>
      <w:bCs/>
      <w:noProof/>
      <w:szCs w:val="28"/>
    </w:rPr>
  </w:style>
  <w:style w:type="character" w:customStyle="1" w:styleId="Overskrift5Tegn">
    <w:name w:val="Overskrift 5 Tegn"/>
    <w:aliases w:val="Underavsnitt Tegn1,GD nivå 1.1.1.1 Tegn,Underavsnitt1 Tegn,Do not use1 Tegn,Do not use2 Tegn"/>
    <w:basedOn w:val="Standardskriftforavsnitt"/>
    <w:link w:val="Overskrift5"/>
    <w:uiPriority w:val="99"/>
    <w:locked/>
    <w:rsid w:val="007B120F"/>
    <w:rPr>
      <w:rFonts w:eastAsia="Times New Roman"/>
      <w:b/>
      <w:bCs/>
      <w:iCs/>
      <w:sz w:val="20"/>
      <w:szCs w:val="26"/>
    </w:rPr>
  </w:style>
  <w:style w:type="character" w:customStyle="1" w:styleId="Overskrift6Tegn">
    <w:name w:val="Overskrift 6 Tegn"/>
    <w:basedOn w:val="Standardskriftforavsnitt"/>
    <w:link w:val="Overskrift6"/>
    <w:uiPriority w:val="99"/>
    <w:locked/>
    <w:rsid w:val="00484C5C"/>
    <w:rPr>
      <w:rFonts w:eastAsia="Times New Roman"/>
      <w:bCs/>
      <w:sz w:val="20"/>
    </w:rPr>
  </w:style>
  <w:style w:type="character" w:customStyle="1" w:styleId="Overskrift7Tegn">
    <w:name w:val="Overskrift 7 Tegn"/>
    <w:basedOn w:val="Standardskriftforavsnitt"/>
    <w:link w:val="Overskrift7"/>
    <w:uiPriority w:val="99"/>
    <w:locked/>
    <w:rsid w:val="00043DB9"/>
    <w:rPr>
      <w:rFonts w:eastAsia="Times New Roman"/>
      <w:b/>
      <w:sz w:val="20"/>
      <w:szCs w:val="24"/>
    </w:rPr>
  </w:style>
  <w:style w:type="character" w:customStyle="1" w:styleId="Overskrift8Tegn">
    <w:name w:val="Overskrift 8 Tegn"/>
    <w:aliases w:val="Legal Level 1.1.1. Tegn,段落２ Tegn"/>
    <w:basedOn w:val="Standardskriftforavsnitt"/>
    <w:link w:val="Overskrift8"/>
    <w:uiPriority w:val="99"/>
    <w:locked/>
    <w:rsid w:val="00E65704"/>
    <w:rPr>
      <w:rFonts w:ascii="Calibri" w:eastAsia="Times New Roman" w:hAnsi="Calibri"/>
      <w:i/>
      <w:iCs/>
      <w:sz w:val="24"/>
      <w:szCs w:val="24"/>
    </w:rPr>
  </w:style>
  <w:style w:type="character" w:customStyle="1" w:styleId="Overskrift9Tegn">
    <w:name w:val="Overskrift 9 Tegn"/>
    <w:aliases w:val="Overskrift x Tegn"/>
    <w:basedOn w:val="Standardskriftforavsnitt"/>
    <w:link w:val="Overskrift9"/>
    <w:uiPriority w:val="99"/>
    <w:locked/>
    <w:rsid w:val="00E65704"/>
    <w:rPr>
      <w:rFonts w:ascii="Cambria" w:eastAsia="Times New Roman" w:hAnsi="Cambria"/>
    </w:rPr>
  </w:style>
  <w:style w:type="paragraph" w:styleId="Ingenmellomrom">
    <w:name w:val="No Spacing"/>
    <w:uiPriority w:val="99"/>
    <w:qFormat/>
    <w:rsid w:val="002D5CAC"/>
    <w:rPr>
      <w:rFonts w:eastAsia="Times New Roman"/>
      <w:b/>
      <w:sz w:val="24"/>
      <w:szCs w:val="24"/>
    </w:rPr>
  </w:style>
  <w:style w:type="paragraph" w:styleId="Listeavsnitt">
    <w:name w:val="List Paragraph"/>
    <w:aliases w:val="EG Bullet 1"/>
    <w:basedOn w:val="Normal"/>
    <w:link w:val="ListeavsnittTegn"/>
    <w:uiPriority w:val="34"/>
    <w:qFormat/>
    <w:rsid w:val="00DC315B"/>
    <w:pPr>
      <w:ind w:left="720"/>
      <w:contextualSpacing/>
    </w:pPr>
  </w:style>
  <w:style w:type="character" w:customStyle="1" w:styleId="Overskrift1Tegn">
    <w:name w:val="Overskrift 1 Tegn"/>
    <w:aliases w:val="Chapter Headline Tegn1,TF-Overskrift 1 Tegn1,1 Tegn1,Hovedblokk Tegn1,Hovedblokk1 Tegn1,h1 Tegn1,new page/chapter Tegn1,PLS 1 Tegn1,PLS 11 Tegn1,PLS 12 Tegn1,PLS 13 Tegn1,H1 Tegn1,11 Tegn1,12 Tegn1,H11 Tegn1,111 Tegn1,13 Tegn1,14 Tegn1"/>
    <w:basedOn w:val="Standardskriftforavsnitt"/>
    <w:link w:val="Overskrift1"/>
    <w:uiPriority w:val="99"/>
    <w:locked/>
    <w:rsid w:val="00EA6FE4"/>
    <w:rPr>
      <w:rFonts w:eastAsia="Times New Roman"/>
      <w:b/>
      <w:bCs/>
      <w:smallCaps/>
      <w:sz w:val="36"/>
      <w:szCs w:val="28"/>
    </w:rPr>
  </w:style>
  <w:style w:type="table" w:styleId="Tabellrutenett">
    <w:name w:val="Table Grid"/>
    <w:basedOn w:val="Vanligtabell"/>
    <w:uiPriority w:val="59"/>
    <w:rsid w:val="00635B62"/>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rknadsreferanse">
    <w:name w:val="annotation reference"/>
    <w:basedOn w:val="Standardskriftforavsnitt"/>
    <w:uiPriority w:val="99"/>
    <w:rsid w:val="00023D62"/>
    <w:rPr>
      <w:rFonts w:cs="Times New Roman"/>
      <w:sz w:val="16"/>
      <w:szCs w:val="16"/>
    </w:rPr>
  </w:style>
  <w:style w:type="paragraph" w:styleId="Merknadstekst">
    <w:name w:val="annotation text"/>
    <w:basedOn w:val="Normal"/>
    <w:link w:val="MerknadstekstTegn"/>
    <w:rsid w:val="00023D62"/>
    <w:rPr>
      <w:sz w:val="20"/>
      <w:szCs w:val="20"/>
    </w:rPr>
  </w:style>
  <w:style w:type="character" w:customStyle="1" w:styleId="MerknadstekstTegn">
    <w:name w:val="Merknadstekst Tegn"/>
    <w:basedOn w:val="Standardskriftforavsnitt"/>
    <w:link w:val="Merknadstekst"/>
    <w:locked/>
    <w:rsid w:val="00023D62"/>
    <w:rPr>
      <w:rFonts w:ascii="Arial" w:hAnsi="Arial" w:cs="Times New Roman"/>
      <w:sz w:val="20"/>
      <w:szCs w:val="20"/>
      <w:lang w:eastAsia="nb-NO"/>
    </w:rPr>
  </w:style>
  <w:style w:type="paragraph" w:styleId="Kommentaremne">
    <w:name w:val="annotation subject"/>
    <w:basedOn w:val="Merknadstekst"/>
    <w:next w:val="Merknadstekst"/>
    <w:link w:val="KommentaremneTegn"/>
    <w:uiPriority w:val="99"/>
    <w:semiHidden/>
    <w:locked/>
    <w:rsid w:val="00593027"/>
    <w:rPr>
      <w:b/>
      <w:bCs/>
    </w:rPr>
  </w:style>
  <w:style w:type="character" w:customStyle="1" w:styleId="KommentaremneTegn">
    <w:name w:val="Kommentaremne Tegn"/>
    <w:basedOn w:val="MerknadstekstTegn"/>
    <w:link w:val="Kommentaremne"/>
    <w:uiPriority w:val="99"/>
    <w:semiHidden/>
    <w:rsid w:val="00593027"/>
    <w:rPr>
      <w:rFonts w:ascii="Arial" w:eastAsia="Times New Roman" w:hAnsi="Arial" w:cs="Times New Roman"/>
      <w:b/>
      <w:bCs/>
      <w:sz w:val="20"/>
      <w:szCs w:val="20"/>
      <w:lang w:eastAsia="nb-NO"/>
    </w:rPr>
  </w:style>
  <w:style w:type="paragraph" w:styleId="Bobletekst">
    <w:name w:val="Balloon Text"/>
    <w:basedOn w:val="Normal"/>
    <w:link w:val="BobletekstTegn"/>
    <w:uiPriority w:val="99"/>
    <w:semiHidden/>
    <w:rsid w:val="00023D62"/>
    <w:rPr>
      <w:rFonts w:ascii="Tahoma" w:hAnsi="Tahoma" w:cs="Tahoma"/>
      <w:sz w:val="16"/>
      <w:szCs w:val="16"/>
    </w:rPr>
  </w:style>
  <w:style w:type="character" w:customStyle="1" w:styleId="BobletekstTegn">
    <w:name w:val="Bobletekst Tegn"/>
    <w:basedOn w:val="Standardskriftforavsnitt"/>
    <w:link w:val="Bobletekst"/>
    <w:uiPriority w:val="99"/>
    <w:semiHidden/>
    <w:locked/>
    <w:rsid w:val="00023D62"/>
    <w:rPr>
      <w:rFonts w:ascii="Tahoma" w:hAnsi="Tahoma" w:cs="Tahoma"/>
      <w:sz w:val="16"/>
      <w:szCs w:val="16"/>
      <w:lang w:eastAsia="nb-NO"/>
    </w:rPr>
  </w:style>
  <w:style w:type="paragraph" w:customStyle="1" w:styleId="kule1">
    <w:name w:val="kule 1"/>
    <w:basedOn w:val="Normal"/>
    <w:uiPriority w:val="99"/>
    <w:rsid w:val="00041B40"/>
    <w:pPr>
      <w:widowControl w:val="0"/>
      <w:numPr>
        <w:numId w:val="1"/>
      </w:numPr>
      <w:autoSpaceDE w:val="0"/>
      <w:autoSpaceDN w:val="0"/>
      <w:adjustRightInd w:val="0"/>
      <w:spacing w:after="60"/>
    </w:pPr>
    <w:rPr>
      <w:rFonts w:cs="Arial"/>
      <w:szCs w:val="22"/>
    </w:rPr>
  </w:style>
  <w:style w:type="paragraph" w:styleId="Topptekst">
    <w:name w:val="header"/>
    <w:basedOn w:val="Normal"/>
    <w:link w:val="TopptekstTegn"/>
    <w:uiPriority w:val="99"/>
    <w:semiHidden/>
    <w:rsid w:val="00FA2605"/>
    <w:pPr>
      <w:tabs>
        <w:tab w:val="center" w:pos="4536"/>
        <w:tab w:val="right" w:pos="9072"/>
      </w:tabs>
    </w:pPr>
  </w:style>
  <w:style w:type="character" w:customStyle="1" w:styleId="TopptekstTegn">
    <w:name w:val="Topptekst Tegn"/>
    <w:basedOn w:val="Standardskriftforavsnitt"/>
    <w:link w:val="Topptekst"/>
    <w:uiPriority w:val="99"/>
    <w:semiHidden/>
    <w:locked/>
    <w:rsid w:val="00FA2605"/>
    <w:rPr>
      <w:rFonts w:eastAsia="Times New Roman" w:cs="Times New Roman"/>
      <w:lang w:eastAsia="nb-NO"/>
    </w:rPr>
  </w:style>
  <w:style w:type="paragraph" w:styleId="Bunntekst">
    <w:name w:val="footer"/>
    <w:basedOn w:val="Normal"/>
    <w:link w:val="BunntekstTegn"/>
    <w:uiPriority w:val="99"/>
    <w:rsid w:val="00FA2605"/>
    <w:pPr>
      <w:tabs>
        <w:tab w:val="center" w:pos="4536"/>
        <w:tab w:val="right" w:pos="9072"/>
      </w:tabs>
    </w:pPr>
  </w:style>
  <w:style w:type="character" w:customStyle="1" w:styleId="BunntekstTegn">
    <w:name w:val="Bunntekst Tegn"/>
    <w:basedOn w:val="Standardskriftforavsnitt"/>
    <w:link w:val="Bunntekst"/>
    <w:uiPriority w:val="99"/>
    <w:locked/>
    <w:rsid w:val="00FA2605"/>
    <w:rPr>
      <w:rFonts w:eastAsia="Times New Roman" w:cs="Times New Roman"/>
      <w:lang w:eastAsia="nb-NO"/>
    </w:rPr>
  </w:style>
  <w:style w:type="paragraph" w:styleId="Nummerertliste">
    <w:name w:val="List Number"/>
    <w:basedOn w:val="Normal"/>
    <w:link w:val="NummerertlisteTegn"/>
    <w:uiPriority w:val="99"/>
    <w:rsid w:val="00F33BC8"/>
    <w:pPr>
      <w:numPr>
        <w:numId w:val="2"/>
      </w:numPr>
    </w:pPr>
  </w:style>
  <w:style w:type="paragraph" w:styleId="Nummerertliste2">
    <w:name w:val="List Number 2"/>
    <w:basedOn w:val="Normal"/>
    <w:uiPriority w:val="99"/>
    <w:rsid w:val="00F33BC8"/>
    <w:pPr>
      <w:tabs>
        <w:tab w:val="num" w:pos="643"/>
      </w:tabs>
      <w:ind w:left="643" w:hanging="360"/>
    </w:pPr>
  </w:style>
  <w:style w:type="paragraph" w:styleId="Brdtekst2">
    <w:name w:val="Body Text 2"/>
    <w:basedOn w:val="Normal"/>
    <w:link w:val="Brdtekst2Tegn"/>
    <w:uiPriority w:val="99"/>
    <w:rsid w:val="00020693"/>
    <w:pPr>
      <w:spacing w:line="480" w:lineRule="auto"/>
    </w:pPr>
  </w:style>
  <w:style w:type="character" w:customStyle="1" w:styleId="Brdtekst2Tegn">
    <w:name w:val="Brødtekst 2 Tegn"/>
    <w:basedOn w:val="Standardskriftforavsnitt"/>
    <w:link w:val="Brdtekst2"/>
    <w:uiPriority w:val="99"/>
    <w:locked/>
    <w:rsid w:val="00020693"/>
    <w:rPr>
      <w:rFonts w:ascii="Arial" w:hAnsi="Arial" w:cs="Times New Roman"/>
      <w:sz w:val="24"/>
      <w:szCs w:val="24"/>
      <w:lang w:val="nb-NO" w:eastAsia="nb-NO" w:bidi="ar-SA"/>
    </w:rPr>
  </w:style>
  <w:style w:type="paragraph" w:styleId="Brdtekst">
    <w:name w:val="Body Text"/>
    <w:aliases w:val="GD,DNV-Body,Bodytext,AvtalBrödtext,ändrad,AvtalBrodtext,andrad"/>
    <w:basedOn w:val="Normal"/>
    <w:link w:val="BrdtekstTegn"/>
    <w:uiPriority w:val="99"/>
    <w:rsid w:val="00020693"/>
  </w:style>
  <w:style w:type="character" w:customStyle="1" w:styleId="BrdtekstTegn">
    <w:name w:val="Brødtekst Tegn"/>
    <w:aliases w:val="GD Tegn,DNV-Body Tegn,Bodytext Tegn,AvtalBrödtext Tegn,ändrad Tegn,AvtalBrodtext Tegn,andrad Tegn"/>
    <w:basedOn w:val="Standardskriftforavsnitt"/>
    <w:link w:val="Brdtekst"/>
    <w:uiPriority w:val="99"/>
    <w:locked/>
    <w:rsid w:val="00020693"/>
    <w:rPr>
      <w:rFonts w:ascii="Arial" w:hAnsi="Arial" w:cs="Times New Roman"/>
      <w:sz w:val="24"/>
      <w:szCs w:val="24"/>
      <w:lang w:val="nb-NO" w:eastAsia="nb-NO" w:bidi="ar-SA"/>
    </w:rPr>
  </w:style>
  <w:style w:type="paragraph" w:styleId="INNH1">
    <w:name w:val="toc 1"/>
    <w:basedOn w:val="Normal"/>
    <w:next w:val="Normal"/>
    <w:autoRedefine/>
    <w:uiPriority w:val="39"/>
    <w:rsid w:val="00032855"/>
    <w:pPr>
      <w:spacing w:before="120"/>
    </w:pPr>
    <w:rPr>
      <w:rFonts w:asciiTheme="minorHAnsi" w:hAnsiTheme="minorHAnsi"/>
      <w:b/>
      <w:bCs/>
      <w:caps/>
      <w:sz w:val="20"/>
      <w:szCs w:val="20"/>
    </w:rPr>
  </w:style>
  <w:style w:type="paragraph" w:styleId="INNH2">
    <w:name w:val="toc 2"/>
    <w:basedOn w:val="Normal"/>
    <w:next w:val="Normal"/>
    <w:autoRedefine/>
    <w:uiPriority w:val="39"/>
    <w:rsid w:val="00BA05BB"/>
    <w:pPr>
      <w:ind w:left="220"/>
    </w:pPr>
    <w:rPr>
      <w:rFonts w:asciiTheme="minorHAnsi" w:hAnsiTheme="minorHAnsi"/>
      <w:smallCaps/>
      <w:sz w:val="20"/>
      <w:szCs w:val="20"/>
    </w:rPr>
  </w:style>
  <w:style w:type="paragraph" w:styleId="INNH3">
    <w:name w:val="toc 3"/>
    <w:basedOn w:val="Normal"/>
    <w:next w:val="Normal"/>
    <w:autoRedefine/>
    <w:uiPriority w:val="39"/>
    <w:rsid w:val="00020693"/>
    <w:pPr>
      <w:ind w:left="440"/>
    </w:pPr>
    <w:rPr>
      <w:rFonts w:asciiTheme="minorHAnsi" w:hAnsiTheme="minorHAnsi"/>
      <w:i/>
      <w:iCs/>
      <w:sz w:val="20"/>
      <w:szCs w:val="20"/>
    </w:rPr>
  </w:style>
  <w:style w:type="paragraph" w:styleId="INNH4">
    <w:name w:val="toc 4"/>
    <w:basedOn w:val="Normal"/>
    <w:next w:val="Normal"/>
    <w:autoRedefine/>
    <w:uiPriority w:val="39"/>
    <w:rsid w:val="00E71FB8"/>
    <w:pPr>
      <w:ind w:left="660"/>
    </w:pPr>
    <w:rPr>
      <w:rFonts w:asciiTheme="minorHAnsi" w:hAnsiTheme="minorHAnsi"/>
      <w:sz w:val="18"/>
      <w:szCs w:val="18"/>
    </w:rPr>
  </w:style>
  <w:style w:type="paragraph" w:styleId="INNH5">
    <w:name w:val="toc 5"/>
    <w:basedOn w:val="Normal"/>
    <w:next w:val="Normal"/>
    <w:autoRedefine/>
    <w:uiPriority w:val="39"/>
    <w:rsid w:val="00E71FB8"/>
    <w:pPr>
      <w:ind w:left="880"/>
    </w:pPr>
    <w:rPr>
      <w:rFonts w:asciiTheme="minorHAnsi" w:hAnsiTheme="minorHAnsi"/>
      <w:sz w:val="18"/>
      <w:szCs w:val="18"/>
    </w:rPr>
  </w:style>
  <w:style w:type="paragraph" w:styleId="INNH6">
    <w:name w:val="toc 6"/>
    <w:basedOn w:val="Normal"/>
    <w:next w:val="Normal"/>
    <w:autoRedefine/>
    <w:uiPriority w:val="39"/>
    <w:rsid w:val="003B709D"/>
    <w:pPr>
      <w:ind w:left="1100"/>
    </w:pPr>
    <w:rPr>
      <w:rFonts w:asciiTheme="minorHAnsi" w:hAnsiTheme="minorHAnsi"/>
      <w:sz w:val="18"/>
      <w:szCs w:val="18"/>
    </w:rPr>
  </w:style>
  <w:style w:type="paragraph" w:styleId="INNH7">
    <w:name w:val="toc 7"/>
    <w:basedOn w:val="Normal"/>
    <w:next w:val="Normal"/>
    <w:autoRedefine/>
    <w:uiPriority w:val="39"/>
    <w:rsid w:val="003B709D"/>
    <w:pPr>
      <w:ind w:left="1320"/>
    </w:pPr>
    <w:rPr>
      <w:rFonts w:asciiTheme="minorHAnsi" w:hAnsiTheme="minorHAnsi"/>
      <w:sz w:val="18"/>
      <w:szCs w:val="18"/>
    </w:rPr>
  </w:style>
  <w:style w:type="character" w:customStyle="1" w:styleId="NummerertlisteTegn">
    <w:name w:val="Nummerert liste Tegn"/>
    <w:basedOn w:val="Standardskriftforavsnitt"/>
    <w:link w:val="Nummerertliste"/>
    <w:uiPriority w:val="99"/>
    <w:locked/>
    <w:rsid w:val="00211C19"/>
    <w:rPr>
      <w:rFonts w:eastAsia="Times New Roman"/>
      <w:szCs w:val="24"/>
    </w:rPr>
  </w:style>
  <w:style w:type="paragraph" w:customStyle="1" w:styleId="Avtaletekst1">
    <w:name w:val="Avtaletekst 1"/>
    <w:basedOn w:val="Nummerertliste"/>
    <w:autoRedefine/>
    <w:uiPriority w:val="99"/>
    <w:rsid w:val="000B605C"/>
    <w:rPr>
      <w:rFonts w:cs="Arial"/>
      <w:b/>
      <w:sz w:val="32"/>
      <w:szCs w:val="22"/>
    </w:rPr>
  </w:style>
  <w:style w:type="paragraph" w:customStyle="1" w:styleId="Avtaletekst2">
    <w:name w:val="Avtaletekst 2"/>
    <w:basedOn w:val="Nummerertliste2"/>
    <w:autoRedefine/>
    <w:uiPriority w:val="99"/>
    <w:rsid w:val="0097509F"/>
    <w:pPr>
      <w:tabs>
        <w:tab w:val="clear" w:pos="643"/>
        <w:tab w:val="left" w:pos="357"/>
      </w:tabs>
      <w:ind w:left="0" w:firstLine="0"/>
    </w:pPr>
    <w:rPr>
      <w:rFonts w:cs="Arial"/>
      <w:sz w:val="28"/>
      <w:szCs w:val="22"/>
    </w:rPr>
  </w:style>
  <w:style w:type="paragraph" w:customStyle="1" w:styleId="Avtaletekst3">
    <w:name w:val="Avtaletekst 3"/>
    <w:basedOn w:val="Nummerertliste3"/>
    <w:autoRedefine/>
    <w:uiPriority w:val="99"/>
    <w:rsid w:val="0097509F"/>
    <w:pPr>
      <w:tabs>
        <w:tab w:val="clear" w:pos="926"/>
        <w:tab w:val="left" w:pos="357"/>
      </w:tabs>
      <w:ind w:left="0" w:firstLine="0"/>
    </w:pPr>
    <w:rPr>
      <w:rFonts w:cs="Arial"/>
      <w:b/>
      <w:sz w:val="24"/>
      <w:szCs w:val="22"/>
    </w:rPr>
  </w:style>
  <w:style w:type="paragraph" w:customStyle="1" w:styleId="Avtaletekst4">
    <w:name w:val="Avtaletekst 4"/>
    <w:basedOn w:val="Nummerertliste4"/>
    <w:autoRedefine/>
    <w:uiPriority w:val="99"/>
    <w:rsid w:val="0097509F"/>
    <w:pPr>
      <w:tabs>
        <w:tab w:val="clear" w:pos="1209"/>
        <w:tab w:val="left" w:pos="357"/>
      </w:tabs>
      <w:ind w:left="0" w:firstLine="0"/>
    </w:pPr>
    <w:rPr>
      <w:rFonts w:cs="Arial"/>
      <w:szCs w:val="22"/>
      <w:u w:val="single"/>
    </w:rPr>
  </w:style>
  <w:style w:type="paragraph" w:styleId="Nummerertliste3">
    <w:name w:val="List Number 3"/>
    <w:basedOn w:val="Normal"/>
    <w:uiPriority w:val="99"/>
    <w:rsid w:val="000B605C"/>
    <w:pPr>
      <w:tabs>
        <w:tab w:val="num" w:pos="926"/>
      </w:tabs>
      <w:ind w:left="926" w:hanging="360"/>
    </w:pPr>
  </w:style>
  <w:style w:type="character" w:styleId="Hyperkobling">
    <w:name w:val="Hyperlink"/>
    <w:basedOn w:val="Standardskriftforavsnitt"/>
    <w:uiPriority w:val="99"/>
    <w:rsid w:val="00A01FED"/>
    <w:rPr>
      <w:rFonts w:cs="Times New Roman"/>
      <w:color w:val="0000FF"/>
      <w:u w:val="single"/>
    </w:rPr>
  </w:style>
  <w:style w:type="paragraph" w:styleId="Nummerertliste4">
    <w:name w:val="List Number 4"/>
    <w:basedOn w:val="Normal"/>
    <w:uiPriority w:val="99"/>
    <w:rsid w:val="000B605C"/>
    <w:pPr>
      <w:tabs>
        <w:tab w:val="num" w:pos="1209"/>
      </w:tabs>
      <w:ind w:left="1209" w:hanging="360"/>
    </w:pPr>
  </w:style>
  <w:style w:type="paragraph" w:styleId="Overskriftforinnholdsfortegnelse">
    <w:name w:val="TOC Heading"/>
    <w:basedOn w:val="Overskrift1"/>
    <w:next w:val="Normal"/>
    <w:uiPriority w:val="39"/>
    <w:qFormat/>
    <w:rsid w:val="00E71FB8"/>
    <w:pPr>
      <w:spacing w:before="480" w:after="0" w:line="276" w:lineRule="auto"/>
      <w:ind w:left="0" w:firstLine="0"/>
      <w:outlineLvl w:val="9"/>
    </w:pPr>
    <w:rPr>
      <w:rFonts w:ascii="Cambria" w:hAnsi="Cambria"/>
      <w:color w:val="365F91"/>
      <w:sz w:val="28"/>
      <w:lang w:eastAsia="en-US"/>
    </w:rPr>
  </w:style>
  <w:style w:type="character" w:customStyle="1" w:styleId="MerknadstekstTegn1">
    <w:name w:val="Merknadstekst Tegn1"/>
    <w:basedOn w:val="Standardskriftforavsnitt"/>
    <w:uiPriority w:val="99"/>
    <w:locked/>
    <w:rsid w:val="00807219"/>
    <w:rPr>
      <w:rFonts w:ascii="Arial" w:hAnsi="Arial" w:cs="Times New Roman"/>
      <w:sz w:val="20"/>
      <w:szCs w:val="20"/>
      <w:lang w:eastAsia="nb-NO"/>
    </w:rPr>
  </w:style>
  <w:style w:type="paragraph" w:styleId="Dokumentkart">
    <w:name w:val="Document Map"/>
    <w:basedOn w:val="Normal"/>
    <w:link w:val="DokumentkartTegn"/>
    <w:uiPriority w:val="99"/>
    <w:semiHidden/>
    <w:locked/>
    <w:rsid w:val="00807219"/>
    <w:pPr>
      <w:shd w:val="clear" w:color="auto" w:fill="000080"/>
    </w:pPr>
    <w:rPr>
      <w:rFonts w:ascii="Tahoma" w:eastAsia="Calibri" w:hAnsi="Tahoma" w:cs="Tahoma"/>
      <w:sz w:val="20"/>
      <w:szCs w:val="20"/>
    </w:rPr>
  </w:style>
  <w:style w:type="character" w:customStyle="1" w:styleId="DokumentkartTegn">
    <w:name w:val="Dokumentkart Tegn"/>
    <w:basedOn w:val="Standardskriftforavsnitt"/>
    <w:link w:val="Dokumentkart"/>
    <w:uiPriority w:val="99"/>
    <w:semiHidden/>
    <w:locked/>
    <w:rsid w:val="00807219"/>
    <w:rPr>
      <w:rFonts w:ascii="Tahoma" w:hAnsi="Tahoma" w:cs="Tahoma"/>
      <w:sz w:val="20"/>
      <w:szCs w:val="20"/>
      <w:shd w:val="clear" w:color="auto" w:fill="000080"/>
    </w:rPr>
  </w:style>
  <w:style w:type="character" w:customStyle="1" w:styleId="BodyTextChar1">
    <w:name w:val="Body Text Char1"/>
    <w:aliases w:val="GD Char1,DNV-Body Char1,Bodytext Char1,AvtalBrödtext Char1,ändrad Char1,AvtalBrodtext Char1,andrad Char1"/>
    <w:basedOn w:val="Standardskriftforavsnitt"/>
    <w:uiPriority w:val="99"/>
    <w:locked/>
    <w:rsid w:val="00807219"/>
    <w:rPr>
      <w:rFonts w:ascii="Arial" w:hAnsi="Arial" w:cs="Times New Roman"/>
      <w:sz w:val="24"/>
      <w:szCs w:val="24"/>
      <w:lang w:val="nb-NO" w:eastAsia="nb-NO" w:bidi="ar-SA"/>
    </w:rPr>
  </w:style>
  <w:style w:type="character" w:customStyle="1" w:styleId="TegnTegn9">
    <w:name w:val="Tegn Tegn9"/>
    <w:basedOn w:val="Standardskriftforavsnitt"/>
    <w:uiPriority w:val="99"/>
    <w:rsid w:val="00807219"/>
    <w:rPr>
      <w:rFonts w:ascii="Times New Roman" w:hAnsi="Times New Roman" w:cs="Times New Roman"/>
      <w:sz w:val="20"/>
      <w:szCs w:val="20"/>
      <w:lang w:eastAsia="nb-NO"/>
    </w:rPr>
  </w:style>
  <w:style w:type="character" w:customStyle="1" w:styleId="TegnTegn8">
    <w:name w:val="Tegn Tegn8"/>
    <w:basedOn w:val="Standardskriftforavsnitt"/>
    <w:uiPriority w:val="99"/>
    <w:rsid w:val="00807219"/>
    <w:rPr>
      <w:rFonts w:ascii="Times New Roman" w:hAnsi="Times New Roman" w:cs="Times New Roman"/>
      <w:sz w:val="20"/>
      <w:szCs w:val="20"/>
      <w:lang w:eastAsia="nb-NO"/>
    </w:rPr>
  </w:style>
  <w:style w:type="character" w:customStyle="1" w:styleId="TegnTegn7">
    <w:name w:val="Tegn Tegn7"/>
    <w:basedOn w:val="Standardskriftforavsnitt"/>
    <w:uiPriority w:val="99"/>
    <w:semiHidden/>
    <w:rsid w:val="00807219"/>
    <w:rPr>
      <w:rFonts w:ascii="Tahoma" w:hAnsi="Tahoma" w:cs="Tahoma"/>
      <w:sz w:val="16"/>
      <w:szCs w:val="16"/>
    </w:rPr>
  </w:style>
  <w:style w:type="character" w:styleId="Sidetall">
    <w:name w:val="page number"/>
    <w:basedOn w:val="Standardskriftforavsnitt"/>
    <w:uiPriority w:val="99"/>
    <w:locked/>
    <w:rsid w:val="00807219"/>
    <w:rPr>
      <w:rFonts w:cs="Times New Roman"/>
    </w:rPr>
  </w:style>
  <w:style w:type="character" w:customStyle="1" w:styleId="Plassholdertekst1">
    <w:name w:val="Plassholdertekst1"/>
    <w:basedOn w:val="Standardskriftforavsnitt"/>
    <w:uiPriority w:val="99"/>
    <w:semiHidden/>
    <w:rsid w:val="00807219"/>
    <w:rPr>
      <w:rFonts w:cs="Times New Roman"/>
      <w:color w:val="808080"/>
    </w:rPr>
  </w:style>
  <w:style w:type="character" w:customStyle="1" w:styleId="ChapterHeadlineTegn">
    <w:name w:val="Chapter Headline Tegn"/>
    <w:aliases w:val="TF-Overskrift 1 Tegn,1 Tegn,Hovedblokk Tegn,Hovedblokk1 Tegn,h1 Tegn,new page/chapter Tegn,PLS 1 Tegn,PLS 11 Tegn,PLS 12 Tegn,PLS 13 Tegn,H1 Tegn,11 Tegn,12 Tegn,H11 Tegn,111 Tegn,13 Tegn,H12 Tegn,112 Tegn,14 Tegn,H13 Tegn,113 Teg"/>
    <w:basedOn w:val="Standardskriftforavsnitt"/>
    <w:uiPriority w:val="99"/>
    <w:rsid w:val="00807219"/>
    <w:rPr>
      <w:rFonts w:ascii="Calibri" w:hAnsi="Calibri" w:cs="Times New Roman"/>
      <w:b/>
      <w:bCs/>
      <w:caps/>
      <w:kern w:val="32"/>
      <w:sz w:val="32"/>
      <w:szCs w:val="32"/>
      <w:lang w:val="nb-NO" w:eastAsia="en-US"/>
    </w:rPr>
  </w:style>
  <w:style w:type="character" w:customStyle="1" w:styleId="SubheadATegn">
    <w:name w:val="Subhead A Tegn"/>
    <w:aliases w:val="h 3 Tegn,Heading 2a Tegn,Numbered - 2 Tegn,H2 Tegn,Kapitel Tegn,Kapitel1 Tegn,2 Tegn,H21 Tegn,21 Tegn,H22 Tegn,22 Tegn,H23 Tegn,23 Tegn,h2 Tegn,Header 2 Tegn,l2 Tegn,h21 Tegn,Header 21 Tegn,l21 Tegn,h22 Tegn,Header 22 Tegn,l22 Tegn"/>
    <w:basedOn w:val="Standardskriftforavsnitt"/>
    <w:uiPriority w:val="99"/>
    <w:rsid w:val="00807219"/>
    <w:rPr>
      <w:rFonts w:ascii="Arial" w:hAnsi="Arial" w:cs="Times New Roman"/>
      <w:b/>
      <w:bCs/>
      <w:i/>
      <w:iCs/>
      <w:sz w:val="28"/>
      <w:szCs w:val="28"/>
      <w:lang w:val="en-US" w:eastAsia="en-US"/>
    </w:rPr>
  </w:style>
  <w:style w:type="paragraph" w:styleId="Tittel">
    <w:name w:val="Title"/>
    <w:aliases w:val="≠TOC"/>
    <w:basedOn w:val="Normal"/>
    <w:next w:val="Normal"/>
    <w:link w:val="TittelTegn"/>
    <w:uiPriority w:val="99"/>
    <w:qFormat/>
    <w:rsid w:val="00807219"/>
    <w:pPr>
      <w:spacing w:before="240" w:after="60"/>
      <w:jc w:val="center"/>
      <w:outlineLvl w:val="0"/>
    </w:pPr>
    <w:rPr>
      <w:rFonts w:eastAsia="Calibri"/>
      <w:b/>
      <w:bCs/>
      <w:kern w:val="28"/>
      <w:sz w:val="32"/>
      <w:szCs w:val="32"/>
      <w:lang w:val="en-US" w:eastAsia="en-US"/>
    </w:rPr>
  </w:style>
  <w:style w:type="character" w:customStyle="1" w:styleId="TitleChar">
    <w:name w:val="Title Char"/>
    <w:aliases w:val="≠TOC Char"/>
    <w:basedOn w:val="Standardskriftforavsnitt"/>
    <w:uiPriority w:val="99"/>
    <w:locked/>
    <w:rsid w:val="00807219"/>
    <w:rPr>
      <w:rFonts w:ascii="Cambria" w:hAnsi="Cambria" w:cs="Times New Roman"/>
      <w:b/>
      <w:bCs/>
      <w:kern w:val="28"/>
      <w:sz w:val="32"/>
      <w:szCs w:val="32"/>
    </w:rPr>
  </w:style>
  <w:style w:type="character" w:customStyle="1" w:styleId="TittelTegn">
    <w:name w:val="Tittel Tegn"/>
    <w:aliases w:val="≠TOC Tegn"/>
    <w:basedOn w:val="Standardskriftforavsnitt"/>
    <w:link w:val="Tittel"/>
    <w:uiPriority w:val="99"/>
    <w:locked/>
    <w:rsid w:val="00807219"/>
    <w:rPr>
      <w:rFonts w:cs="Times New Roman"/>
      <w:b/>
      <w:bCs/>
      <w:kern w:val="28"/>
      <w:sz w:val="32"/>
      <w:szCs w:val="32"/>
      <w:lang w:val="en-US" w:eastAsia="en-US"/>
    </w:rPr>
  </w:style>
  <w:style w:type="paragraph" w:styleId="Undertittel">
    <w:name w:val="Subtitle"/>
    <w:basedOn w:val="Normal"/>
    <w:next w:val="Normal"/>
    <w:link w:val="UndertittelTegn"/>
    <w:uiPriority w:val="99"/>
    <w:qFormat/>
    <w:rsid w:val="00807219"/>
    <w:pPr>
      <w:spacing w:after="60"/>
      <w:jc w:val="center"/>
      <w:outlineLvl w:val="1"/>
    </w:pPr>
    <w:rPr>
      <w:rFonts w:eastAsia="Calibri"/>
      <w:sz w:val="24"/>
      <w:lang w:val="en-US" w:eastAsia="en-US"/>
    </w:rPr>
  </w:style>
  <w:style w:type="character" w:customStyle="1" w:styleId="SubtitleChar">
    <w:name w:val="Subtitle Char"/>
    <w:basedOn w:val="Standardskriftforavsnitt"/>
    <w:uiPriority w:val="99"/>
    <w:locked/>
    <w:rsid w:val="00807219"/>
    <w:rPr>
      <w:rFonts w:ascii="Cambria" w:hAnsi="Cambria" w:cs="Times New Roman"/>
      <w:sz w:val="24"/>
      <w:szCs w:val="24"/>
    </w:rPr>
  </w:style>
  <w:style w:type="character" w:customStyle="1" w:styleId="UndertittelTegn">
    <w:name w:val="Undertittel Tegn"/>
    <w:basedOn w:val="Standardskriftforavsnitt"/>
    <w:link w:val="Undertittel"/>
    <w:uiPriority w:val="99"/>
    <w:locked/>
    <w:rsid w:val="00807219"/>
    <w:rPr>
      <w:rFonts w:cs="Times New Roman"/>
      <w:sz w:val="24"/>
      <w:szCs w:val="24"/>
      <w:lang w:val="en-US" w:eastAsia="en-US"/>
    </w:rPr>
  </w:style>
  <w:style w:type="character" w:customStyle="1" w:styleId="Svakutheving1">
    <w:name w:val="Svak utheving1"/>
    <w:uiPriority w:val="99"/>
    <w:rsid w:val="00807219"/>
    <w:rPr>
      <w:i/>
      <w:color w:val="5A5A5A"/>
    </w:rPr>
  </w:style>
  <w:style w:type="character" w:customStyle="1" w:styleId="H3Tegn">
    <w:name w:val="H3 Tegn"/>
    <w:aliases w:val="Level 1 - 1 Tegn,(F11) Rubriklinje Tegn,TF-Overskrift 3 Tegn,Underkap. Tegn,Underkap.1 Tegn,Map Tegn,GD nivå 1.1 Tegn,h3 Tegn,3 Tegn,3m Tegn,Head 3 Tegn,1.2.3. Tegn,HHHeading Tegn,NormalHeading 3 Tegn,Annotationen Tegn,SOP3 Tegn,sub-sub Tegn"/>
    <w:basedOn w:val="Standardskriftforavsnitt"/>
    <w:uiPriority w:val="99"/>
    <w:rsid w:val="00807219"/>
    <w:rPr>
      <w:rFonts w:ascii="Arial" w:hAnsi="Arial" w:cs="Times New Roman"/>
      <w:b/>
      <w:bCs/>
      <w:sz w:val="26"/>
      <w:szCs w:val="26"/>
      <w:lang w:val="en-US" w:eastAsia="en-US"/>
    </w:rPr>
  </w:style>
  <w:style w:type="character" w:customStyle="1" w:styleId="H4Tegn">
    <w:name w:val="H4 Tegn"/>
    <w:aliases w:val="Level 2 - a Tegn,(F12) Kursiv rubrik Tegn,Avsnitt Tegn,aktiviteter Tegn,TF-Overskrift 4 Tegn,GD nivå 1.1.1 Tegn,Head 4 Tegn,Avsnitt1 Tegn,Forutsetninger Tegn,h4 Tegn,a) b) c) Tegn,h4 sub sub heading Tegn,- Underrubrik - Tegn,4 Tegn"/>
    <w:basedOn w:val="Standardskriftforavsnitt"/>
    <w:uiPriority w:val="99"/>
    <w:rsid w:val="00807219"/>
    <w:rPr>
      <w:rFonts w:ascii="Calibri" w:hAnsi="Calibri" w:cs="Times New Roman"/>
      <w:b/>
      <w:bCs/>
      <w:sz w:val="28"/>
      <w:szCs w:val="28"/>
      <w:lang w:val="en-US" w:eastAsia="en-US"/>
    </w:rPr>
  </w:style>
  <w:style w:type="character" w:customStyle="1" w:styleId="UnderavsnittTegn">
    <w:name w:val="Underavsnitt Tegn"/>
    <w:aliases w:val="GD nivå 1.1.1.1 Tegn Tegn"/>
    <w:basedOn w:val="Standardskriftforavsnitt"/>
    <w:uiPriority w:val="99"/>
    <w:rsid w:val="00807219"/>
    <w:rPr>
      <w:rFonts w:ascii="Calibri" w:hAnsi="Calibri" w:cs="Times New Roman"/>
      <w:b/>
      <w:bCs/>
      <w:i/>
      <w:iCs/>
      <w:sz w:val="26"/>
      <w:szCs w:val="26"/>
      <w:lang w:val="en-US" w:eastAsia="en-US"/>
    </w:rPr>
  </w:style>
  <w:style w:type="character" w:customStyle="1" w:styleId="TegnTegn11">
    <w:name w:val="Tegn Tegn11"/>
    <w:basedOn w:val="Standardskriftforavsnitt"/>
    <w:uiPriority w:val="99"/>
    <w:semiHidden/>
    <w:rsid w:val="00807219"/>
    <w:rPr>
      <w:rFonts w:ascii="Calibri" w:hAnsi="Calibri" w:cs="Times New Roman"/>
      <w:b/>
      <w:bCs/>
      <w:sz w:val="22"/>
      <w:szCs w:val="22"/>
      <w:lang w:val="en-US" w:eastAsia="en-US"/>
    </w:rPr>
  </w:style>
  <w:style w:type="character" w:customStyle="1" w:styleId="TegnTegn10">
    <w:name w:val="Tegn Tegn10"/>
    <w:basedOn w:val="Standardskriftforavsnitt"/>
    <w:uiPriority w:val="99"/>
    <w:semiHidden/>
    <w:rsid w:val="00807219"/>
    <w:rPr>
      <w:rFonts w:ascii="Calibri" w:hAnsi="Calibri" w:cs="Times New Roman"/>
      <w:sz w:val="24"/>
      <w:szCs w:val="24"/>
      <w:lang w:val="en-US" w:eastAsia="en-US"/>
    </w:rPr>
  </w:style>
  <w:style w:type="character" w:customStyle="1" w:styleId="LegalLevel111TegnTegn">
    <w:name w:val="Legal Level 1.1.1. Tegn Tegn"/>
    <w:basedOn w:val="Standardskriftforavsnitt"/>
    <w:uiPriority w:val="99"/>
    <w:semiHidden/>
    <w:rsid w:val="00807219"/>
    <w:rPr>
      <w:rFonts w:ascii="Calibri" w:hAnsi="Calibri" w:cs="Times New Roman"/>
      <w:i/>
      <w:iCs/>
      <w:sz w:val="24"/>
      <w:szCs w:val="24"/>
      <w:lang w:val="en-US" w:eastAsia="en-US"/>
    </w:rPr>
  </w:style>
  <w:style w:type="character" w:customStyle="1" w:styleId="OverskriftxTegnTegn">
    <w:name w:val="Overskrift x Tegn Tegn"/>
    <w:basedOn w:val="Standardskriftforavsnitt"/>
    <w:uiPriority w:val="99"/>
    <w:semiHidden/>
    <w:rsid w:val="00807219"/>
    <w:rPr>
      <w:rFonts w:ascii="Arial" w:hAnsi="Arial" w:cs="Times New Roman"/>
      <w:sz w:val="22"/>
      <w:szCs w:val="22"/>
      <w:lang w:val="en-US" w:eastAsia="en-US"/>
    </w:rPr>
  </w:style>
  <w:style w:type="character" w:styleId="Sterk">
    <w:name w:val="Strong"/>
    <w:basedOn w:val="Standardskriftforavsnitt"/>
    <w:uiPriority w:val="99"/>
    <w:qFormat/>
    <w:rsid w:val="00807219"/>
    <w:rPr>
      <w:rFonts w:cs="Times New Roman"/>
      <w:b/>
      <w:bCs/>
    </w:rPr>
  </w:style>
  <w:style w:type="character" w:styleId="Utheving">
    <w:name w:val="Emphasis"/>
    <w:basedOn w:val="Standardskriftforavsnitt"/>
    <w:uiPriority w:val="20"/>
    <w:qFormat/>
    <w:rsid w:val="00807219"/>
    <w:rPr>
      <w:rFonts w:ascii="Times New Roman" w:hAnsi="Times New Roman" w:cs="Times New Roman"/>
      <w:b/>
      <w:i/>
      <w:iCs/>
    </w:rPr>
  </w:style>
  <w:style w:type="paragraph" w:customStyle="1" w:styleId="Ingenmellomrom1">
    <w:name w:val="Ingen mellomrom1"/>
    <w:basedOn w:val="Normal"/>
    <w:uiPriority w:val="99"/>
    <w:rsid w:val="00807219"/>
    <w:rPr>
      <w:rFonts w:ascii="Calibri" w:eastAsia="Calibri" w:hAnsi="Calibri"/>
      <w:szCs w:val="32"/>
      <w:lang w:val="en-US" w:eastAsia="en-US"/>
    </w:rPr>
  </w:style>
  <w:style w:type="paragraph" w:customStyle="1" w:styleId="Listeavsnitt1">
    <w:name w:val="Listeavsnitt1"/>
    <w:basedOn w:val="Normal"/>
    <w:uiPriority w:val="99"/>
    <w:rsid w:val="00807219"/>
    <w:pPr>
      <w:ind w:left="720"/>
      <w:contextualSpacing/>
    </w:pPr>
    <w:rPr>
      <w:rFonts w:ascii="Calibri" w:eastAsia="Calibri" w:hAnsi="Calibri"/>
      <w:lang w:val="en-US" w:eastAsia="en-US"/>
    </w:rPr>
  </w:style>
  <w:style w:type="paragraph" w:customStyle="1" w:styleId="Sitat1">
    <w:name w:val="Sitat1"/>
    <w:basedOn w:val="Normal"/>
    <w:next w:val="Normal"/>
    <w:link w:val="SitatTegn"/>
    <w:uiPriority w:val="99"/>
    <w:rsid w:val="00807219"/>
    <w:rPr>
      <w:rFonts w:ascii="Calibri" w:eastAsia="Calibri" w:hAnsi="Calibri"/>
      <w:i/>
      <w:sz w:val="24"/>
      <w:lang w:eastAsia="en-US"/>
    </w:rPr>
  </w:style>
  <w:style w:type="character" w:customStyle="1" w:styleId="SitatTegn">
    <w:name w:val="Sitat Tegn"/>
    <w:basedOn w:val="Standardskriftforavsnitt"/>
    <w:link w:val="Sitat1"/>
    <w:uiPriority w:val="99"/>
    <w:locked/>
    <w:rsid w:val="00807219"/>
    <w:rPr>
      <w:rFonts w:ascii="Calibri" w:hAnsi="Calibri" w:cs="Times New Roman"/>
      <w:i/>
      <w:sz w:val="24"/>
      <w:szCs w:val="24"/>
      <w:lang w:eastAsia="en-US"/>
    </w:rPr>
  </w:style>
  <w:style w:type="paragraph" w:customStyle="1" w:styleId="Sterktsitat1">
    <w:name w:val="Sterkt sitat1"/>
    <w:basedOn w:val="Normal"/>
    <w:next w:val="Normal"/>
    <w:link w:val="SterktsitatTegn"/>
    <w:uiPriority w:val="99"/>
    <w:rsid w:val="00807219"/>
    <w:pPr>
      <w:ind w:left="720" w:right="720"/>
    </w:pPr>
    <w:rPr>
      <w:rFonts w:ascii="Calibri" w:eastAsia="Calibri" w:hAnsi="Calibri"/>
      <w:b/>
      <w:i/>
      <w:sz w:val="24"/>
      <w:szCs w:val="22"/>
      <w:lang w:eastAsia="en-US"/>
    </w:rPr>
  </w:style>
  <w:style w:type="character" w:customStyle="1" w:styleId="SterktsitatTegn">
    <w:name w:val="Sterkt sitat Tegn"/>
    <w:basedOn w:val="Standardskriftforavsnitt"/>
    <w:link w:val="Sterktsitat1"/>
    <w:uiPriority w:val="99"/>
    <w:locked/>
    <w:rsid w:val="00807219"/>
    <w:rPr>
      <w:rFonts w:ascii="Calibri" w:hAnsi="Calibri" w:cs="Times New Roman"/>
      <w:b/>
      <w:i/>
      <w:sz w:val="24"/>
      <w:lang w:eastAsia="en-US"/>
    </w:rPr>
  </w:style>
  <w:style w:type="character" w:customStyle="1" w:styleId="Sterkutheving1">
    <w:name w:val="Sterk utheving1"/>
    <w:basedOn w:val="Standardskriftforavsnitt"/>
    <w:uiPriority w:val="99"/>
    <w:rsid w:val="00807219"/>
    <w:rPr>
      <w:rFonts w:cs="Times New Roman"/>
      <w:b/>
      <w:i/>
      <w:sz w:val="24"/>
      <w:szCs w:val="24"/>
      <w:u w:val="single"/>
    </w:rPr>
  </w:style>
  <w:style w:type="character" w:customStyle="1" w:styleId="Svakreferanse1">
    <w:name w:val="Svak referanse1"/>
    <w:basedOn w:val="Standardskriftforavsnitt"/>
    <w:uiPriority w:val="99"/>
    <w:rsid w:val="00807219"/>
    <w:rPr>
      <w:rFonts w:cs="Times New Roman"/>
      <w:sz w:val="24"/>
      <w:szCs w:val="24"/>
      <w:u w:val="single"/>
    </w:rPr>
  </w:style>
  <w:style w:type="character" w:customStyle="1" w:styleId="Sterkreferanse1">
    <w:name w:val="Sterk referanse1"/>
    <w:basedOn w:val="Standardskriftforavsnitt"/>
    <w:uiPriority w:val="99"/>
    <w:rsid w:val="00807219"/>
    <w:rPr>
      <w:rFonts w:cs="Times New Roman"/>
      <w:b/>
      <w:sz w:val="24"/>
      <w:u w:val="single"/>
    </w:rPr>
  </w:style>
  <w:style w:type="character" w:customStyle="1" w:styleId="Boktittel1">
    <w:name w:val="Boktittel1"/>
    <w:basedOn w:val="Standardskriftforavsnitt"/>
    <w:uiPriority w:val="99"/>
    <w:rsid w:val="00807219"/>
    <w:rPr>
      <w:rFonts w:ascii="Arial" w:hAnsi="Arial" w:cs="Times New Roman"/>
      <w:b/>
      <w:i/>
      <w:sz w:val="24"/>
      <w:szCs w:val="24"/>
    </w:rPr>
  </w:style>
  <w:style w:type="paragraph" w:customStyle="1" w:styleId="Overskriftforinnholdsfortegnelse1">
    <w:name w:val="Overskrift for innholdsfortegnelse1"/>
    <w:basedOn w:val="Overskrift1"/>
    <w:next w:val="Normal"/>
    <w:uiPriority w:val="99"/>
    <w:rsid w:val="00807219"/>
    <w:pPr>
      <w:keepLines w:val="0"/>
      <w:tabs>
        <w:tab w:val="num" w:pos="360"/>
      </w:tabs>
      <w:outlineLvl w:val="9"/>
    </w:pPr>
    <w:rPr>
      <w:rFonts w:ascii="Calibri" w:eastAsia="Calibri" w:hAnsi="Calibri" w:cs="Arial"/>
      <w:caps/>
      <w:kern w:val="32"/>
      <w:szCs w:val="32"/>
    </w:rPr>
  </w:style>
  <w:style w:type="paragraph" w:customStyle="1" w:styleId="Default">
    <w:name w:val="Default"/>
    <w:rsid w:val="00807219"/>
    <w:pPr>
      <w:autoSpaceDE w:val="0"/>
      <w:autoSpaceDN w:val="0"/>
      <w:adjustRightInd w:val="0"/>
    </w:pPr>
    <w:rPr>
      <w:rFonts w:ascii="Times New Roman" w:hAnsi="Times New Roman"/>
      <w:color w:val="000000"/>
      <w:sz w:val="24"/>
      <w:szCs w:val="24"/>
    </w:rPr>
  </w:style>
  <w:style w:type="paragraph" w:styleId="Fotnotetekst">
    <w:name w:val="footnote text"/>
    <w:basedOn w:val="Normal"/>
    <w:link w:val="FotnotetekstTegn"/>
    <w:locked/>
    <w:rsid w:val="00807219"/>
    <w:rPr>
      <w:rFonts w:ascii="Calibri" w:eastAsia="Calibri" w:hAnsi="Calibri"/>
      <w:sz w:val="20"/>
      <w:szCs w:val="20"/>
      <w:lang w:val="en-US" w:eastAsia="en-US"/>
    </w:rPr>
  </w:style>
  <w:style w:type="character" w:customStyle="1" w:styleId="FootnoteTextChar">
    <w:name w:val="Footnote Text Char"/>
    <w:basedOn w:val="Standardskriftforavsnitt"/>
    <w:uiPriority w:val="99"/>
    <w:semiHidden/>
    <w:locked/>
    <w:rsid w:val="00807219"/>
    <w:rPr>
      <w:rFonts w:eastAsia="Times New Roman" w:cs="Times New Roman"/>
      <w:sz w:val="20"/>
      <w:szCs w:val="20"/>
    </w:rPr>
  </w:style>
  <w:style w:type="character" w:customStyle="1" w:styleId="FotnotetekstTegn">
    <w:name w:val="Fotnotetekst Tegn"/>
    <w:basedOn w:val="Standardskriftforavsnitt"/>
    <w:link w:val="Fotnotetekst"/>
    <w:uiPriority w:val="99"/>
    <w:locked/>
    <w:rsid w:val="00807219"/>
    <w:rPr>
      <w:rFonts w:ascii="Calibri" w:hAnsi="Calibri" w:cs="Times New Roman"/>
      <w:sz w:val="20"/>
      <w:szCs w:val="20"/>
      <w:lang w:val="en-US" w:eastAsia="en-US"/>
    </w:rPr>
  </w:style>
  <w:style w:type="character" w:styleId="Fotnotereferanse">
    <w:name w:val="footnote reference"/>
    <w:basedOn w:val="Standardskriftforavsnitt"/>
    <w:uiPriority w:val="99"/>
    <w:locked/>
    <w:rsid w:val="00807219"/>
    <w:rPr>
      <w:rFonts w:cs="Times New Roman"/>
      <w:vertAlign w:val="superscript"/>
    </w:rPr>
  </w:style>
  <w:style w:type="paragraph" w:styleId="Sluttnotetekst">
    <w:name w:val="endnote text"/>
    <w:basedOn w:val="Normal"/>
    <w:link w:val="SluttnotetekstTegn"/>
    <w:uiPriority w:val="99"/>
    <w:semiHidden/>
    <w:locked/>
    <w:rsid w:val="00807219"/>
    <w:rPr>
      <w:rFonts w:ascii="Calibri" w:eastAsia="Calibri" w:hAnsi="Calibri"/>
      <w:sz w:val="20"/>
      <w:szCs w:val="20"/>
      <w:lang w:val="en-US" w:eastAsia="en-US"/>
    </w:rPr>
  </w:style>
  <w:style w:type="character" w:customStyle="1" w:styleId="EndnoteTextChar">
    <w:name w:val="Endnote Text Char"/>
    <w:basedOn w:val="Standardskriftforavsnitt"/>
    <w:uiPriority w:val="99"/>
    <w:semiHidden/>
    <w:locked/>
    <w:rsid w:val="00807219"/>
    <w:rPr>
      <w:rFonts w:eastAsia="Times New Roman" w:cs="Times New Roman"/>
      <w:sz w:val="20"/>
      <w:szCs w:val="20"/>
    </w:rPr>
  </w:style>
  <w:style w:type="character" w:customStyle="1" w:styleId="SluttnotetekstTegn">
    <w:name w:val="Sluttnotetekst Tegn"/>
    <w:basedOn w:val="Standardskriftforavsnitt"/>
    <w:link w:val="Sluttnotetekst"/>
    <w:uiPriority w:val="99"/>
    <w:semiHidden/>
    <w:locked/>
    <w:rsid w:val="00807219"/>
    <w:rPr>
      <w:rFonts w:ascii="Calibri" w:hAnsi="Calibri" w:cs="Times New Roman"/>
      <w:sz w:val="20"/>
      <w:szCs w:val="20"/>
      <w:lang w:val="en-US" w:eastAsia="en-US"/>
    </w:rPr>
  </w:style>
  <w:style w:type="character" w:styleId="Sluttnotereferanse">
    <w:name w:val="endnote reference"/>
    <w:basedOn w:val="Standardskriftforavsnitt"/>
    <w:uiPriority w:val="99"/>
    <w:semiHidden/>
    <w:locked/>
    <w:rsid w:val="00807219"/>
    <w:rPr>
      <w:rFonts w:cs="Times New Roman"/>
      <w:vertAlign w:val="superscript"/>
    </w:rPr>
  </w:style>
  <w:style w:type="character" w:customStyle="1" w:styleId="TegnTegn2">
    <w:name w:val="Tegn Tegn2"/>
    <w:basedOn w:val="Standardskriftforavsnitt"/>
    <w:uiPriority w:val="99"/>
    <w:rsid w:val="00807219"/>
    <w:rPr>
      <w:rFonts w:ascii="Calibri" w:hAnsi="Calibri" w:cs="Times New Roman"/>
      <w:sz w:val="24"/>
      <w:szCs w:val="24"/>
      <w:lang w:eastAsia="nb-NO" w:bidi="ar-SA"/>
    </w:rPr>
  </w:style>
  <w:style w:type="character" w:customStyle="1" w:styleId="TegnTegn1">
    <w:name w:val="Tegn Tegn1"/>
    <w:basedOn w:val="Standardskriftforavsnitt"/>
    <w:uiPriority w:val="99"/>
    <w:semiHidden/>
    <w:rsid w:val="00807219"/>
    <w:rPr>
      <w:rFonts w:ascii="Calibri" w:hAnsi="Calibri" w:cs="Times New Roman"/>
      <w:sz w:val="20"/>
      <w:szCs w:val="20"/>
      <w:lang w:bidi="ar-SA"/>
    </w:rPr>
  </w:style>
  <w:style w:type="character" w:styleId="Fulgthyperkobling">
    <w:name w:val="FollowedHyperlink"/>
    <w:basedOn w:val="Standardskriftforavsnitt"/>
    <w:uiPriority w:val="99"/>
    <w:semiHidden/>
    <w:locked/>
    <w:rsid w:val="00807219"/>
    <w:rPr>
      <w:rFonts w:cs="Times New Roman"/>
      <w:color w:val="A116E0"/>
      <w:u w:val="single"/>
    </w:rPr>
  </w:style>
  <w:style w:type="paragraph" w:customStyle="1" w:styleId="ListParagraph1">
    <w:name w:val="List Paragraph1"/>
    <w:basedOn w:val="Normal"/>
    <w:uiPriority w:val="99"/>
    <w:rsid w:val="00807219"/>
    <w:pPr>
      <w:spacing w:after="200" w:line="276" w:lineRule="auto"/>
      <w:ind w:left="720"/>
      <w:contextualSpacing/>
    </w:pPr>
    <w:rPr>
      <w:rFonts w:ascii="Calibri" w:eastAsia="Calibri" w:hAnsi="Calibri"/>
      <w:szCs w:val="22"/>
      <w:lang w:eastAsia="en-US"/>
    </w:rPr>
  </w:style>
  <w:style w:type="paragraph" w:customStyle="1" w:styleId="Tabelltekst2">
    <w:name w:val="Tabelltekst 2"/>
    <w:basedOn w:val="Normal"/>
    <w:uiPriority w:val="99"/>
    <w:rsid w:val="00807219"/>
    <w:rPr>
      <w:rFonts w:eastAsia="Calibri"/>
      <w:noProof/>
      <w:sz w:val="20"/>
      <w:szCs w:val="20"/>
    </w:rPr>
  </w:style>
  <w:style w:type="paragraph" w:customStyle="1" w:styleId="Tabelltekst1">
    <w:name w:val="Tabelltekst 1"/>
    <w:uiPriority w:val="99"/>
    <w:rsid w:val="00807219"/>
    <w:pPr>
      <w:spacing w:after="120"/>
    </w:pPr>
    <w:rPr>
      <w:b/>
      <w:noProof/>
      <w:szCs w:val="20"/>
    </w:rPr>
  </w:style>
  <w:style w:type="character" w:customStyle="1" w:styleId="apple-style-span">
    <w:name w:val="apple-style-span"/>
    <w:basedOn w:val="Standardskriftforavsnitt"/>
    <w:uiPriority w:val="99"/>
    <w:rsid w:val="00807219"/>
    <w:rPr>
      <w:rFonts w:cs="Times New Roman"/>
    </w:rPr>
  </w:style>
  <w:style w:type="paragraph" w:customStyle="1" w:styleId="ListParagraph2">
    <w:name w:val="List Paragraph2"/>
    <w:basedOn w:val="Normal"/>
    <w:uiPriority w:val="99"/>
    <w:rsid w:val="00807219"/>
    <w:pPr>
      <w:spacing w:after="200" w:line="276" w:lineRule="auto"/>
      <w:ind w:left="720"/>
      <w:contextualSpacing/>
    </w:pPr>
    <w:rPr>
      <w:rFonts w:ascii="Calibri" w:eastAsia="Calibri" w:hAnsi="Calibri"/>
      <w:szCs w:val="22"/>
      <w:lang w:eastAsia="en-US"/>
    </w:rPr>
  </w:style>
  <w:style w:type="character" w:customStyle="1" w:styleId="TegnTegn">
    <w:name w:val="Tegn Tegn"/>
    <w:basedOn w:val="TegnTegn1"/>
    <w:uiPriority w:val="99"/>
    <w:semiHidden/>
    <w:rsid w:val="00807219"/>
    <w:rPr>
      <w:rFonts w:ascii="Calibri" w:hAnsi="Calibri" w:cs="Times New Roman"/>
      <w:b/>
      <w:bCs/>
      <w:sz w:val="20"/>
      <w:szCs w:val="20"/>
      <w:lang w:val="en-US" w:eastAsia="en-US" w:bidi="ar-SA"/>
    </w:rPr>
  </w:style>
  <w:style w:type="paragraph" w:customStyle="1" w:styleId="Kulepunkt">
    <w:name w:val="Kulepunkt"/>
    <w:basedOn w:val="Normal"/>
    <w:uiPriority w:val="99"/>
    <w:rsid w:val="00807219"/>
    <w:pPr>
      <w:numPr>
        <w:numId w:val="3"/>
      </w:numPr>
      <w:spacing w:after="40"/>
    </w:pPr>
    <w:rPr>
      <w:rFonts w:ascii="NewCenturySchlbk" w:eastAsia="Calibri" w:hAnsi="NewCenturySchlbk"/>
      <w:szCs w:val="20"/>
    </w:rPr>
  </w:style>
  <w:style w:type="paragraph" w:customStyle="1" w:styleId="nyliste">
    <w:name w:val="ny liste"/>
    <w:basedOn w:val="Normal"/>
    <w:uiPriority w:val="99"/>
    <w:rsid w:val="00807219"/>
    <w:pPr>
      <w:ind w:left="1080" w:hanging="360"/>
    </w:pPr>
    <w:rPr>
      <w:rFonts w:ascii="Times New Roman" w:eastAsia="Calibri" w:hAnsi="Times New Roman"/>
      <w:szCs w:val="22"/>
    </w:rPr>
  </w:style>
  <w:style w:type="character" w:customStyle="1" w:styleId="EmailStyle118">
    <w:name w:val="EmailStyle118"/>
    <w:basedOn w:val="Standardskriftforavsnitt"/>
    <w:uiPriority w:val="99"/>
    <w:semiHidden/>
    <w:rsid w:val="00807219"/>
    <w:rPr>
      <w:rFonts w:ascii="Arial" w:hAnsi="Arial" w:cs="Arial"/>
      <w:color w:val="auto"/>
      <w:sz w:val="20"/>
      <w:szCs w:val="20"/>
    </w:rPr>
  </w:style>
  <w:style w:type="paragraph" w:styleId="INNH8">
    <w:name w:val="toc 8"/>
    <w:basedOn w:val="Normal"/>
    <w:next w:val="Normal"/>
    <w:autoRedefine/>
    <w:uiPriority w:val="39"/>
    <w:rsid w:val="00807219"/>
    <w:pPr>
      <w:ind w:left="1540"/>
    </w:pPr>
    <w:rPr>
      <w:rFonts w:asciiTheme="minorHAnsi" w:hAnsiTheme="minorHAnsi"/>
      <w:sz w:val="18"/>
      <w:szCs w:val="18"/>
    </w:rPr>
  </w:style>
  <w:style w:type="paragraph" w:styleId="INNH9">
    <w:name w:val="toc 9"/>
    <w:basedOn w:val="Normal"/>
    <w:next w:val="Normal"/>
    <w:autoRedefine/>
    <w:uiPriority w:val="39"/>
    <w:rsid w:val="00807219"/>
    <w:pPr>
      <w:ind w:left="1760"/>
    </w:pPr>
    <w:rPr>
      <w:rFonts w:asciiTheme="minorHAnsi" w:hAnsiTheme="minorHAnsi"/>
      <w:sz w:val="18"/>
      <w:szCs w:val="18"/>
    </w:rPr>
  </w:style>
  <w:style w:type="character" w:customStyle="1" w:styleId="Heading1Char8">
    <w:name w:val="Heading 1 Char8"/>
    <w:aliases w:val="Hovedblokk Char8,H1 Char8,Hovedblokk1 Char8,NCAS HEADING 1 Char8,Heading V Char8,TF-Overskrift 1 Char8,h1 Char8,new page/chapter Char8,Benyttes ikke! Char8,Aetat1 Char8,Main title Char8,Chapter Headline Char8,1 Char8,PLS 1 Char8"/>
    <w:basedOn w:val="Standardskriftforavsnitt"/>
    <w:uiPriority w:val="99"/>
    <w:locked/>
    <w:rsid w:val="00807219"/>
    <w:rPr>
      <w:rFonts w:ascii="Cambria" w:hAnsi="Cambria" w:cs="Times New Roman"/>
      <w:b/>
      <w:bCs/>
      <w:kern w:val="32"/>
      <w:sz w:val="32"/>
      <w:szCs w:val="32"/>
    </w:rPr>
  </w:style>
  <w:style w:type="character" w:customStyle="1" w:styleId="Heading3Char5">
    <w:name w:val="Heading 3 Char5"/>
    <w:aliases w:val="Underkap. Char5,H3 Char5,GD nivå 1.1 Char5,Underkap.1 Char5,NCAS Heading 3 Char5,Level 1 - 1 Char5,(F11) Rubriklinje Char5,TF-Overskrift 3 Char5,Map Char5,h3 Char5,3 Char5,3m Char5,Head 3 Char5,1.2.3. Char5,HHHeading Char5,SOP3 Cha2"/>
    <w:basedOn w:val="Standardskriftforavsnitt"/>
    <w:uiPriority w:val="99"/>
    <w:semiHidden/>
    <w:locked/>
    <w:rsid w:val="00807219"/>
    <w:rPr>
      <w:rFonts w:ascii="Cambria" w:hAnsi="Cambria" w:cs="Times New Roman"/>
      <w:b/>
      <w:bCs/>
      <w:sz w:val="26"/>
      <w:szCs w:val="26"/>
    </w:rPr>
  </w:style>
  <w:style w:type="character" w:customStyle="1" w:styleId="Heading1Char7">
    <w:name w:val="Heading 1 Char7"/>
    <w:aliases w:val="Hovedblokk Char7,H1 Char7,Hovedblokk1 Char7,NCAS HEADING 1 Char7,Heading V Char7,TF-Overskrift 1 Char7,h1 Char7,new page/chapter Char7,Benyttes ikke! Char7,Aetat1 Char7,Main title Char7,Chapter Headline Char7,1 Char7,PLS 1 Char7"/>
    <w:basedOn w:val="Standardskriftforavsnitt"/>
    <w:uiPriority w:val="99"/>
    <w:locked/>
    <w:rsid w:val="00807219"/>
    <w:rPr>
      <w:rFonts w:ascii="Cambria" w:hAnsi="Cambria" w:cs="Cambria"/>
      <w:b/>
      <w:bCs/>
      <w:kern w:val="32"/>
      <w:sz w:val="32"/>
      <w:szCs w:val="32"/>
    </w:rPr>
  </w:style>
  <w:style w:type="character" w:customStyle="1" w:styleId="Heading3Char4">
    <w:name w:val="Heading 3 Char4"/>
    <w:aliases w:val="Underkap. Char4,H3 Char4,GD nivå 1.1 Char4,Underkap.1 Char4,NCAS Heading 3 Char4,Level 1 - 1 Char4,(F11) Rubriklinje Char4,TF-Overskrift 3 Char4,Map Char4,h3 Char4,3 Char4,3m Char4,Head 3 Char4,1.2.3. Char4,HHHeading Char4,SOP3 Char3"/>
    <w:basedOn w:val="Standardskriftforavsnitt"/>
    <w:uiPriority w:val="99"/>
    <w:locked/>
    <w:rsid w:val="00807219"/>
    <w:rPr>
      <w:rFonts w:ascii="Arial" w:hAnsi="Arial" w:cs="Times New Roman"/>
      <w:b/>
      <w:bCs/>
      <w:sz w:val="26"/>
      <w:szCs w:val="26"/>
      <w:lang w:val="nb-NO" w:eastAsia="nb-NO" w:bidi="ar-SA"/>
    </w:rPr>
  </w:style>
  <w:style w:type="character" w:customStyle="1" w:styleId="Heading1Char6">
    <w:name w:val="Heading 1 Char6"/>
    <w:aliases w:val="Hovedblokk Char6,H1 Char6,Hovedblokk1 Char6,NCAS HEADING 1 Char6,Heading V Char6,TF-Overskrift 1 Char6,h1 Char6,new page/chapter Char6,Benyttes ikke! Char6,Aetat1 Char6,Main title Char6,Chapter Headline Char6,1 Char6,PLS 1 Char6"/>
    <w:basedOn w:val="Standardskriftforavsnitt"/>
    <w:uiPriority w:val="99"/>
    <w:locked/>
    <w:rsid w:val="00807219"/>
    <w:rPr>
      <w:rFonts w:ascii="Cambria" w:hAnsi="Cambria" w:cs="Times New Roman"/>
      <w:b/>
      <w:bCs/>
      <w:kern w:val="32"/>
      <w:sz w:val="32"/>
      <w:szCs w:val="32"/>
    </w:rPr>
  </w:style>
  <w:style w:type="character" w:customStyle="1" w:styleId="Heading3Char3">
    <w:name w:val="Heading 3 Char3"/>
    <w:aliases w:val="Underkap. Char3,H3 Char3,GD nivå 1.1 Char3,Underkap.1 Char3,NCAS Heading 3 Char3,Level 1 - 1 Char3,(F11) Rubriklinje Char3,TF-Overskrift 3 Char3,Map Char3,h3 Char3,3 Char3,3m Char3,Head 3 Char3,1.2.3. Char3,HHHeading Char3,SOP3 Cha1"/>
    <w:basedOn w:val="Standardskriftforavsnitt"/>
    <w:uiPriority w:val="99"/>
    <w:semiHidden/>
    <w:locked/>
    <w:rsid w:val="00807219"/>
    <w:rPr>
      <w:rFonts w:ascii="Cambria" w:hAnsi="Cambria" w:cs="Times New Roman"/>
      <w:b/>
      <w:bCs/>
      <w:sz w:val="26"/>
      <w:szCs w:val="26"/>
    </w:rPr>
  </w:style>
  <w:style w:type="character" w:customStyle="1" w:styleId="Heading3Char2">
    <w:name w:val="Heading 3 Char2"/>
    <w:aliases w:val="Underkap. Char2,H3 Char2,GD nivå 1.1 Char2,Underkap.1 Char2,NCAS Heading 3 Char2,Level 1 - 1 Char2,(F11) Rubriklinje Char2,TF-Overskrift 3 Char2,Map Char2,h3 Char2,3 Char2,3m Char2,Head 3 Char2,1.2.3. Char2,HHHeading Char2,SOP3 Char2"/>
    <w:basedOn w:val="Standardskriftforavsnitt"/>
    <w:uiPriority w:val="99"/>
    <w:locked/>
    <w:rsid w:val="00807219"/>
    <w:rPr>
      <w:rFonts w:ascii="Cambria" w:hAnsi="Cambria" w:cs="Arial"/>
      <w:b/>
      <w:bCs/>
      <w:sz w:val="26"/>
      <w:szCs w:val="26"/>
      <w:lang w:eastAsia="nb-NO"/>
    </w:rPr>
  </w:style>
  <w:style w:type="character" w:customStyle="1" w:styleId="Heading1Char4">
    <w:name w:val="Heading 1 Char4"/>
    <w:aliases w:val="Hovedblokk Char4,H1 Char4,Hovedblokk1 Char4,NCAS HEADING 1 Char4,Heading V Char4,TF-Overskrift 1 Char4,h1 Char4,new page/chapter Char4,Benyttes ikke! Char4,Aetat1 Char4,Main title Char4,Chapter Headline Char4,1 Char4,PLS 1 Char4"/>
    <w:basedOn w:val="Standardskriftforavsnitt"/>
    <w:uiPriority w:val="99"/>
    <w:locked/>
    <w:rsid w:val="00807219"/>
    <w:rPr>
      <w:rFonts w:ascii="Cambria" w:hAnsi="Cambria" w:cs="Times New Roman"/>
      <w:b/>
      <w:bCs/>
      <w:kern w:val="32"/>
      <w:sz w:val="32"/>
      <w:szCs w:val="32"/>
    </w:rPr>
  </w:style>
  <w:style w:type="character" w:customStyle="1" w:styleId="Heading1Char3">
    <w:name w:val="Heading 1 Char3"/>
    <w:aliases w:val="Hovedblokk Char3,H1 Char3,Hovedblokk1 Char3,NCAS HEADING 1 Char3,Heading V Char3,TF-Overskrift 1 Char3,h1 Char3,new page/chapter Char3,Benyttes ikke! Char3,Aetat1 Char3,Main title Char3,Chapter Headline Char3,1 Char3,PLS 1 Char3"/>
    <w:basedOn w:val="Standardskriftforavsnitt"/>
    <w:uiPriority w:val="99"/>
    <w:locked/>
    <w:rsid w:val="00807219"/>
    <w:rPr>
      <w:rFonts w:ascii="Cambria" w:hAnsi="Cambria" w:cs="Times New Roman"/>
      <w:b/>
      <w:bCs/>
      <w:kern w:val="32"/>
      <w:sz w:val="32"/>
      <w:szCs w:val="32"/>
    </w:rPr>
  </w:style>
  <w:style w:type="character" w:customStyle="1" w:styleId="Heading1Char2">
    <w:name w:val="Heading 1 Char2"/>
    <w:aliases w:val="Hovedblokk Char2,H1 Char2,Hovedblokk1 Char2,NCAS HEADING 1 Char2,Heading V Char2,TF-Overskrift 1 Char2,h1 Char2,new page/chapter Char2,Benyttes ikke! Char2,Aetat1 Char2,Main title Char2,Chapter Headline Char2,1 Char2,PLS 1 Char2"/>
    <w:basedOn w:val="Standardskriftforavsnitt"/>
    <w:uiPriority w:val="99"/>
    <w:locked/>
    <w:rsid w:val="00807219"/>
    <w:rPr>
      <w:rFonts w:ascii="Cambria" w:hAnsi="Cambria" w:cs="Cambria"/>
      <w:b/>
      <w:bCs/>
      <w:kern w:val="32"/>
      <w:sz w:val="32"/>
      <w:szCs w:val="32"/>
    </w:rPr>
  </w:style>
  <w:style w:type="character" w:customStyle="1" w:styleId="Heading3Char1">
    <w:name w:val="Heading 3 Char1"/>
    <w:aliases w:val="Underkap. Char1,H3 Char1,GD nivå 1.1 Char1,Underkap.1 Char1,NCAS Heading 3 Char1,Level 1 - 1 Char1,(F11) Rubriklinje Char1,TF-Overskrift 3 Char1,Map Char1,h3 Char1,3 Char1,3m Char1,Head 3 Char1,1.2.3. Char1,HHHeading Char1,SOP3 Char1"/>
    <w:basedOn w:val="Standardskriftforavsnitt"/>
    <w:uiPriority w:val="99"/>
    <w:locked/>
    <w:rsid w:val="00807219"/>
    <w:rPr>
      <w:rFonts w:eastAsia="Times New Roman" w:cs="Arial"/>
      <w:b/>
      <w:bCs/>
      <w:sz w:val="26"/>
      <w:szCs w:val="26"/>
    </w:rPr>
  </w:style>
  <w:style w:type="paragraph" w:styleId="Punktliste4">
    <w:name w:val="List Bullet 4"/>
    <w:basedOn w:val="Normal"/>
    <w:autoRedefine/>
    <w:uiPriority w:val="99"/>
    <w:locked/>
    <w:rsid w:val="00807219"/>
    <w:pPr>
      <w:ind w:left="360" w:hanging="360"/>
    </w:pPr>
    <w:rPr>
      <w:rFonts w:ascii="Times New Roman" w:eastAsia="Calibri" w:hAnsi="Times New Roman"/>
      <w:sz w:val="24"/>
      <w:szCs w:val="20"/>
    </w:rPr>
  </w:style>
  <w:style w:type="paragraph" w:customStyle="1" w:styleId="Normalminnrykk">
    <w:name w:val="Normal m/innrykk"/>
    <w:basedOn w:val="Normal"/>
    <w:uiPriority w:val="99"/>
    <w:rsid w:val="00807219"/>
    <w:pPr>
      <w:tabs>
        <w:tab w:val="left" w:pos="907"/>
      </w:tabs>
      <w:ind w:left="1066"/>
    </w:pPr>
    <w:rPr>
      <w:rFonts w:ascii="Times New Roman" w:eastAsia="Calibri" w:hAnsi="Times New Roman"/>
      <w:color w:val="000000"/>
      <w:sz w:val="24"/>
      <w:szCs w:val="20"/>
    </w:rPr>
  </w:style>
  <w:style w:type="paragraph" w:customStyle="1" w:styleId="Punktliste1">
    <w:name w:val="Punktliste1"/>
    <w:basedOn w:val="Normal"/>
    <w:uiPriority w:val="99"/>
    <w:rsid w:val="00807219"/>
    <w:pPr>
      <w:tabs>
        <w:tab w:val="left" w:pos="426"/>
      </w:tabs>
      <w:ind w:left="426" w:hanging="284"/>
    </w:pPr>
    <w:rPr>
      <w:rFonts w:ascii="Calibri" w:eastAsia="Calibri" w:hAnsi="Calibri"/>
      <w:sz w:val="20"/>
      <w:szCs w:val="20"/>
      <w:lang w:eastAsia="en-US"/>
    </w:rPr>
  </w:style>
  <w:style w:type="paragraph" w:styleId="Revisjon">
    <w:name w:val="Revision"/>
    <w:hidden/>
    <w:uiPriority w:val="99"/>
    <w:semiHidden/>
    <w:rsid w:val="00807219"/>
    <w:rPr>
      <w:rFonts w:ascii="Calibri" w:eastAsia="Times New Roman" w:hAnsi="Calibri"/>
      <w:szCs w:val="24"/>
    </w:rPr>
  </w:style>
  <w:style w:type="paragraph" w:styleId="Liste-forts">
    <w:name w:val="List Continue"/>
    <w:basedOn w:val="Normal"/>
    <w:uiPriority w:val="99"/>
    <w:locked/>
    <w:rsid w:val="00807219"/>
    <w:pPr>
      <w:ind w:left="283"/>
      <w:contextualSpacing/>
    </w:pPr>
    <w:rPr>
      <w:rFonts w:ascii="Times New Roman" w:eastAsia="Calibri" w:hAnsi="Times New Roman"/>
      <w:sz w:val="24"/>
      <w:lang w:eastAsia="en-US"/>
    </w:rPr>
  </w:style>
  <w:style w:type="paragraph" w:customStyle="1" w:styleId="NyNormal">
    <w:name w:val="NyNormal"/>
    <w:basedOn w:val="Normal"/>
    <w:uiPriority w:val="99"/>
    <w:rsid w:val="00807219"/>
    <w:pPr>
      <w:tabs>
        <w:tab w:val="left" w:pos="709"/>
      </w:tabs>
      <w:ind w:left="709"/>
    </w:pPr>
    <w:rPr>
      <w:rFonts w:ascii="NewCenturySchlbk" w:eastAsia="Calibri" w:hAnsi="NewCenturySchlbk"/>
      <w:sz w:val="24"/>
      <w:szCs w:val="20"/>
      <w:lang w:val="en-US"/>
    </w:rPr>
  </w:style>
  <w:style w:type="paragraph" w:styleId="Bildetekst">
    <w:name w:val="caption"/>
    <w:basedOn w:val="Normal"/>
    <w:uiPriority w:val="99"/>
    <w:qFormat/>
    <w:rsid w:val="00807219"/>
    <w:pPr>
      <w:keepLines/>
      <w:spacing w:before="120"/>
      <w:jc w:val="center"/>
    </w:pPr>
    <w:rPr>
      <w:rFonts w:ascii="Verdana" w:eastAsia="Calibri" w:hAnsi="Verdana"/>
      <w:b/>
      <w:bCs/>
      <w:sz w:val="20"/>
      <w:szCs w:val="20"/>
      <w:lang w:val="en-GB" w:eastAsia="en-US"/>
    </w:rPr>
  </w:style>
  <w:style w:type="paragraph" w:customStyle="1" w:styleId="NormalArial">
    <w:name w:val="Normal + Arial"/>
    <w:aliases w:val="Svart"/>
    <w:basedOn w:val="Normal"/>
    <w:uiPriority w:val="99"/>
    <w:rsid w:val="00807219"/>
    <w:rPr>
      <w:rFonts w:ascii="Times New Roman" w:eastAsia="Calibri" w:hAnsi="Times New Roman"/>
      <w:sz w:val="24"/>
    </w:rPr>
  </w:style>
  <w:style w:type="paragraph" w:styleId="Liste">
    <w:name w:val="List"/>
    <w:basedOn w:val="Normal"/>
    <w:uiPriority w:val="99"/>
    <w:semiHidden/>
    <w:locked/>
    <w:rsid w:val="00807219"/>
    <w:pPr>
      <w:ind w:left="283" w:hanging="283"/>
      <w:contextualSpacing/>
    </w:pPr>
    <w:rPr>
      <w:rFonts w:ascii="Calibri" w:eastAsia="Calibri" w:hAnsi="Calibri"/>
      <w:sz w:val="24"/>
    </w:rPr>
  </w:style>
  <w:style w:type="paragraph" w:styleId="Brdtekst3">
    <w:name w:val="Body Text 3"/>
    <w:basedOn w:val="Normal"/>
    <w:link w:val="Brdtekst3Tegn"/>
    <w:uiPriority w:val="99"/>
    <w:locked/>
    <w:rsid w:val="00807219"/>
    <w:pPr>
      <w:spacing w:before="60"/>
    </w:pPr>
    <w:rPr>
      <w:rFonts w:ascii="Verdana" w:eastAsia="Calibri" w:hAnsi="Verdana"/>
      <w:sz w:val="16"/>
      <w:szCs w:val="16"/>
      <w:lang w:val="en-GB" w:eastAsia="en-US"/>
    </w:rPr>
  </w:style>
  <w:style w:type="character" w:customStyle="1" w:styleId="Brdtekst3Tegn">
    <w:name w:val="Brødtekst 3 Tegn"/>
    <w:basedOn w:val="Standardskriftforavsnitt"/>
    <w:link w:val="Brdtekst3"/>
    <w:uiPriority w:val="99"/>
    <w:locked/>
    <w:rsid w:val="00807219"/>
    <w:rPr>
      <w:rFonts w:ascii="Verdana" w:hAnsi="Verdana" w:cs="Times New Roman"/>
      <w:sz w:val="16"/>
      <w:szCs w:val="16"/>
      <w:lang w:val="en-GB" w:eastAsia="en-US"/>
    </w:rPr>
  </w:style>
  <w:style w:type="paragraph" w:customStyle="1" w:styleId="BodyText21">
    <w:name w:val="Body Text 21"/>
    <w:basedOn w:val="Normal"/>
    <w:uiPriority w:val="99"/>
    <w:rsid w:val="00807219"/>
    <w:pPr>
      <w:spacing w:before="60" w:after="60"/>
      <w:ind w:left="567"/>
      <w:jc w:val="both"/>
    </w:pPr>
    <w:rPr>
      <w:rFonts w:ascii="Calibri" w:eastAsia="Calibri" w:hAnsi="Calibri"/>
      <w:sz w:val="24"/>
      <w:szCs w:val="20"/>
    </w:rPr>
  </w:style>
  <w:style w:type="paragraph" w:customStyle="1" w:styleId="NormalplussBak">
    <w:name w:val="Normal plussBak"/>
    <w:basedOn w:val="Normal"/>
    <w:uiPriority w:val="99"/>
    <w:rsid w:val="00807219"/>
    <w:pPr>
      <w:spacing w:before="60" w:after="180"/>
      <w:ind w:left="567"/>
      <w:jc w:val="both"/>
    </w:pPr>
    <w:rPr>
      <w:rFonts w:ascii="Calibri" w:eastAsia="Calibri" w:hAnsi="Calibri"/>
      <w:sz w:val="24"/>
      <w:szCs w:val="20"/>
    </w:rPr>
  </w:style>
  <w:style w:type="paragraph" w:customStyle="1" w:styleId="NormalplussForan">
    <w:name w:val="Normal plussForan"/>
    <w:basedOn w:val="Normal"/>
    <w:uiPriority w:val="99"/>
    <w:rsid w:val="00807219"/>
    <w:pPr>
      <w:spacing w:before="180" w:after="60"/>
      <w:ind w:left="567"/>
      <w:jc w:val="both"/>
    </w:pPr>
    <w:rPr>
      <w:rFonts w:ascii="Calibri" w:eastAsia="Calibri" w:hAnsi="Calibri"/>
      <w:sz w:val="24"/>
      <w:szCs w:val="20"/>
    </w:rPr>
  </w:style>
  <w:style w:type="paragraph" w:customStyle="1" w:styleId="Normaltilpasset">
    <w:name w:val="Normal tilpasset"/>
    <w:basedOn w:val="Normal"/>
    <w:link w:val="NormaltilpassetTegn"/>
    <w:uiPriority w:val="99"/>
    <w:rsid w:val="00807219"/>
    <w:pPr>
      <w:widowControl w:val="0"/>
      <w:adjustRightInd w:val="0"/>
      <w:textAlignment w:val="baseline"/>
    </w:pPr>
    <w:rPr>
      <w:rFonts w:ascii="Myriad Pro" w:eastAsia="Calibri" w:hAnsi="Myriad Pro"/>
      <w:sz w:val="20"/>
      <w:szCs w:val="20"/>
    </w:rPr>
  </w:style>
  <w:style w:type="character" w:customStyle="1" w:styleId="NormaltilpassetTegn">
    <w:name w:val="Normal tilpasset Tegn"/>
    <w:basedOn w:val="Standardskriftforavsnitt"/>
    <w:link w:val="Normaltilpasset"/>
    <w:uiPriority w:val="99"/>
    <w:locked/>
    <w:rsid w:val="00807219"/>
    <w:rPr>
      <w:rFonts w:ascii="Myriad Pro" w:hAnsi="Myriad Pro" w:cs="Times New Roman"/>
      <w:sz w:val="20"/>
      <w:szCs w:val="20"/>
    </w:rPr>
  </w:style>
  <w:style w:type="paragraph" w:styleId="Sitat">
    <w:name w:val="Quote"/>
    <w:basedOn w:val="Normal"/>
    <w:next w:val="Normal"/>
    <w:link w:val="SitatTegn1"/>
    <w:uiPriority w:val="99"/>
    <w:qFormat/>
    <w:rsid w:val="00807219"/>
    <w:rPr>
      <w:rFonts w:ascii="Calibri" w:eastAsia="Calibri" w:hAnsi="Calibri"/>
      <w:i/>
      <w:sz w:val="24"/>
    </w:rPr>
  </w:style>
  <w:style w:type="character" w:customStyle="1" w:styleId="SitatTegn1">
    <w:name w:val="Sitat Tegn1"/>
    <w:basedOn w:val="Standardskriftforavsnitt"/>
    <w:link w:val="Sitat"/>
    <w:uiPriority w:val="99"/>
    <w:locked/>
    <w:rsid w:val="00807219"/>
    <w:rPr>
      <w:rFonts w:ascii="Calibri" w:hAnsi="Calibri" w:cs="Times New Roman"/>
      <w:i/>
      <w:sz w:val="24"/>
      <w:szCs w:val="24"/>
    </w:rPr>
  </w:style>
  <w:style w:type="paragraph" w:styleId="Sterktsitat">
    <w:name w:val="Intense Quote"/>
    <w:basedOn w:val="Normal"/>
    <w:next w:val="Normal"/>
    <w:link w:val="SterktsitatTegn1"/>
    <w:uiPriority w:val="99"/>
    <w:qFormat/>
    <w:rsid w:val="00807219"/>
    <w:pPr>
      <w:ind w:left="720" w:right="720"/>
    </w:pPr>
    <w:rPr>
      <w:rFonts w:ascii="Calibri" w:eastAsia="Calibri" w:hAnsi="Calibri"/>
      <w:b/>
      <w:i/>
      <w:szCs w:val="22"/>
    </w:rPr>
  </w:style>
  <w:style w:type="character" w:customStyle="1" w:styleId="SterktsitatTegn1">
    <w:name w:val="Sterkt sitat Tegn1"/>
    <w:basedOn w:val="Standardskriftforavsnitt"/>
    <w:link w:val="Sterktsitat"/>
    <w:uiPriority w:val="99"/>
    <w:locked/>
    <w:rsid w:val="00807219"/>
    <w:rPr>
      <w:rFonts w:ascii="Calibri" w:hAnsi="Calibri" w:cs="Times New Roman"/>
      <w:b/>
      <w:i/>
    </w:rPr>
  </w:style>
  <w:style w:type="character" w:styleId="Svakutheving">
    <w:name w:val="Subtle Emphasis"/>
    <w:basedOn w:val="Standardskriftforavsnitt"/>
    <w:uiPriority w:val="99"/>
    <w:qFormat/>
    <w:rsid w:val="00807219"/>
    <w:rPr>
      <w:rFonts w:cs="Times New Roman"/>
      <w:i/>
      <w:color w:val="5A5A5A"/>
    </w:rPr>
  </w:style>
  <w:style w:type="character" w:styleId="Sterkutheving">
    <w:name w:val="Intense Emphasis"/>
    <w:basedOn w:val="Standardskriftforavsnitt"/>
    <w:uiPriority w:val="99"/>
    <w:qFormat/>
    <w:rsid w:val="00807219"/>
    <w:rPr>
      <w:rFonts w:cs="Times New Roman"/>
      <w:b/>
      <w:i/>
      <w:sz w:val="24"/>
      <w:u w:val="single"/>
    </w:rPr>
  </w:style>
  <w:style w:type="character" w:styleId="Svakreferanse">
    <w:name w:val="Subtle Reference"/>
    <w:basedOn w:val="Standardskriftforavsnitt"/>
    <w:uiPriority w:val="99"/>
    <w:qFormat/>
    <w:rsid w:val="00807219"/>
    <w:rPr>
      <w:rFonts w:cs="Times New Roman"/>
      <w:sz w:val="24"/>
      <w:u w:val="single"/>
    </w:rPr>
  </w:style>
  <w:style w:type="character" w:styleId="Sterkreferanse">
    <w:name w:val="Intense Reference"/>
    <w:basedOn w:val="Standardskriftforavsnitt"/>
    <w:uiPriority w:val="99"/>
    <w:qFormat/>
    <w:rsid w:val="00807219"/>
    <w:rPr>
      <w:rFonts w:cs="Times New Roman"/>
      <w:b/>
      <w:sz w:val="24"/>
      <w:u w:val="single"/>
    </w:rPr>
  </w:style>
  <w:style w:type="character" w:styleId="Boktittel">
    <w:name w:val="Book Title"/>
    <w:basedOn w:val="Standardskriftforavsnitt"/>
    <w:uiPriority w:val="99"/>
    <w:qFormat/>
    <w:rsid w:val="00807219"/>
    <w:rPr>
      <w:rFonts w:ascii="Cambria" w:hAnsi="Cambria" w:cs="Times New Roman"/>
      <w:b/>
      <w:i/>
      <w:sz w:val="24"/>
    </w:rPr>
  </w:style>
  <w:style w:type="paragraph" w:styleId="Punktliste">
    <w:name w:val="List Bullet"/>
    <w:basedOn w:val="Normal"/>
    <w:uiPriority w:val="99"/>
    <w:locked/>
    <w:rsid w:val="00807219"/>
    <w:pPr>
      <w:tabs>
        <w:tab w:val="num" w:pos="1209"/>
      </w:tabs>
      <w:ind w:left="1209" w:hanging="360"/>
      <w:contextualSpacing/>
    </w:pPr>
    <w:rPr>
      <w:rFonts w:ascii="Calibri" w:eastAsia="Calibri" w:hAnsi="Calibri"/>
      <w:sz w:val="24"/>
    </w:rPr>
  </w:style>
  <w:style w:type="table" w:customStyle="1" w:styleId="LightList-Accent11">
    <w:name w:val="Light List - Accent 11"/>
    <w:uiPriority w:val="99"/>
    <w:rsid w:val="00807219"/>
    <w:rPr>
      <w:rFonts w:ascii="Calibri" w:hAnsi="Calibri"/>
      <w:sz w:val="20"/>
      <w:szCs w:val="20"/>
      <w:lang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List-Accent12">
    <w:name w:val="Light List - Accent 12"/>
    <w:uiPriority w:val="99"/>
    <w:rsid w:val="00807219"/>
    <w:rPr>
      <w:rFonts w:ascii="Calibri" w:hAnsi="Calibri"/>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styleId="Punktliste2">
    <w:name w:val="List Bullet 2"/>
    <w:basedOn w:val="Normal"/>
    <w:uiPriority w:val="99"/>
    <w:locked/>
    <w:rsid w:val="00807219"/>
    <w:pPr>
      <w:tabs>
        <w:tab w:val="num" w:pos="643"/>
      </w:tabs>
      <w:ind w:left="643" w:hanging="360"/>
      <w:contextualSpacing/>
    </w:pPr>
    <w:rPr>
      <w:rFonts w:eastAsia="Calibri"/>
    </w:rPr>
  </w:style>
  <w:style w:type="paragraph" w:styleId="NormalWeb">
    <w:name w:val="Normal (Web)"/>
    <w:basedOn w:val="Normal"/>
    <w:uiPriority w:val="99"/>
    <w:locked/>
    <w:rsid w:val="00692A17"/>
    <w:pPr>
      <w:spacing w:before="100" w:beforeAutospacing="1" w:after="100" w:afterAutospacing="1"/>
    </w:pPr>
    <w:rPr>
      <w:rFonts w:ascii="Times New Roman" w:hAnsi="Times New Roman"/>
      <w:sz w:val="24"/>
    </w:rPr>
  </w:style>
  <w:style w:type="paragraph" w:styleId="Rentekst">
    <w:name w:val="Plain Text"/>
    <w:basedOn w:val="Normal"/>
    <w:link w:val="RentekstTegn"/>
    <w:uiPriority w:val="99"/>
    <w:semiHidden/>
    <w:locked/>
    <w:rsid w:val="00692A17"/>
    <w:rPr>
      <w:rFonts w:ascii="Consolas" w:eastAsia="Calibri" w:hAnsi="Consolas"/>
      <w:sz w:val="21"/>
      <w:szCs w:val="21"/>
      <w:lang w:eastAsia="en-US"/>
    </w:rPr>
  </w:style>
  <w:style w:type="character" w:customStyle="1" w:styleId="RentekstTegn">
    <w:name w:val="Ren tekst Tegn"/>
    <w:basedOn w:val="Standardskriftforavsnitt"/>
    <w:link w:val="Rentekst"/>
    <w:uiPriority w:val="99"/>
    <w:semiHidden/>
    <w:locked/>
    <w:rsid w:val="00692A17"/>
    <w:rPr>
      <w:rFonts w:ascii="Consolas" w:hAnsi="Consolas" w:cs="Times New Roman"/>
      <w:sz w:val="21"/>
      <w:szCs w:val="21"/>
      <w:lang w:eastAsia="en-US"/>
    </w:rPr>
  </w:style>
  <w:style w:type="paragraph" w:styleId="Brdtekstinnrykk">
    <w:name w:val="Body Text Indent"/>
    <w:basedOn w:val="Normal"/>
    <w:link w:val="BrdtekstinnrykkTegn"/>
    <w:uiPriority w:val="99"/>
    <w:semiHidden/>
    <w:locked/>
    <w:rsid w:val="00B24F2A"/>
    <w:pPr>
      <w:ind w:left="283"/>
    </w:pPr>
  </w:style>
  <w:style w:type="character" w:customStyle="1" w:styleId="BrdtekstinnrykkTegn">
    <w:name w:val="Brødtekstinnrykk Tegn"/>
    <w:basedOn w:val="Standardskriftforavsnitt"/>
    <w:link w:val="Brdtekstinnrykk"/>
    <w:uiPriority w:val="99"/>
    <w:semiHidden/>
    <w:locked/>
    <w:rsid w:val="00B24F2A"/>
    <w:rPr>
      <w:rFonts w:eastAsia="Times New Roman" w:cs="Times New Roman"/>
      <w:sz w:val="24"/>
      <w:szCs w:val="24"/>
    </w:rPr>
  </w:style>
  <w:style w:type="paragraph" w:styleId="Brdtekst-frsteinnrykk2">
    <w:name w:val="Body Text First Indent 2"/>
    <w:basedOn w:val="Brdtekstinnrykk"/>
    <w:link w:val="Brdtekst-frsteinnrykk2Tegn"/>
    <w:uiPriority w:val="99"/>
    <w:locked/>
    <w:rsid w:val="00B24F2A"/>
    <w:pPr>
      <w:spacing w:after="0"/>
      <w:ind w:left="360" w:firstLine="360"/>
    </w:pPr>
  </w:style>
  <w:style w:type="character" w:customStyle="1" w:styleId="Brdtekst-frsteinnrykk2Tegn">
    <w:name w:val="Brødtekst - første innrykk 2 Tegn"/>
    <w:basedOn w:val="BrdtekstinnrykkTegn"/>
    <w:link w:val="Brdtekst-frsteinnrykk2"/>
    <w:uiPriority w:val="99"/>
    <w:locked/>
    <w:rsid w:val="00B24F2A"/>
    <w:rPr>
      <w:rFonts w:eastAsia="Times New Roman" w:cs="Times New Roman"/>
      <w:sz w:val="24"/>
      <w:szCs w:val="24"/>
    </w:rPr>
  </w:style>
  <w:style w:type="character" w:customStyle="1" w:styleId="ListeavsnittTegn">
    <w:name w:val="Listeavsnitt Tegn"/>
    <w:aliases w:val="EG Bullet 1 Tegn"/>
    <w:link w:val="Listeavsnitt"/>
    <w:uiPriority w:val="34"/>
    <w:rsid w:val="00DE758C"/>
    <w:rPr>
      <w:rFonts w:eastAsia="Times New Roman"/>
      <w:szCs w:val="24"/>
    </w:rPr>
  </w:style>
  <w:style w:type="character" w:customStyle="1" w:styleId="spelle">
    <w:name w:val="spelle"/>
    <w:basedOn w:val="Standardskriftforavsnitt"/>
    <w:rsid w:val="006B4537"/>
  </w:style>
  <w:style w:type="paragraph" w:customStyle="1" w:styleId="Kravtekst">
    <w:name w:val="Kravtekst"/>
    <w:basedOn w:val="Normal"/>
    <w:rsid w:val="006F4FBB"/>
    <w:rPr>
      <w:rFonts w:ascii="Times New Roman" w:hAnsi="Times New Roman"/>
      <w:sz w:val="20"/>
      <w:szCs w:val="20"/>
    </w:rPr>
  </w:style>
  <w:style w:type="paragraph" w:customStyle="1" w:styleId="Underkapittelpfjerdeniv">
    <w:name w:val="Underkapittel på fjerde nivå"/>
    <w:basedOn w:val="Overskrift3"/>
    <w:link w:val="UnderkapittelpfjerdenivTegn"/>
    <w:qFormat/>
    <w:rsid w:val="00D805A6"/>
    <w:pPr>
      <w:ind w:left="1728" w:hanging="648"/>
    </w:pPr>
  </w:style>
  <w:style w:type="character" w:customStyle="1" w:styleId="UnderkapittelpfjerdenivTegn">
    <w:name w:val="Underkapittel på fjerde nivå Tegn"/>
    <w:basedOn w:val="Overskrift3Tegn"/>
    <w:link w:val="Underkapittelpfjerdeniv"/>
    <w:rsid w:val="00D805A6"/>
    <w:rPr>
      <w:rFonts w:eastAsia="Times New Roman"/>
      <w:b/>
      <w:sz w:val="24"/>
      <w:szCs w:val="26"/>
    </w:rPr>
  </w:style>
  <w:style w:type="character" w:customStyle="1" w:styleId="st1">
    <w:name w:val="st1"/>
    <w:basedOn w:val="Standardskriftforavsnitt"/>
    <w:rsid w:val="00186C9B"/>
  </w:style>
  <w:style w:type="character" w:customStyle="1" w:styleId="normaltextrun">
    <w:name w:val="normaltextrun"/>
    <w:basedOn w:val="Standardskriftforavsnitt"/>
    <w:rsid w:val="003A1EF7"/>
  </w:style>
  <w:style w:type="character" w:styleId="Ulstomtale">
    <w:name w:val="Unresolved Mention"/>
    <w:basedOn w:val="Standardskriftforavsnitt"/>
    <w:uiPriority w:val="99"/>
    <w:semiHidden/>
    <w:unhideWhenUsed/>
    <w:rsid w:val="00B35122"/>
    <w:rPr>
      <w:color w:val="605E5C"/>
      <w:shd w:val="clear" w:color="auto" w:fill="E1DFDD"/>
    </w:rPr>
  </w:style>
  <w:style w:type="character" w:styleId="Omtale">
    <w:name w:val="Mention"/>
    <w:basedOn w:val="Standardskriftforavsnitt"/>
    <w:uiPriority w:val="99"/>
    <w:unhideWhenUsed/>
    <w:rsid w:val="00320EA2"/>
    <w:rPr>
      <w:color w:val="2B579A"/>
      <w:shd w:val="clear" w:color="auto" w:fill="E1DFDD"/>
    </w:rPr>
  </w:style>
  <w:style w:type="numbering" w:customStyle="1" w:styleId="Stil1">
    <w:name w:val="Stil1"/>
    <w:uiPriority w:val="99"/>
    <w:rsid w:val="000D594F"/>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4574">
      <w:bodyDiv w:val="1"/>
      <w:marLeft w:val="0"/>
      <w:marRight w:val="0"/>
      <w:marTop w:val="0"/>
      <w:marBottom w:val="0"/>
      <w:divBdr>
        <w:top w:val="none" w:sz="0" w:space="0" w:color="auto"/>
        <w:left w:val="none" w:sz="0" w:space="0" w:color="auto"/>
        <w:bottom w:val="none" w:sz="0" w:space="0" w:color="auto"/>
        <w:right w:val="none" w:sz="0" w:space="0" w:color="auto"/>
      </w:divBdr>
    </w:div>
    <w:div w:id="28845690">
      <w:bodyDiv w:val="1"/>
      <w:marLeft w:val="0"/>
      <w:marRight w:val="0"/>
      <w:marTop w:val="0"/>
      <w:marBottom w:val="0"/>
      <w:divBdr>
        <w:top w:val="none" w:sz="0" w:space="0" w:color="auto"/>
        <w:left w:val="none" w:sz="0" w:space="0" w:color="auto"/>
        <w:bottom w:val="none" w:sz="0" w:space="0" w:color="auto"/>
        <w:right w:val="none" w:sz="0" w:space="0" w:color="auto"/>
      </w:divBdr>
    </w:div>
    <w:div w:id="40860956">
      <w:bodyDiv w:val="1"/>
      <w:marLeft w:val="0"/>
      <w:marRight w:val="0"/>
      <w:marTop w:val="0"/>
      <w:marBottom w:val="0"/>
      <w:divBdr>
        <w:top w:val="none" w:sz="0" w:space="0" w:color="auto"/>
        <w:left w:val="none" w:sz="0" w:space="0" w:color="auto"/>
        <w:bottom w:val="none" w:sz="0" w:space="0" w:color="auto"/>
        <w:right w:val="none" w:sz="0" w:space="0" w:color="auto"/>
      </w:divBdr>
      <w:divsChild>
        <w:div w:id="1267231865">
          <w:marLeft w:val="274"/>
          <w:marRight w:val="0"/>
          <w:marTop w:val="106"/>
          <w:marBottom w:val="0"/>
          <w:divBdr>
            <w:top w:val="none" w:sz="0" w:space="0" w:color="auto"/>
            <w:left w:val="none" w:sz="0" w:space="0" w:color="auto"/>
            <w:bottom w:val="none" w:sz="0" w:space="0" w:color="auto"/>
            <w:right w:val="none" w:sz="0" w:space="0" w:color="auto"/>
          </w:divBdr>
        </w:div>
      </w:divsChild>
    </w:div>
    <w:div w:id="50008083">
      <w:bodyDiv w:val="1"/>
      <w:marLeft w:val="0"/>
      <w:marRight w:val="0"/>
      <w:marTop w:val="0"/>
      <w:marBottom w:val="0"/>
      <w:divBdr>
        <w:top w:val="none" w:sz="0" w:space="0" w:color="auto"/>
        <w:left w:val="none" w:sz="0" w:space="0" w:color="auto"/>
        <w:bottom w:val="none" w:sz="0" w:space="0" w:color="auto"/>
        <w:right w:val="none" w:sz="0" w:space="0" w:color="auto"/>
      </w:divBdr>
    </w:div>
    <w:div w:id="50159001">
      <w:bodyDiv w:val="1"/>
      <w:marLeft w:val="0"/>
      <w:marRight w:val="0"/>
      <w:marTop w:val="0"/>
      <w:marBottom w:val="0"/>
      <w:divBdr>
        <w:top w:val="none" w:sz="0" w:space="0" w:color="auto"/>
        <w:left w:val="none" w:sz="0" w:space="0" w:color="auto"/>
        <w:bottom w:val="none" w:sz="0" w:space="0" w:color="auto"/>
        <w:right w:val="none" w:sz="0" w:space="0" w:color="auto"/>
      </w:divBdr>
      <w:divsChild>
        <w:div w:id="1166356807">
          <w:marLeft w:val="274"/>
          <w:marRight w:val="0"/>
          <w:marTop w:val="106"/>
          <w:marBottom w:val="0"/>
          <w:divBdr>
            <w:top w:val="none" w:sz="0" w:space="0" w:color="auto"/>
            <w:left w:val="none" w:sz="0" w:space="0" w:color="auto"/>
            <w:bottom w:val="none" w:sz="0" w:space="0" w:color="auto"/>
            <w:right w:val="none" w:sz="0" w:space="0" w:color="auto"/>
          </w:divBdr>
        </w:div>
      </w:divsChild>
    </w:div>
    <w:div w:id="76219478">
      <w:bodyDiv w:val="1"/>
      <w:marLeft w:val="0"/>
      <w:marRight w:val="0"/>
      <w:marTop w:val="0"/>
      <w:marBottom w:val="0"/>
      <w:divBdr>
        <w:top w:val="none" w:sz="0" w:space="0" w:color="auto"/>
        <w:left w:val="none" w:sz="0" w:space="0" w:color="auto"/>
        <w:bottom w:val="none" w:sz="0" w:space="0" w:color="auto"/>
        <w:right w:val="none" w:sz="0" w:space="0" w:color="auto"/>
      </w:divBdr>
    </w:div>
    <w:div w:id="87770729">
      <w:bodyDiv w:val="1"/>
      <w:marLeft w:val="0"/>
      <w:marRight w:val="0"/>
      <w:marTop w:val="0"/>
      <w:marBottom w:val="0"/>
      <w:divBdr>
        <w:top w:val="none" w:sz="0" w:space="0" w:color="auto"/>
        <w:left w:val="none" w:sz="0" w:space="0" w:color="auto"/>
        <w:bottom w:val="none" w:sz="0" w:space="0" w:color="auto"/>
        <w:right w:val="none" w:sz="0" w:space="0" w:color="auto"/>
      </w:divBdr>
    </w:div>
    <w:div w:id="96878293">
      <w:bodyDiv w:val="1"/>
      <w:marLeft w:val="0"/>
      <w:marRight w:val="0"/>
      <w:marTop w:val="0"/>
      <w:marBottom w:val="0"/>
      <w:divBdr>
        <w:top w:val="none" w:sz="0" w:space="0" w:color="auto"/>
        <w:left w:val="none" w:sz="0" w:space="0" w:color="auto"/>
        <w:bottom w:val="none" w:sz="0" w:space="0" w:color="auto"/>
        <w:right w:val="none" w:sz="0" w:space="0" w:color="auto"/>
      </w:divBdr>
    </w:div>
    <w:div w:id="118423725">
      <w:bodyDiv w:val="1"/>
      <w:marLeft w:val="0"/>
      <w:marRight w:val="0"/>
      <w:marTop w:val="0"/>
      <w:marBottom w:val="0"/>
      <w:divBdr>
        <w:top w:val="none" w:sz="0" w:space="0" w:color="auto"/>
        <w:left w:val="none" w:sz="0" w:space="0" w:color="auto"/>
        <w:bottom w:val="none" w:sz="0" w:space="0" w:color="auto"/>
        <w:right w:val="none" w:sz="0" w:space="0" w:color="auto"/>
      </w:divBdr>
    </w:div>
    <w:div w:id="134032486">
      <w:bodyDiv w:val="1"/>
      <w:marLeft w:val="0"/>
      <w:marRight w:val="0"/>
      <w:marTop w:val="0"/>
      <w:marBottom w:val="0"/>
      <w:divBdr>
        <w:top w:val="none" w:sz="0" w:space="0" w:color="auto"/>
        <w:left w:val="none" w:sz="0" w:space="0" w:color="auto"/>
        <w:bottom w:val="none" w:sz="0" w:space="0" w:color="auto"/>
        <w:right w:val="none" w:sz="0" w:space="0" w:color="auto"/>
      </w:divBdr>
    </w:div>
    <w:div w:id="140734294">
      <w:bodyDiv w:val="1"/>
      <w:marLeft w:val="0"/>
      <w:marRight w:val="0"/>
      <w:marTop w:val="0"/>
      <w:marBottom w:val="0"/>
      <w:divBdr>
        <w:top w:val="none" w:sz="0" w:space="0" w:color="auto"/>
        <w:left w:val="none" w:sz="0" w:space="0" w:color="auto"/>
        <w:bottom w:val="none" w:sz="0" w:space="0" w:color="auto"/>
        <w:right w:val="none" w:sz="0" w:space="0" w:color="auto"/>
      </w:divBdr>
    </w:div>
    <w:div w:id="155264600">
      <w:bodyDiv w:val="1"/>
      <w:marLeft w:val="0"/>
      <w:marRight w:val="0"/>
      <w:marTop w:val="0"/>
      <w:marBottom w:val="0"/>
      <w:divBdr>
        <w:top w:val="none" w:sz="0" w:space="0" w:color="auto"/>
        <w:left w:val="none" w:sz="0" w:space="0" w:color="auto"/>
        <w:bottom w:val="none" w:sz="0" w:space="0" w:color="auto"/>
        <w:right w:val="none" w:sz="0" w:space="0" w:color="auto"/>
      </w:divBdr>
    </w:div>
    <w:div w:id="160048974">
      <w:bodyDiv w:val="1"/>
      <w:marLeft w:val="0"/>
      <w:marRight w:val="0"/>
      <w:marTop w:val="0"/>
      <w:marBottom w:val="0"/>
      <w:divBdr>
        <w:top w:val="none" w:sz="0" w:space="0" w:color="auto"/>
        <w:left w:val="none" w:sz="0" w:space="0" w:color="auto"/>
        <w:bottom w:val="none" w:sz="0" w:space="0" w:color="auto"/>
        <w:right w:val="none" w:sz="0" w:space="0" w:color="auto"/>
      </w:divBdr>
    </w:div>
    <w:div w:id="191652341">
      <w:bodyDiv w:val="1"/>
      <w:marLeft w:val="0"/>
      <w:marRight w:val="0"/>
      <w:marTop w:val="0"/>
      <w:marBottom w:val="0"/>
      <w:divBdr>
        <w:top w:val="none" w:sz="0" w:space="0" w:color="auto"/>
        <w:left w:val="none" w:sz="0" w:space="0" w:color="auto"/>
        <w:bottom w:val="none" w:sz="0" w:space="0" w:color="auto"/>
        <w:right w:val="none" w:sz="0" w:space="0" w:color="auto"/>
      </w:divBdr>
    </w:div>
    <w:div w:id="194344340">
      <w:bodyDiv w:val="1"/>
      <w:marLeft w:val="0"/>
      <w:marRight w:val="0"/>
      <w:marTop w:val="0"/>
      <w:marBottom w:val="0"/>
      <w:divBdr>
        <w:top w:val="none" w:sz="0" w:space="0" w:color="auto"/>
        <w:left w:val="none" w:sz="0" w:space="0" w:color="auto"/>
        <w:bottom w:val="none" w:sz="0" w:space="0" w:color="auto"/>
        <w:right w:val="none" w:sz="0" w:space="0" w:color="auto"/>
      </w:divBdr>
    </w:div>
    <w:div w:id="201526045">
      <w:bodyDiv w:val="1"/>
      <w:marLeft w:val="0"/>
      <w:marRight w:val="0"/>
      <w:marTop w:val="0"/>
      <w:marBottom w:val="0"/>
      <w:divBdr>
        <w:top w:val="none" w:sz="0" w:space="0" w:color="auto"/>
        <w:left w:val="none" w:sz="0" w:space="0" w:color="auto"/>
        <w:bottom w:val="none" w:sz="0" w:space="0" w:color="auto"/>
        <w:right w:val="none" w:sz="0" w:space="0" w:color="auto"/>
      </w:divBdr>
    </w:div>
    <w:div w:id="203060159">
      <w:bodyDiv w:val="1"/>
      <w:marLeft w:val="0"/>
      <w:marRight w:val="0"/>
      <w:marTop w:val="0"/>
      <w:marBottom w:val="0"/>
      <w:divBdr>
        <w:top w:val="none" w:sz="0" w:space="0" w:color="auto"/>
        <w:left w:val="none" w:sz="0" w:space="0" w:color="auto"/>
        <w:bottom w:val="none" w:sz="0" w:space="0" w:color="auto"/>
        <w:right w:val="none" w:sz="0" w:space="0" w:color="auto"/>
      </w:divBdr>
    </w:div>
    <w:div w:id="208496114">
      <w:bodyDiv w:val="1"/>
      <w:marLeft w:val="0"/>
      <w:marRight w:val="0"/>
      <w:marTop w:val="0"/>
      <w:marBottom w:val="0"/>
      <w:divBdr>
        <w:top w:val="none" w:sz="0" w:space="0" w:color="auto"/>
        <w:left w:val="none" w:sz="0" w:space="0" w:color="auto"/>
        <w:bottom w:val="none" w:sz="0" w:space="0" w:color="auto"/>
        <w:right w:val="none" w:sz="0" w:space="0" w:color="auto"/>
      </w:divBdr>
    </w:div>
    <w:div w:id="227503192">
      <w:bodyDiv w:val="1"/>
      <w:marLeft w:val="0"/>
      <w:marRight w:val="0"/>
      <w:marTop w:val="0"/>
      <w:marBottom w:val="0"/>
      <w:divBdr>
        <w:top w:val="none" w:sz="0" w:space="0" w:color="auto"/>
        <w:left w:val="none" w:sz="0" w:space="0" w:color="auto"/>
        <w:bottom w:val="none" w:sz="0" w:space="0" w:color="auto"/>
        <w:right w:val="none" w:sz="0" w:space="0" w:color="auto"/>
      </w:divBdr>
    </w:div>
    <w:div w:id="240019718">
      <w:bodyDiv w:val="1"/>
      <w:marLeft w:val="0"/>
      <w:marRight w:val="0"/>
      <w:marTop w:val="0"/>
      <w:marBottom w:val="0"/>
      <w:divBdr>
        <w:top w:val="none" w:sz="0" w:space="0" w:color="auto"/>
        <w:left w:val="none" w:sz="0" w:space="0" w:color="auto"/>
        <w:bottom w:val="none" w:sz="0" w:space="0" w:color="auto"/>
        <w:right w:val="none" w:sz="0" w:space="0" w:color="auto"/>
      </w:divBdr>
      <w:divsChild>
        <w:div w:id="1144198723">
          <w:marLeft w:val="274"/>
          <w:marRight w:val="0"/>
          <w:marTop w:val="106"/>
          <w:marBottom w:val="0"/>
          <w:divBdr>
            <w:top w:val="none" w:sz="0" w:space="0" w:color="auto"/>
            <w:left w:val="none" w:sz="0" w:space="0" w:color="auto"/>
            <w:bottom w:val="none" w:sz="0" w:space="0" w:color="auto"/>
            <w:right w:val="none" w:sz="0" w:space="0" w:color="auto"/>
          </w:divBdr>
        </w:div>
      </w:divsChild>
    </w:div>
    <w:div w:id="249317977">
      <w:bodyDiv w:val="1"/>
      <w:marLeft w:val="0"/>
      <w:marRight w:val="0"/>
      <w:marTop w:val="0"/>
      <w:marBottom w:val="0"/>
      <w:divBdr>
        <w:top w:val="none" w:sz="0" w:space="0" w:color="auto"/>
        <w:left w:val="none" w:sz="0" w:space="0" w:color="auto"/>
        <w:bottom w:val="none" w:sz="0" w:space="0" w:color="auto"/>
        <w:right w:val="none" w:sz="0" w:space="0" w:color="auto"/>
      </w:divBdr>
    </w:div>
    <w:div w:id="251476536">
      <w:bodyDiv w:val="1"/>
      <w:marLeft w:val="0"/>
      <w:marRight w:val="0"/>
      <w:marTop w:val="0"/>
      <w:marBottom w:val="0"/>
      <w:divBdr>
        <w:top w:val="none" w:sz="0" w:space="0" w:color="auto"/>
        <w:left w:val="none" w:sz="0" w:space="0" w:color="auto"/>
        <w:bottom w:val="none" w:sz="0" w:space="0" w:color="auto"/>
        <w:right w:val="none" w:sz="0" w:space="0" w:color="auto"/>
      </w:divBdr>
      <w:divsChild>
        <w:div w:id="27991221">
          <w:marLeft w:val="360"/>
          <w:marRight w:val="0"/>
          <w:marTop w:val="0"/>
          <w:marBottom w:val="120"/>
          <w:divBdr>
            <w:top w:val="none" w:sz="0" w:space="0" w:color="auto"/>
            <w:left w:val="none" w:sz="0" w:space="0" w:color="auto"/>
            <w:bottom w:val="none" w:sz="0" w:space="0" w:color="auto"/>
            <w:right w:val="none" w:sz="0" w:space="0" w:color="auto"/>
          </w:divBdr>
        </w:div>
        <w:div w:id="610088367">
          <w:marLeft w:val="360"/>
          <w:marRight w:val="0"/>
          <w:marTop w:val="0"/>
          <w:marBottom w:val="120"/>
          <w:divBdr>
            <w:top w:val="none" w:sz="0" w:space="0" w:color="auto"/>
            <w:left w:val="none" w:sz="0" w:space="0" w:color="auto"/>
            <w:bottom w:val="none" w:sz="0" w:space="0" w:color="auto"/>
            <w:right w:val="none" w:sz="0" w:space="0" w:color="auto"/>
          </w:divBdr>
        </w:div>
        <w:div w:id="740325956">
          <w:marLeft w:val="360"/>
          <w:marRight w:val="0"/>
          <w:marTop w:val="0"/>
          <w:marBottom w:val="120"/>
          <w:divBdr>
            <w:top w:val="none" w:sz="0" w:space="0" w:color="auto"/>
            <w:left w:val="none" w:sz="0" w:space="0" w:color="auto"/>
            <w:bottom w:val="none" w:sz="0" w:space="0" w:color="auto"/>
            <w:right w:val="none" w:sz="0" w:space="0" w:color="auto"/>
          </w:divBdr>
        </w:div>
        <w:div w:id="1425960142">
          <w:marLeft w:val="547"/>
          <w:marRight w:val="0"/>
          <w:marTop w:val="0"/>
          <w:marBottom w:val="120"/>
          <w:divBdr>
            <w:top w:val="none" w:sz="0" w:space="0" w:color="auto"/>
            <w:left w:val="none" w:sz="0" w:space="0" w:color="auto"/>
            <w:bottom w:val="none" w:sz="0" w:space="0" w:color="auto"/>
            <w:right w:val="none" w:sz="0" w:space="0" w:color="auto"/>
          </w:divBdr>
        </w:div>
        <w:div w:id="1490900227">
          <w:marLeft w:val="547"/>
          <w:marRight w:val="0"/>
          <w:marTop w:val="0"/>
          <w:marBottom w:val="120"/>
          <w:divBdr>
            <w:top w:val="none" w:sz="0" w:space="0" w:color="auto"/>
            <w:left w:val="none" w:sz="0" w:space="0" w:color="auto"/>
            <w:bottom w:val="none" w:sz="0" w:space="0" w:color="auto"/>
            <w:right w:val="none" w:sz="0" w:space="0" w:color="auto"/>
          </w:divBdr>
        </w:div>
        <w:div w:id="1974825897">
          <w:marLeft w:val="547"/>
          <w:marRight w:val="0"/>
          <w:marTop w:val="0"/>
          <w:marBottom w:val="120"/>
          <w:divBdr>
            <w:top w:val="none" w:sz="0" w:space="0" w:color="auto"/>
            <w:left w:val="none" w:sz="0" w:space="0" w:color="auto"/>
            <w:bottom w:val="none" w:sz="0" w:space="0" w:color="auto"/>
            <w:right w:val="none" w:sz="0" w:space="0" w:color="auto"/>
          </w:divBdr>
        </w:div>
      </w:divsChild>
    </w:div>
    <w:div w:id="270863342">
      <w:bodyDiv w:val="1"/>
      <w:marLeft w:val="0"/>
      <w:marRight w:val="0"/>
      <w:marTop w:val="0"/>
      <w:marBottom w:val="0"/>
      <w:divBdr>
        <w:top w:val="none" w:sz="0" w:space="0" w:color="auto"/>
        <w:left w:val="none" w:sz="0" w:space="0" w:color="auto"/>
        <w:bottom w:val="none" w:sz="0" w:space="0" w:color="auto"/>
        <w:right w:val="none" w:sz="0" w:space="0" w:color="auto"/>
      </w:divBdr>
    </w:div>
    <w:div w:id="280383995">
      <w:bodyDiv w:val="1"/>
      <w:marLeft w:val="0"/>
      <w:marRight w:val="0"/>
      <w:marTop w:val="0"/>
      <w:marBottom w:val="0"/>
      <w:divBdr>
        <w:top w:val="none" w:sz="0" w:space="0" w:color="auto"/>
        <w:left w:val="none" w:sz="0" w:space="0" w:color="auto"/>
        <w:bottom w:val="none" w:sz="0" w:space="0" w:color="auto"/>
        <w:right w:val="none" w:sz="0" w:space="0" w:color="auto"/>
      </w:divBdr>
    </w:div>
    <w:div w:id="287012254">
      <w:bodyDiv w:val="1"/>
      <w:marLeft w:val="0"/>
      <w:marRight w:val="0"/>
      <w:marTop w:val="0"/>
      <w:marBottom w:val="0"/>
      <w:divBdr>
        <w:top w:val="none" w:sz="0" w:space="0" w:color="auto"/>
        <w:left w:val="none" w:sz="0" w:space="0" w:color="auto"/>
        <w:bottom w:val="none" w:sz="0" w:space="0" w:color="auto"/>
        <w:right w:val="none" w:sz="0" w:space="0" w:color="auto"/>
      </w:divBdr>
      <w:divsChild>
        <w:div w:id="2015912877">
          <w:marLeft w:val="274"/>
          <w:marRight w:val="0"/>
          <w:marTop w:val="106"/>
          <w:marBottom w:val="0"/>
          <w:divBdr>
            <w:top w:val="none" w:sz="0" w:space="0" w:color="auto"/>
            <w:left w:val="none" w:sz="0" w:space="0" w:color="auto"/>
            <w:bottom w:val="none" w:sz="0" w:space="0" w:color="auto"/>
            <w:right w:val="none" w:sz="0" w:space="0" w:color="auto"/>
          </w:divBdr>
        </w:div>
      </w:divsChild>
    </w:div>
    <w:div w:id="313950140">
      <w:bodyDiv w:val="1"/>
      <w:marLeft w:val="0"/>
      <w:marRight w:val="0"/>
      <w:marTop w:val="0"/>
      <w:marBottom w:val="0"/>
      <w:divBdr>
        <w:top w:val="none" w:sz="0" w:space="0" w:color="auto"/>
        <w:left w:val="none" w:sz="0" w:space="0" w:color="auto"/>
        <w:bottom w:val="none" w:sz="0" w:space="0" w:color="auto"/>
        <w:right w:val="none" w:sz="0" w:space="0" w:color="auto"/>
      </w:divBdr>
    </w:div>
    <w:div w:id="317423042">
      <w:bodyDiv w:val="1"/>
      <w:marLeft w:val="0"/>
      <w:marRight w:val="0"/>
      <w:marTop w:val="0"/>
      <w:marBottom w:val="0"/>
      <w:divBdr>
        <w:top w:val="none" w:sz="0" w:space="0" w:color="auto"/>
        <w:left w:val="none" w:sz="0" w:space="0" w:color="auto"/>
        <w:bottom w:val="none" w:sz="0" w:space="0" w:color="auto"/>
        <w:right w:val="none" w:sz="0" w:space="0" w:color="auto"/>
      </w:divBdr>
      <w:divsChild>
        <w:div w:id="1824160577">
          <w:marLeft w:val="446"/>
          <w:marRight w:val="0"/>
          <w:marTop w:val="0"/>
          <w:marBottom w:val="0"/>
          <w:divBdr>
            <w:top w:val="none" w:sz="0" w:space="0" w:color="auto"/>
            <w:left w:val="none" w:sz="0" w:space="0" w:color="auto"/>
            <w:bottom w:val="none" w:sz="0" w:space="0" w:color="auto"/>
            <w:right w:val="none" w:sz="0" w:space="0" w:color="auto"/>
          </w:divBdr>
        </w:div>
      </w:divsChild>
    </w:div>
    <w:div w:id="368452308">
      <w:bodyDiv w:val="1"/>
      <w:marLeft w:val="0"/>
      <w:marRight w:val="0"/>
      <w:marTop w:val="0"/>
      <w:marBottom w:val="0"/>
      <w:divBdr>
        <w:top w:val="none" w:sz="0" w:space="0" w:color="auto"/>
        <w:left w:val="none" w:sz="0" w:space="0" w:color="auto"/>
        <w:bottom w:val="none" w:sz="0" w:space="0" w:color="auto"/>
        <w:right w:val="none" w:sz="0" w:space="0" w:color="auto"/>
      </w:divBdr>
    </w:div>
    <w:div w:id="376976296">
      <w:bodyDiv w:val="1"/>
      <w:marLeft w:val="0"/>
      <w:marRight w:val="0"/>
      <w:marTop w:val="0"/>
      <w:marBottom w:val="0"/>
      <w:divBdr>
        <w:top w:val="none" w:sz="0" w:space="0" w:color="auto"/>
        <w:left w:val="none" w:sz="0" w:space="0" w:color="auto"/>
        <w:bottom w:val="none" w:sz="0" w:space="0" w:color="auto"/>
        <w:right w:val="none" w:sz="0" w:space="0" w:color="auto"/>
      </w:divBdr>
    </w:div>
    <w:div w:id="379939872">
      <w:bodyDiv w:val="1"/>
      <w:marLeft w:val="0"/>
      <w:marRight w:val="0"/>
      <w:marTop w:val="0"/>
      <w:marBottom w:val="0"/>
      <w:divBdr>
        <w:top w:val="none" w:sz="0" w:space="0" w:color="auto"/>
        <w:left w:val="none" w:sz="0" w:space="0" w:color="auto"/>
        <w:bottom w:val="none" w:sz="0" w:space="0" w:color="auto"/>
        <w:right w:val="none" w:sz="0" w:space="0" w:color="auto"/>
      </w:divBdr>
    </w:div>
    <w:div w:id="420948653">
      <w:bodyDiv w:val="1"/>
      <w:marLeft w:val="0"/>
      <w:marRight w:val="0"/>
      <w:marTop w:val="0"/>
      <w:marBottom w:val="0"/>
      <w:divBdr>
        <w:top w:val="none" w:sz="0" w:space="0" w:color="auto"/>
        <w:left w:val="none" w:sz="0" w:space="0" w:color="auto"/>
        <w:bottom w:val="none" w:sz="0" w:space="0" w:color="auto"/>
        <w:right w:val="none" w:sz="0" w:space="0" w:color="auto"/>
      </w:divBdr>
    </w:div>
    <w:div w:id="421494135">
      <w:bodyDiv w:val="1"/>
      <w:marLeft w:val="0"/>
      <w:marRight w:val="0"/>
      <w:marTop w:val="0"/>
      <w:marBottom w:val="0"/>
      <w:divBdr>
        <w:top w:val="none" w:sz="0" w:space="0" w:color="auto"/>
        <w:left w:val="none" w:sz="0" w:space="0" w:color="auto"/>
        <w:bottom w:val="none" w:sz="0" w:space="0" w:color="auto"/>
        <w:right w:val="none" w:sz="0" w:space="0" w:color="auto"/>
      </w:divBdr>
    </w:div>
    <w:div w:id="428962784">
      <w:bodyDiv w:val="1"/>
      <w:marLeft w:val="0"/>
      <w:marRight w:val="0"/>
      <w:marTop w:val="0"/>
      <w:marBottom w:val="0"/>
      <w:divBdr>
        <w:top w:val="none" w:sz="0" w:space="0" w:color="auto"/>
        <w:left w:val="none" w:sz="0" w:space="0" w:color="auto"/>
        <w:bottom w:val="none" w:sz="0" w:space="0" w:color="auto"/>
        <w:right w:val="none" w:sz="0" w:space="0" w:color="auto"/>
      </w:divBdr>
    </w:div>
    <w:div w:id="432434076">
      <w:bodyDiv w:val="1"/>
      <w:marLeft w:val="0"/>
      <w:marRight w:val="0"/>
      <w:marTop w:val="0"/>
      <w:marBottom w:val="0"/>
      <w:divBdr>
        <w:top w:val="none" w:sz="0" w:space="0" w:color="auto"/>
        <w:left w:val="none" w:sz="0" w:space="0" w:color="auto"/>
        <w:bottom w:val="none" w:sz="0" w:space="0" w:color="auto"/>
        <w:right w:val="none" w:sz="0" w:space="0" w:color="auto"/>
      </w:divBdr>
    </w:div>
    <w:div w:id="433092485">
      <w:bodyDiv w:val="1"/>
      <w:marLeft w:val="0"/>
      <w:marRight w:val="0"/>
      <w:marTop w:val="0"/>
      <w:marBottom w:val="0"/>
      <w:divBdr>
        <w:top w:val="none" w:sz="0" w:space="0" w:color="auto"/>
        <w:left w:val="none" w:sz="0" w:space="0" w:color="auto"/>
        <w:bottom w:val="none" w:sz="0" w:space="0" w:color="auto"/>
        <w:right w:val="none" w:sz="0" w:space="0" w:color="auto"/>
      </w:divBdr>
    </w:div>
    <w:div w:id="513422528">
      <w:bodyDiv w:val="1"/>
      <w:marLeft w:val="0"/>
      <w:marRight w:val="0"/>
      <w:marTop w:val="0"/>
      <w:marBottom w:val="0"/>
      <w:divBdr>
        <w:top w:val="none" w:sz="0" w:space="0" w:color="auto"/>
        <w:left w:val="none" w:sz="0" w:space="0" w:color="auto"/>
        <w:bottom w:val="none" w:sz="0" w:space="0" w:color="auto"/>
        <w:right w:val="none" w:sz="0" w:space="0" w:color="auto"/>
      </w:divBdr>
    </w:div>
    <w:div w:id="517427128">
      <w:bodyDiv w:val="1"/>
      <w:marLeft w:val="0"/>
      <w:marRight w:val="0"/>
      <w:marTop w:val="0"/>
      <w:marBottom w:val="0"/>
      <w:divBdr>
        <w:top w:val="none" w:sz="0" w:space="0" w:color="auto"/>
        <w:left w:val="none" w:sz="0" w:space="0" w:color="auto"/>
        <w:bottom w:val="none" w:sz="0" w:space="0" w:color="auto"/>
        <w:right w:val="none" w:sz="0" w:space="0" w:color="auto"/>
      </w:divBdr>
    </w:div>
    <w:div w:id="522863066">
      <w:bodyDiv w:val="1"/>
      <w:marLeft w:val="0"/>
      <w:marRight w:val="0"/>
      <w:marTop w:val="0"/>
      <w:marBottom w:val="0"/>
      <w:divBdr>
        <w:top w:val="none" w:sz="0" w:space="0" w:color="auto"/>
        <w:left w:val="none" w:sz="0" w:space="0" w:color="auto"/>
        <w:bottom w:val="none" w:sz="0" w:space="0" w:color="auto"/>
        <w:right w:val="none" w:sz="0" w:space="0" w:color="auto"/>
      </w:divBdr>
    </w:div>
    <w:div w:id="524831132">
      <w:bodyDiv w:val="1"/>
      <w:marLeft w:val="0"/>
      <w:marRight w:val="0"/>
      <w:marTop w:val="0"/>
      <w:marBottom w:val="0"/>
      <w:divBdr>
        <w:top w:val="none" w:sz="0" w:space="0" w:color="auto"/>
        <w:left w:val="none" w:sz="0" w:space="0" w:color="auto"/>
        <w:bottom w:val="none" w:sz="0" w:space="0" w:color="auto"/>
        <w:right w:val="none" w:sz="0" w:space="0" w:color="auto"/>
      </w:divBdr>
    </w:div>
    <w:div w:id="525483120">
      <w:bodyDiv w:val="1"/>
      <w:marLeft w:val="0"/>
      <w:marRight w:val="0"/>
      <w:marTop w:val="0"/>
      <w:marBottom w:val="0"/>
      <w:divBdr>
        <w:top w:val="none" w:sz="0" w:space="0" w:color="auto"/>
        <w:left w:val="none" w:sz="0" w:space="0" w:color="auto"/>
        <w:bottom w:val="none" w:sz="0" w:space="0" w:color="auto"/>
        <w:right w:val="none" w:sz="0" w:space="0" w:color="auto"/>
      </w:divBdr>
    </w:div>
    <w:div w:id="544833372">
      <w:bodyDiv w:val="1"/>
      <w:marLeft w:val="0"/>
      <w:marRight w:val="0"/>
      <w:marTop w:val="0"/>
      <w:marBottom w:val="0"/>
      <w:divBdr>
        <w:top w:val="none" w:sz="0" w:space="0" w:color="auto"/>
        <w:left w:val="none" w:sz="0" w:space="0" w:color="auto"/>
        <w:bottom w:val="none" w:sz="0" w:space="0" w:color="auto"/>
        <w:right w:val="none" w:sz="0" w:space="0" w:color="auto"/>
      </w:divBdr>
    </w:div>
    <w:div w:id="553197460">
      <w:bodyDiv w:val="1"/>
      <w:marLeft w:val="0"/>
      <w:marRight w:val="0"/>
      <w:marTop w:val="0"/>
      <w:marBottom w:val="0"/>
      <w:divBdr>
        <w:top w:val="none" w:sz="0" w:space="0" w:color="auto"/>
        <w:left w:val="none" w:sz="0" w:space="0" w:color="auto"/>
        <w:bottom w:val="none" w:sz="0" w:space="0" w:color="auto"/>
        <w:right w:val="none" w:sz="0" w:space="0" w:color="auto"/>
      </w:divBdr>
    </w:div>
    <w:div w:id="584998030">
      <w:bodyDiv w:val="1"/>
      <w:marLeft w:val="0"/>
      <w:marRight w:val="0"/>
      <w:marTop w:val="0"/>
      <w:marBottom w:val="0"/>
      <w:divBdr>
        <w:top w:val="none" w:sz="0" w:space="0" w:color="auto"/>
        <w:left w:val="none" w:sz="0" w:space="0" w:color="auto"/>
        <w:bottom w:val="none" w:sz="0" w:space="0" w:color="auto"/>
        <w:right w:val="none" w:sz="0" w:space="0" w:color="auto"/>
      </w:divBdr>
    </w:div>
    <w:div w:id="594872866">
      <w:bodyDiv w:val="1"/>
      <w:marLeft w:val="0"/>
      <w:marRight w:val="0"/>
      <w:marTop w:val="0"/>
      <w:marBottom w:val="0"/>
      <w:divBdr>
        <w:top w:val="none" w:sz="0" w:space="0" w:color="auto"/>
        <w:left w:val="none" w:sz="0" w:space="0" w:color="auto"/>
        <w:bottom w:val="none" w:sz="0" w:space="0" w:color="auto"/>
        <w:right w:val="none" w:sz="0" w:space="0" w:color="auto"/>
      </w:divBdr>
    </w:div>
    <w:div w:id="597057217">
      <w:bodyDiv w:val="1"/>
      <w:marLeft w:val="0"/>
      <w:marRight w:val="0"/>
      <w:marTop w:val="0"/>
      <w:marBottom w:val="0"/>
      <w:divBdr>
        <w:top w:val="none" w:sz="0" w:space="0" w:color="auto"/>
        <w:left w:val="none" w:sz="0" w:space="0" w:color="auto"/>
        <w:bottom w:val="none" w:sz="0" w:space="0" w:color="auto"/>
        <w:right w:val="none" w:sz="0" w:space="0" w:color="auto"/>
      </w:divBdr>
      <w:divsChild>
        <w:div w:id="324213649">
          <w:marLeft w:val="274"/>
          <w:marRight w:val="0"/>
          <w:marTop w:val="106"/>
          <w:marBottom w:val="0"/>
          <w:divBdr>
            <w:top w:val="none" w:sz="0" w:space="0" w:color="auto"/>
            <w:left w:val="none" w:sz="0" w:space="0" w:color="auto"/>
            <w:bottom w:val="none" w:sz="0" w:space="0" w:color="auto"/>
            <w:right w:val="none" w:sz="0" w:space="0" w:color="auto"/>
          </w:divBdr>
        </w:div>
      </w:divsChild>
    </w:div>
    <w:div w:id="609355949">
      <w:bodyDiv w:val="1"/>
      <w:marLeft w:val="0"/>
      <w:marRight w:val="0"/>
      <w:marTop w:val="0"/>
      <w:marBottom w:val="0"/>
      <w:divBdr>
        <w:top w:val="none" w:sz="0" w:space="0" w:color="auto"/>
        <w:left w:val="none" w:sz="0" w:space="0" w:color="auto"/>
        <w:bottom w:val="none" w:sz="0" w:space="0" w:color="auto"/>
        <w:right w:val="none" w:sz="0" w:space="0" w:color="auto"/>
      </w:divBdr>
    </w:div>
    <w:div w:id="616178509">
      <w:marLeft w:val="0"/>
      <w:marRight w:val="0"/>
      <w:marTop w:val="0"/>
      <w:marBottom w:val="0"/>
      <w:divBdr>
        <w:top w:val="none" w:sz="0" w:space="0" w:color="auto"/>
        <w:left w:val="none" w:sz="0" w:space="0" w:color="auto"/>
        <w:bottom w:val="none" w:sz="0" w:space="0" w:color="auto"/>
        <w:right w:val="none" w:sz="0" w:space="0" w:color="auto"/>
      </w:divBdr>
    </w:div>
    <w:div w:id="616178510">
      <w:marLeft w:val="0"/>
      <w:marRight w:val="0"/>
      <w:marTop w:val="0"/>
      <w:marBottom w:val="0"/>
      <w:divBdr>
        <w:top w:val="none" w:sz="0" w:space="0" w:color="auto"/>
        <w:left w:val="none" w:sz="0" w:space="0" w:color="auto"/>
        <w:bottom w:val="none" w:sz="0" w:space="0" w:color="auto"/>
        <w:right w:val="none" w:sz="0" w:space="0" w:color="auto"/>
      </w:divBdr>
    </w:div>
    <w:div w:id="616178511">
      <w:marLeft w:val="0"/>
      <w:marRight w:val="0"/>
      <w:marTop w:val="0"/>
      <w:marBottom w:val="0"/>
      <w:divBdr>
        <w:top w:val="none" w:sz="0" w:space="0" w:color="auto"/>
        <w:left w:val="none" w:sz="0" w:space="0" w:color="auto"/>
        <w:bottom w:val="none" w:sz="0" w:space="0" w:color="auto"/>
        <w:right w:val="none" w:sz="0" w:space="0" w:color="auto"/>
      </w:divBdr>
    </w:div>
    <w:div w:id="616178512">
      <w:marLeft w:val="0"/>
      <w:marRight w:val="0"/>
      <w:marTop w:val="0"/>
      <w:marBottom w:val="0"/>
      <w:divBdr>
        <w:top w:val="none" w:sz="0" w:space="0" w:color="auto"/>
        <w:left w:val="none" w:sz="0" w:space="0" w:color="auto"/>
        <w:bottom w:val="none" w:sz="0" w:space="0" w:color="auto"/>
        <w:right w:val="none" w:sz="0" w:space="0" w:color="auto"/>
      </w:divBdr>
    </w:div>
    <w:div w:id="616178513">
      <w:marLeft w:val="0"/>
      <w:marRight w:val="0"/>
      <w:marTop w:val="0"/>
      <w:marBottom w:val="0"/>
      <w:divBdr>
        <w:top w:val="none" w:sz="0" w:space="0" w:color="auto"/>
        <w:left w:val="none" w:sz="0" w:space="0" w:color="auto"/>
        <w:bottom w:val="none" w:sz="0" w:space="0" w:color="auto"/>
        <w:right w:val="none" w:sz="0" w:space="0" w:color="auto"/>
      </w:divBdr>
    </w:div>
    <w:div w:id="616178514">
      <w:marLeft w:val="0"/>
      <w:marRight w:val="0"/>
      <w:marTop w:val="0"/>
      <w:marBottom w:val="0"/>
      <w:divBdr>
        <w:top w:val="none" w:sz="0" w:space="0" w:color="auto"/>
        <w:left w:val="none" w:sz="0" w:space="0" w:color="auto"/>
        <w:bottom w:val="none" w:sz="0" w:space="0" w:color="auto"/>
        <w:right w:val="none" w:sz="0" w:space="0" w:color="auto"/>
      </w:divBdr>
    </w:div>
    <w:div w:id="616178515">
      <w:marLeft w:val="0"/>
      <w:marRight w:val="0"/>
      <w:marTop w:val="0"/>
      <w:marBottom w:val="0"/>
      <w:divBdr>
        <w:top w:val="none" w:sz="0" w:space="0" w:color="auto"/>
        <w:left w:val="none" w:sz="0" w:space="0" w:color="auto"/>
        <w:bottom w:val="none" w:sz="0" w:space="0" w:color="auto"/>
        <w:right w:val="none" w:sz="0" w:space="0" w:color="auto"/>
      </w:divBdr>
    </w:div>
    <w:div w:id="616178516">
      <w:marLeft w:val="0"/>
      <w:marRight w:val="0"/>
      <w:marTop w:val="0"/>
      <w:marBottom w:val="0"/>
      <w:divBdr>
        <w:top w:val="none" w:sz="0" w:space="0" w:color="auto"/>
        <w:left w:val="none" w:sz="0" w:space="0" w:color="auto"/>
        <w:bottom w:val="none" w:sz="0" w:space="0" w:color="auto"/>
        <w:right w:val="none" w:sz="0" w:space="0" w:color="auto"/>
      </w:divBdr>
    </w:div>
    <w:div w:id="616178517">
      <w:marLeft w:val="0"/>
      <w:marRight w:val="0"/>
      <w:marTop w:val="0"/>
      <w:marBottom w:val="0"/>
      <w:divBdr>
        <w:top w:val="none" w:sz="0" w:space="0" w:color="auto"/>
        <w:left w:val="none" w:sz="0" w:space="0" w:color="auto"/>
        <w:bottom w:val="none" w:sz="0" w:space="0" w:color="auto"/>
        <w:right w:val="none" w:sz="0" w:space="0" w:color="auto"/>
      </w:divBdr>
    </w:div>
    <w:div w:id="616178518">
      <w:marLeft w:val="0"/>
      <w:marRight w:val="0"/>
      <w:marTop w:val="0"/>
      <w:marBottom w:val="0"/>
      <w:divBdr>
        <w:top w:val="none" w:sz="0" w:space="0" w:color="auto"/>
        <w:left w:val="none" w:sz="0" w:space="0" w:color="auto"/>
        <w:bottom w:val="none" w:sz="0" w:space="0" w:color="auto"/>
        <w:right w:val="none" w:sz="0" w:space="0" w:color="auto"/>
      </w:divBdr>
    </w:div>
    <w:div w:id="616178519">
      <w:marLeft w:val="0"/>
      <w:marRight w:val="0"/>
      <w:marTop w:val="0"/>
      <w:marBottom w:val="0"/>
      <w:divBdr>
        <w:top w:val="none" w:sz="0" w:space="0" w:color="auto"/>
        <w:left w:val="none" w:sz="0" w:space="0" w:color="auto"/>
        <w:bottom w:val="none" w:sz="0" w:space="0" w:color="auto"/>
        <w:right w:val="none" w:sz="0" w:space="0" w:color="auto"/>
      </w:divBdr>
    </w:div>
    <w:div w:id="616178520">
      <w:marLeft w:val="0"/>
      <w:marRight w:val="0"/>
      <w:marTop w:val="0"/>
      <w:marBottom w:val="0"/>
      <w:divBdr>
        <w:top w:val="none" w:sz="0" w:space="0" w:color="auto"/>
        <w:left w:val="none" w:sz="0" w:space="0" w:color="auto"/>
        <w:bottom w:val="none" w:sz="0" w:space="0" w:color="auto"/>
        <w:right w:val="none" w:sz="0" w:space="0" w:color="auto"/>
      </w:divBdr>
    </w:div>
    <w:div w:id="616178521">
      <w:marLeft w:val="0"/>
      <w:marRight w:val="0"/>
      <w:marTop w:val="0"/>
      <w:marBottom w:val="0"/>
      <w:divBdr>
        <w:top w:val="none" w:sz="0" w:space="0" w:color="auto"/>
        <w:left w:val="none" w:sz="0" w:space="0" w:color="auto"/>
        <w:bottom w:val="none" w:sz="0" w:space="0" w:color="auto"/>
        <w:right w:val="none" w:sz="0" w:space="0" w:color="auto"/>
      </w:divBdr>
    </w:div>
    <w:div w:id="616178522">
      <w:marLeft w:val="0"/>
      <w:marRight w:val="0"/>
      <w:marTop w:val="0"/>
      <w:marBottom w:val="0"/>
      <w:divBdr>
        <w:top w:val="none" w:sz="0" w:space="0" w:color="auto"/>
        <w:left w:val="none" w:sz="0" w:space="0" w:color="auto"/>
        <w:bottom w:val="none" w:sz="0" w:space="0" w:color="auto"/>
        <w:right w:val="none" w:sz="0" w:space="0" w:color="auto"/>
      </w:divBdr>
    </w:div>
    <w:div w:id="616178523">
      <w:marLeft w:val="0"/>
      <w:marRight w:val="0"/>
      <w:marTop w:val="0"/>
      <w:marBottom w:val="0"/>
      <w:divBdr>
        <w:top w:val="none" w:sz="0" w:space="0" w:color="auto"/>
        <w:left w:val="none" w:sz="0" w:space="0" w:color="auto"/>
        <w:bottom w:val="none" w:sz="0" w:space="0" w:color="auto"/>
        <w:right w:val="none" w:sz="0" w:space="0" w:color="auto"/>
      </w:divBdr>
    </w:div>
    <w:div w:id="616178524">
      <w:marLeft w:val="0"/>
      <w:marRight w:val="0"/>
      <w:marTop w:val="0"/>
      <w:marBottom w:val="0"/>
      <w:divBdr>
        <w:top w:val="none" w:sz="0" w:space="0" w:color="auto"/>
        <w:left w:val="none" w:sz="0" w:space="0" w:color="auto"/>
        <w:bottom w:val="none" w:sz="0" w:space="0" w:color="auto"/>
        <w:right w:val="none" w:sz="0" w:space="0" w:color="auto"/>
      </w:divBdr>
    </w:div>
    <w:div w:id="616178525">
      <w:marLeft w:val="0"/>
      <w:marRight w:val="0"/>
      <w:marTop w:val="0"/>
      <w:marBottom w:val="0"/>
      <w:divBdr>
        <w:top w:val="none" w:sz="0" w:space="0" w:color="auto"/>
        <w:left w:val="none" w:sz="0" w:space="0" w:color="auto"/>
        <w:bottom w:val="none" w:sz="0" w:space="0" w:color="auto"/>
        <w:right w:val="none" w:sz="0" w:space="0" w:color="auto"/>
      </w:divBdr>
    </w:div>
    <w:div w:id="616178526">
      <w:marLeft w:val="0"/>
      <w:marRight w:val="0"/>
      <w:marTop w:val="0"/>
      <w:marBottom w:val="0"/>
      <w:divBdr>
        <w:top w:val="none" w:sz="0" w:space="0" w:color="auto"/>
        <w:left w:val="none" w:sz="0" w:space="0" w:color="auto"/>
        <w:bottom w:val="none" w:sz="0" w:space="0" w:color="auto"/>
        <w:right w:val="none" w:sz="0" w:space="0" w:color="auto"/>
      </w:divBdr>
    </w:div>
    <w:div w:id="616178527">
      <w:marLeft w:val="0"/>
      <w:marRight w:val="0"/>
      <w:marTop w:val="0"/>
      <w:marBottom w:val="0"/>
      <w:divBdr>
        <w:top w:val="none" w:sz="0" w:space="0" w:color="auto"/>
        <w:left w:val="none" w:sz="0" w:space="0" w:color="auto"/>
        <w:bottom w:val="none" w:sz="0" w:space="0" w:color="auto"/>
        <w:right w:val="none" w:sz="0" w:space="0" w:color="auto"/>
      </w:divBdr>
    </w:div>
    <w:div w:id="616178528">
      <w:marLeft w:val="0"/>
      <w:marRight w:val="0"/>
      <w:marTop w:val="0"/>
      <w:marBottom w:val="0"/>
      <w:divBdr>
        <w:top w:val="none" w:sz="0" w:space="0" w:color="auto"/>
        <w:left w:val="none" w:sz="0" w:space="0" w:color="auto"/>
        <w:bottom w:val="none" w:sz="0" w:space="0" w:color="auto"/>
        <w:right w:val="none" w:sz="0" w:space="0" w:color="auto"/>
      </w:divBdr>
    </w:div>
    <w:div w:id="616178529">
      <w:marLeft w:val="0"/>
      <w:marRight w:val="0"/>
      <w:marTop w:val="0"/>
      <w:marBottom w:val="0"/>
      <w:divBdr>
        <w:top w:val="none" w:sz="0" w:space="0" w:color="auto"/>
        <w:left w:val="none" w:sz="0" w:space="0" w:color="auto"/>
        <w:bottom w:val="none" w:sz="0" w:space="0" w:color="auto"/>
        <w:right w:val="none" w:sz="0" w:space="0" w:color="auto"/>
      </w:divBdr>
    </w:div>
    <w:div w:id="616178530">
      <w:marLeft w:val="0"/>
      <w:marRight w:val="0"/>
      <w:marTop w:val="0"/>
      <w:marBottom w:val="0"/>
      <w:divBdr>
        <w:top w:val="none" w:sz="0" w:space="0" w:color="auto"/>
        <w:left w:val="none" w:sz="0" w:space="0" w:color="auto"/>
        <w:bottom w:val="none" w:sz="0" w:space="0" w:color="auto"/>
        <w:right w:val="none" w:sz="0" w:space="0" w:color="auto"/>
      </w:divBdr>
    </w:div>
    <w:div w:id="616178531">
      <w:marLeft w:val="0"/>
      <w:marRight w:val="0"/>
      <w:marTop w:val="0"/>
      <w:marBottom w:val="0"/>
      <w:divBdr>
        <w:top w:val="none" w:sz="0" w:space="0" w:color="auto"/>
        <w:left w:val="none" w:sz="0" w:space="0" w:color="auto"/>
        <w:bottom w:val="none" w:sz="0" w:space="0" w:color="auto"/>
        <w:right w:val="none" w:sz="0" w:space="0" w:color="auto"/>
      </w:divBdr>
    </w:div>
    <w:div w:id="616178532">
      <w:marLeft w:val="0"/>
      <w:marRight w:val="0"/>
      <w:marTop w:val="0"/>
      <w:marBottom w:val="0"/>
      <w:divBdr>
        <w:top w:val="none" w:sz="0" w:space="0" w:color="auto"/>
        <w:left w:val="none" w:sz="0" w:space="0" w:color="auto"/>
        <w:bottom w:val="none" w:sz="0" w:space="0" w:color="auto"/>
        <w:right w:val="none" w:sz="0" w:space="0" w:color="auto"/>
      </w:divBdr>
    </w:div>
    <w:div w:id="616178533">
      <w:marLeft w:val="0"/>
      <w:marRight w:val="0"/>
      <w:marTop w:val="0"/>
      <w:marBottom w:val="0"/>
      <w:divBdr>
        <w:top w:val="none" w:sz="0" w:space="0" w:color="auto"/>
        <w:left w:val="none" w:sz="0" w:space="0" w:color="auto"/>
        <w:bottom w:val="none" w:sz="0" w:space="0" w:color="auto"/>
        <w:right w:val="none" w:sz="0" w:space="0" w:color="auto"/>
      </w:divBdr>
    </w:div>
    <w:div w:id="616178534">
      <w:marLeft w:val="0"/>
      <w:marRight w:val="0"/>
      <w:marTop w:val="0"/>
      <w:marBottom w:val="0"/>
      <w:divBdr>
        <w:top w:val="none" w:sz="0" w:space="0" w:color="auto"/>
        <w:left w:val="none" w:sz="0" w:space="0" w:color="auto"/>
        <w:bottom w:val="none" w:sz="0" w:space="0" w:color="auto"/>
        <w:right w:val="none" w:sz="0" w:space="0" w:color="auto"/>
      </w:divBdr>
    </w:div>
    <w:div w:id="616178535">
      <w:marLeft w:val="0"/>
      <w:marRight w:val="0"/>
      <w:marTop w:val="0"/>
      <w:marBottom w:val="0"/>
      <w:divBdr>
        <w:top w:val="none" w:sz="0" w:space="0" w:color="auto"/>
        <w:left w:val="none" w:sz="0" w:space="0" w:color="auto"/>
        <w:bottom w:val="none" w:sz="0" w:space="0" w:color="auto"/>
        <w:right w:val="none" w:sz="0" w:space="0" w:color="auto"/>
      </w:divBdr>
    </w:div>
    <w:div w:id="616178536">
      <w:marLeft w:val="0"/>
      <w:marRight w:val="0"/>
      <w:marTop w:val="0"/>
      <w:marBottom w:val="0"/>
      <w:divBdr>
        <w:top w:val="none" w:sz="0" w:space="0" w:color="auto"/>
        <w:left w:val="none" w:sz="0" w:space="0" w:color="auto"/>
        <w:bottom w:val="none" w:sz="0" w:space="0" w:color="auto"/>
        <w:right w:val="none" w:sz="0" w:space="0" w:color="auto"/>
      </w:divBdr>
    </w:div>
    <w:div w:id="616178537">
      <w:marLeft w:val="0"/>
      <w:marRight w:val="0"/>
      <w:marTop w:val="0"/>
      <w:marBottom w:val="0"/>
      <w:divBdr>
        <w:top w:val="none" w:sz="0" w:space="0" w:color="auto"/>
        <w:left w:val="none" w:sz="0" w:space="0" w:color="auto"/>
        <w:bottom w:val="none" w:sz="0" w:space="0" w:color="auto"/>
        <w:right w:val="none" w:sz="0" w:space="0" w:color="auto"/>
      </w:divBdr>
    </w:div>
    <w:div w:id="616178538">
      <w:marLeft w:val="0"/>
      <w:marRight w:val="0"/>
      <w:marTop w:val="0"/>
      <w:marBottom w:val="0"/>
      <w:divBdr>
        <w:top w:val="none" w:sz="0" w:space="0" w:color="auto"/>
        <w:left w:val="none" w:sz="0" w:space="0" w:color="auto"/>
        <w:bottom w:val="none" w:sz="0" w:space="0" w:color="auto"/>
        <w:right w:val="none" w:sz="0" w:space="0" w:color="auto"/>
      </w:divBdr>
    </w:div>
    <w:div w:id="616178539">
      <w:marLeft w:val="0"/>
      <w:marRight w:val="0"/>
      <w:marTop w:val="0"/>
      <w:marBottom w:val="0"/>
      <w:divBdr>
        <w:top w:val="none" w:sz="0" w:space="0" w:color="auto"/>
        <w:left w:val="none" w:sz="0" w:space="0" w:color="auto"/>
        <w:bottom w:val="none" w:sz="0" w:space="0" w:color="auto"/>
        <w:right w:val="none" w:sz="0" w:space="0" w:color="auto"/>
      </w:divBdr>
    </w:div>
    <w:div w:id="616178540">
      <w:marLeft w:val="0"/>
      <w:marRight w:val="0"/>
      <w:marTop w:val="0"/>
      <w:marBottom w:val="0"/>
      <w:divBdr>
        <w:top w:val="none" w:sz="0" w:space="0" w:color="auto"/>
        <w:left w:val="none" w:sz="0" w:space="0" w:color="auto"/>
        <w:bottom w:val="none" w:sz="0" w:space="0" w:color="auto"/>
        <w:right w:val="none" w:sz="0" w:space="0" w:color="auto"/>
      </w:divBdr>
    </w:div>
    <w:div w:id="616178541">
      <w:marLeft w:val="0"/>
      <w:marRight w:val="0"/>
      <w:marTop w:val="0"/>
      <w:marBottom w:val="0"/>
      <w:divBdr>
        <w:top w:val="none" w:sz="0" w:space="0" w:color="auto"/>
        <w:left w:val="none" w:sz="0" w:space="0" w:color="auto"/>
        <w:bottom w:val="none" w:sz="0" w:space="0" w:color="auto"/>
        <w:right w:val="none" w:sz="0" w:space="0" w:color="auto"/>
      </w:divBdr>
    </w:div>
    <w:div w:id="616178542">
      <w:marLeft w:val="0"/>
      <w:marRight w:val="0"/>
      <w:marTop w:val="0"/>
      <w:marBottom w:val="0"/>
      <w:divBdr>
        <w:top w:val="none" w:sz="0" w:space="0" w:color="auto"/>
        <w:left w:val="none" w:sz="0" w:space="0" w:color="auto"/>
        <w:bottom w:val="none" w:sz="0" w:space="0" w:color="auto"/>
        <w:right w:val="none" w:sz="0" w:space="0" w:color="auto"/>
      </w:divBdr>
    </w:div>
    <w:div w:id="616178543">
      <w:marLeft w:val="0"/>
      <w:marRight w:val="0"/>
      <w:marTop w:val="0"/>
      <w:marBottom w:val="0"/>
      <w:divBdr>
        <w:top w:val="none" w:sz="0" w:space="0" w:color="auto"/>
        <w:left w:val="none" w:sz="0" w:space="0" w:color="auto"/>
        <w:bottom w:val="none" w:sz="0" w:space="0" w:color="auto"/>
        <w:right w:val="none" w:sz="0" w:space="0" w:color="auto"/>
      </w:divBdr>
    </w:div>
    <w:div w:id="616178544">
      <w:marLeft w:val="0"/>
      <w:marRight w:val="0"/>
      <w:marTop w:val="0"/>
      <w:marBottom w:val="0"/>
      <w:divBdr>
        <w:top w:val="none" w:sz="0" w:space="0" w:color="auto"/>
        <w:left w:val="none" w:sz="0" w:space="0" w:color="auto"/>
        <w:bottom w:val="none" w:sz="0" w:space="0" w:color="auto"/>
        <w:right w:val="none" w:sz="0" w:space="0" w:color="auto"/>
      </w:divBdr>
    </w:div>
    <w:div w:id="616178545">
      <w:marLeft w:val="0"/>
      <w:marRight w:val="0"/>
      <w:marTop w:val="0"/>
      <w:marBottom w:val="0"/>
      <w:divBdr>
        <w:top w:val="none" w:sz="0" w:space="0" w:color="auto"/>
        <w:left w:val="none" w:sz="0" w:space="0" w:color="auto"/>
        <w:bottom w:val="none" w:sz="0" w:space="0" w:color="auto"/>
        <w:right w:val="none" w:sz="0" w:space="0" w:color="auto"/>
      </w:divBdr>
    </w:div>
    <w:div w:id="644314860">
      <w:bodyDiv w:val="1"/>
      <w:marLeft w:val="0"/>
      <w:marRight w:val="0"/>
      <w:marTop w:val="0"/>
      <w:marBottom w:val="0"/>
      <w:divBdr>
        <w:top w:val="none" w:sz="0" w:space="0" w:color="auto"/>
        <w:left w:val="none" w:sz="0" w:space="0" w:color="auto"/>
        <w:bottom w:val="none" w:sz="0" w:space="0" w:color="auto"/>
        <w:right w:val="none" w:sz="0" w:space="0" w:color="auto"/>
      </w:divBdr>
    </w:div>
    <w:div w:id="670792491">
      <w:bodyDiv w:val="1"/>
      <w:marLeft w:val="0"/>
      <w:marRight w:val="0"/>
      <w:marTop w:val="0"/>
      <w:marBottom w:val="0"/>
      <w:divBdr>
        <w:top w:val="none" w:sz="0" w:space="0" w:color="auto"/>
        <w:left w:val="none" w:sz="0" w:space="0" w:color="auto"/>
        <w:bottom w:val="none" w:sz="0" w:space="0" w:color="auto"/>
        <w:right w:val="none" w:sz="0" w:space="0" w:color="auto"/>
      </w:divBdr>
    </w:div>
    <w:div w:id="679547566">
      <w:bodyDiv w:val="1"/>
      <w:marLeft w:val="0"/>
      <w:marRight w:val="0"/>
      <w:marTop w:val="0"/>
      <w:marBottom w:val="0"/>
      <w:divBdr>
        <w:top w:val="none" w:sz="0" w:space="0" w:color="auto"/>
        <w:left w:val="none" w:sz="0" w:space="0" w:color="auto"/>
        <w:bottom w:val="none" w:sz="0" w:space="0" w:color="auto"/>
        <w:right w:val="none" w:sz="0" w:space="0" w:color="auto"/>
      </w:divBdr>
    </w:div>
    <w:div w:id="684132054">
      <w:bodyDiv w:val="1"/>
      <w:marLeft w:val="0"/>
      <w:marRight w:val="0"/>
      <w:marTop w:val="0"/>
      <w:marBottom w:val="0"/>
      <w:divBdr>
        <w:top w:val="none" w:sz="0" w:space="0" w:color="auto"/>
        <w:left w:val="none" w:sz="0" w:space="0" w:color="auto"/>
        <w:bottom w:val="none" w:sz="0" w:space="0" w:color="auto"/>
        <w:right w:val="none" w:sz="0" w:space="0" w:color="auto"/>
      </w:divBdr>
    </w:div>
    <w:div w:id="685131201">
      <w:bodyDiv w:val="1"/>
      <w:marLeft w:val="0"/>
      <w:marRight w:val="0"/>
      <w:marTop w:val="0"/>
      <w:marBottom w:val="0"/>
      <w:divBdr>
        <w:top w:val="none" w:sz="0" w:space="0" w:color="auto"/>
        <w:left w:val="none" w:sz="0" w:space="0" w:color="auto"/>
        <w:bottom w:val="none" w:sz="0" w:space="0" w:color="auto"/>
        <w:right w:val="none" w:sz="0" w:space="0" w:color="auto"/>
      </w:divBdr>
    </w:div>
    <w:div w:id="711729245">
      <w:bodyDiv w:val="1"/>
      <w:marLeft w:val="0"/>
      <w:marRight w:val="0"/>
      <w:marTop w:val="0"/>
      <w:marBottom w:val="0"/>
      <w:divBdr>
        <w:top w:val="none" w:sz="0" w:space="0" w:color="auto"/>
        <w:left w:val="none" w:sz="0" w:space="0" w:color="auto"/>
        <w:bottom w:val="none" w:sz="0" w:space="0" w:color="auto"/>
        <w:right w:val="none" w:sz="0" w:space="0" w:color="auto"/>
      </w:divBdr>
    </w:div>
    <w:div w:id="717509419">
      <w:bodyDiv w:val="1"/>
      <w:marLeft w:val="0"/>
      <w:marRight w:val="0"/>
      <w:marTop w:val="0"/>
      <w:marBottom w:val="0"/>
      <w:divBdr>
        <w:top w:val="none" w:sz="0" w:space="0" w:color="auto"/>
        <w:left w:val="none" w:sz="0" w:space="0" w:color="auto"/>
        <w:bottom w:val="none" w:sz="0" w:space="0" w:color="auto"/>
        <w:right w:val="none" w:sz="0" w:space="0" w:color="auto"/>
      </w:divBdr>
    </w:div>
    <w:div w:id="764615119">
      <w:bodyDiv w:val="1"/>
      <w:marLeft w:val="0"/>
      <w:marRight w:val="0"/>
      <w:marTop w:val="0"/>
      <w:marBottom w:val="0"/>
      <w:divBdr>
        <w:top w:val="none" w:sz="0" w:space="0" w:color="auto"/>
        <w:left w:val="none" w:sz="0" w:space="0" w:color="auto"/>
        <w:bottom w:val="none" w:sz="0" w:space="0" w:color="auto"/>
        <w:right w:val="none" w:sz="0" w:space="0" w:color="auto"/>
      </w:divBdr>
      <w:divsChild>
        <w:div w:id="918252095">
          <w:marLeft w:val="994"/>
          <w:marRight w:val="0"/>
          <w:marTop w:val="86"/>
          <w:marBottom w:val="0"/>
          <w:divBdr>
            <w:top w:val="none" w:sz="0" w:space="0" w:color="auto"/>
            <w:left w:val="none" w:sz="0" w:space="0" w:color="auto"/>
            <w:bottom w:val="none" w:sz="0" w:space="0" w:color="auto"/>
            <w:right w:val="none" w:sz="0" w:space="0" w:color="auto"/>
          </w:divBdr>
        </w:div>
      </w:divsChild>
    </w:div>
    <w:div w:id="770199551">
      <w:bodyDiv w:val="1"/>
      <w:marLeft w:val="0"/>
      <w:marRight w:val="0"/>
      <w:marTop w:val="0"/>
      <w:marBottom w:val="0"/>
      <w:divBdr>
        <w:top w:val="none" w:sz="0" w:space="0" w:color="auto"/>
        <w:left w:val="none" w:sz="0" w:space="0" w:color="auto"/>
        <w:bottom w:val="none" w:sz="0" w:space="0" w:color="auto"/>
        <w:right w:val="none" w:sz="0" w:space="0" w:color="auto"/>
      </w:divBdr>
      <w:divsChild>
        <w:div w:id="284235394">
          <w:marLeft w:val="274"/>
          <w:marRight w:val="0"/>
          <w:marTop w:val="149"/>
          <w:marBottom w:val="0"/>
          <w:divBdr>
            <w:top w:val="none" w:sz="0" w:space="0" w:color="auto"/>
            <w:left w:val="none" w:sz="0" w:space="0" w:color="auto"/>
            <w:bottom w:val="none" w:sz="0" w:space="0" w:color="auto"/>
            <w:right w:val="none" w:sz="0" w:space="0" w:color="auto"/>
          </w:divBdr>
        </w:div>
        <w:div w:id="503860728">
          <w:marLeft w:val="274"/>
          <w:marRight w:val="0"/>
          <w:marTop w:val="149"/>
          <w:marBottom w:val="0"/>
          <w:divBdr>
            <w:top w:val="none" w:sz="0" w:space="0" w:color="auto"/>
            <w:left w:val="none" w:sz="0" w:space="0" w:color="auto"/>
            <w:bottom w:val="none" w:sz="0" w:space="0" w:color="auto"/>
            <w:right w:val="none" w:sz="0" w:space="0" w:color="auto"/>
          </w:divBdr>
        </w:div>
        <w:div w:id="591738808">
          <w:marLeft w:val="274"/>
          <w:marRight w:val="0"/>
          <w:marTop w:val="149"/>
          <w:marBottom w:val="0"/>
          <w:divBdr>
            <w:top w:val="none" w:sz="0" w:space="0" w:color="auto"/>
            <w:left w:val="none" w:sz="0" w:space="0" w:color="auto"/>
            <w:bottom w:val="none" w:sz="0" w:space="0" w:color="auto"/>
            <w:right w:val="none" w:sz="0" w:space="0" w:color="auto"/>
          </w:divBdr>
        </w:div>
        <w:div w:id="1805196204">
          <w:marLeft w:val="274"/>
          <w:marRight w:val="0"/>
          <w:marTop w:val="149"/>
          <w:marBottom w:val="0"/>
          <w:divBdr>
            <w:top w:val="none" w:sz="0" w:space="0" w:color="auto"/>
            <w:left w:val="none" w:sz="0" w:space="0" w:color="auto"/>
            <w:bottom w:val="none" w:sz="0" w:space="0" w:color="auto"/>
            <w:right w:val="none" w:sz="0" w:space="0" w:color="auto"/>
          </w:divBdr>
        </w:div>
        <w:div w:id="1854756753">
          <w:marLeft w:val="274"/>
          <w:marRight w:val="0"/>
          <w:marTop w:val="149"/>
          <w:marBottom w:val="0"/>
          <w:divBdr>
            <w:top w:val="none" w:sz="0" w:space="0" w:color="auto"/>
            <w:left w:val="none" w:sz="0" w:space="0" w:color="auto"/>
            <w:bottom w:val="none" w:sz="0" w:space="0" w:color="auto"/>
            <w:right w:val="none" w:sz="0" w:space="0" w:color="auto"/>
          </w:divBdr>
        </w:div>
      </w:divsChild>
    </w:div>
    <w:div w:id="789709337">
      <w:bodyDiv w:val="1"/>
      <w:marLeft w:val="0"/>
      <w:marRight w:val="0"/>
      <w:marTop w:val="0"/>
      <w:marBottom w:val="0"/>
      <w:divBdr>
        <w:top w:val="none" w:sz="0" w:space="0" w:color="auto"/>
        <w:left w:val="none" w:sz="0" w:space="0" w:color="auto"/>
        <w:bottom w:val="none" w:sz="0" w:space="0" w:color="auto"/>
        <w:right w:val="none" w:sz="0" w:space="0" w:color="auto"/>
      </w:divBdr>
    </w:div>
    <w:div w:id="789740691">
      <w:bodyDiv w:val="1"/>
      <w:marLeft w:val="0"/>
      <w:marRight w:val="0"/>
      <w:marTop w:val="0"/>
      <w:marBottom w:val="0"/>
      <w:divBdr>
        <w:top w:val="none" w:sz="0" w:space="0" w:color="auto"/>
        <w:left w:val="none" w:sz="0" w:space="0" w:color="auto"/>
        <w:bottom w:val="none" w:sz="0" w:space="0" w:color="auto"/>
        <w:right w:val="none" w:sz="0" w:space="0" w:color="auto"/>
      </w:divBdr>
    </w:div>
    <w:div w:id="792408034">
      <w:bodyDiv w:val="1"/>
      <w:marLeft w:val="0"/>
      <w:marRight w:val="0"/>
      <w:marTop w:val="0"/>
      <w:marBottom w:val="0"/>
      <w:divBdr>
        <w:top w:val="none" w:sz="0" w:space="0" w:color="auto"/>
        <w:left w:val="none" w:sz="0" w:space="0" w:color="auto"/>
        <w:bottom w:val="none" w:sz="0" w:space="0" w:color="auto"/>
        <w:right w:val="none" w:sz="0" w:space="0" w:color="auto"/>
      </w:divBdr>
      <w:divsChild>
        <w:div w:id="87695116">
          <w:marLeft w:val="720"/>
          <w:marRight w:val="0"/>
          <w:marTop w:val="106"/>
          <w:marBottom w:val="0"/>
          <w:divBdr>
            <w:top w:val="none" w:sz="0" w:space="0" w:color="auto"/>
            <w:left w:val="none" w:sz="0" w:space="0" w:color="auto"/>
            <w:bottom w:val="none" w:sz="0" w:space="0" w:color="auto"/>
            <w:right w:val="none" w:sz="0" w:space="0" w:color="auto"/>
          </w:divBdr>
        </w:div>
        <w:div w:id="1016230775">
          <w:marLeft w:val="720"/>
          <w:marRight w:val="0"/>
          <w:marTop w:val="106"/>
          <w:marBottom w:val="0"/>
          <w:divBdr>
            <w:top w:val="none" w:sz="0" w:space="0" w:color="auto"/>
            <w:left w:val="none" w:sz="0" w:space="0" w:color="auto"/>
            <w:bottom w:val="none" w:sz="0" w:space="0" w:color="auto"/>
            <w:right w:val="none" w:sz="0" w:space="0" w:color="auto"/>
          </w:divBdr>
        </w:div>
        <w:div w:id="1770616040">
          <w:marLeft w:val="274"/>
          <w:marRight w:val="0"/>
          <w:marTop w:val="106"/>
          <w:marBottom w:val="0"/>
          <w:divBdr>
            <w:top w:val="none" w:sz="0" w:space="0" w:color="auto"/>
            <w:left w:val="none" w:sz="0" w:space="0" w:color="auto"/>
            <w:bottom w:val="none" w:sz="0" w:space="0" w:color="auto"/>
            <w:right w:val="none" w:sz="0" w:space="0" w:color="auto"/>
          </w:divBdr>
        </w:div>
      </w:divsChild>
    </w:div>
    <w:div w:id="805784101">
      <w:bodyDiv w:val="1"/>
      <w:marLeft w:val="0"/>
      <w:marRight w:val="0"/>
      <w:marTop w:val="0"/>
      <w:marBottom w:val="0"/>
      <w:divBdr>
        <w:top w:val="none" w:sz="0" w:space="0" w:color="auto"/>
        <w:left w:val="none" w:sz="0" w:space="0" w:color="auto"/>
        <w:bottom w:val="none" w:sz="0" w:space="0" w:color="auto"/>
        <w:right w:val="none" w:sz="0" w:space="0" w:color="auto"/>
      </w:divBdr>
    </w:div>
    <w:div w:id="820803489">
      <w:bodyDiv w:val="1"/>
      <w:marLeft w:val="0"/>
      <w:marRight w:val="0"/>
      <w:marTop w:val="0"/>
      <w:marBottom w:val="0"/>
      <w:divBdr>
        <w:top w:val="none" w:sz="0" w:space="0" w:color="auto"/>
        <w:left w:val="none" w:sz="0" w:space="0" w:color="auto"/>
        <w:bottom w:val="none" w:sz="0" w:space="0" w:color="auto"/>
        <w:right w:val="none" w:sz="0" w:space="0" w:color="auto"/>
      </w:divBdr>
    </w:div>
    <w:div w:id="831065206">
      <w:bodyDiv w:val="1"/>
      <w:marLeft w:val="0"/>
      <w:marRight w:val="0"/>
      <w:marTop w:val="0"/>
      <w:marBottom w:val="0"/>
      <w:divBdr>
        <w:top w:val="none" w:sz="0" w:space="0" w:color="auto"/>
        <w:left w:val="none" w:sz="0" w:space="0" w:color="auto"/>
        <w:bottom w:val="none" w:sz="0" w:space="0" w:color="auto"/>
        <w:right w:val="none" w:sz="0" w:space="0" w:color="auto"/>
      </w:divBdr>
    </w:div>
    <w:div w:id="834496996">
      <w:bodyDiv w:val="1"/>
      <w:marLeft w:val="0"/>
      <w:marRight w:val="0"/>
      <w:marTop w:val="0"/>
      <w:marBottom w:val="0"/>
      <w:divBdr>
        <w:top w:val="none" w:sz="0" w:space="0" w:color="auto"/>
        <w:left w:val="none" w:sz="0" w:space="0" w:color="auto"/>
        <w:bottom w:val="none" w:sz="0" w:space="0" w:color="auto"/>
        <w:right w:val="none" w:sz="0" w:space="0" w:color="auto"/>
      </w:divBdr>
    </w:div>
    <w:div w:id="844049383">
      <w:bodyDiv w:val="1"/>
      <w:marLeft w:val="0"/>
      <w:marRight w:val="0"/>
      <w:marTop w:val="0"/>
      <w:marBottom w:val="0"/>
      <w:divBdr>
        <w:top w:val="none" w:sz="0" w:space="0" w:color="auto"/>
        <w:left w:val="none" w:sz="0" w:space="0" w:color="auto"/>
        <w:bottom w:val="none" w:sz="0" w:space="0" w:color="auto"/>
        <w:right w:val="none" w:sz="0" w:space="0" w:color="auto"/>
      </w:divBdr>
    </w:div>
    <w:div w:id="874003401">
      <w:bodyDiv w:val="1"/>
      <w:marLeft w:val="0"/>
      <w:marRight w:val="0"/>
      <w:marTop w:val="0"/>
      <w:marBottom w:val="0"/>
      <w:divBdr>
        <w:top w:val="none" w:sz="0" w:space="0" w:color="auto"/>
        <w:left w:val="none" w:sz="0" w:space="0" w:color="auto"/>
        <w:bottom w:val="none" w:sz="0" w:space="0" w:color="auto"/>
        <w:right w:val="none" w:sz="0" w:space="0" w:color="auto"/>
      </w:divBdr>
    </w:div>
    <w:div w:id="877662387">
      <w:bodyDiv w:val="1"/>
      <w:marLeft w:val="0"/>
      <w:marRight w:val="0"/>
      <w:marTop w:val="0"/>
      <w:marBottom w:val="0"/>
      <w:divBdr>
        <w:top w:val="none" w:sz="0" w:space="0" w:color="auto"/>
        <w:left w:val="none" w:sz="0" w:space="0" w:color="auto"/>
        <w:bottom w:val="none" w:sz="0" w:space="0" w:color="auto"/>
        <w:right w:val="none" w:sz="0" w:space="0" w:color="auto"/>
      </w:divBdr>
    </w:div>
    <w:div w:id="878014638">
      <w:bodyDiv w:val="1"/>
      <w:marLeft w:val="0"/>
      <w:marRight w:val="0"/>
      <w:marTop w:val="0"/>
      <w:marBottom w:val="0"/>
      <w:divBdr>
        <w:top w:val="none" w:sz="0" w:space="0" w:color="auto"/>
        <w:left w:val="none" w:sz="0" w:space="0" w:color="auto"/>
        <w:bottom w:val="none" w:sz="0" w:space="0" w:color="auto"/>
        <w:right w:val="none" w:sz="0" w:space="0" w:color="auto"/>
      </w:divBdr>
    </w:div>
    <w:div w:id="882443369">
      <w:bodyDiv w:val="1"/>
      <w:marLeft w:val="0"/>
      <w:marRight w:val="0"/>
      <w:marTop w:val="0"/>
      <w:marBottom w:val="0"/>
      <w:divBdr>
        <w:top w:val="none" w:sz="0" w:space="0" w:color="auto"/>
        <w:left w:val="none" w:sz="0" w:space="0" w:color="auto"/>
        <w:bottom w:val="none" w:sz="0" w:space="0" w:color="auto"/>
        <w:right w:val="none" w:sz="0" w:space="0" w:color="auto"/>
      </w:divBdr>
    </w:div>
    <w:div w:id="884218805">
      <w:bodyDiv w:val="1"/>
      <w:marLeft w:val="0"/>
      <w:marRight w:val="0"/>
      <w:marTop w:val="0"/>
      <w:marBottom w:val="0"/>
      <w:divBdr>
        <w:top w:val="none" w:sz="0" w:space="0" w:color="auto"/>
        <w:left w:val="none" w:sz="0" w:space="0" w:color="auto"/>
        <w:bottom w:val="none" w:sz="0" w:space="0" w:color="auto"/>
        <w:right w:val="none" w:sz="0" w:space="0" w:color="auto"/>
      </w:divBdr>
    </w:div>
    <w:div w:id="894047597">
      <w:bodyDiv w:val="1"/>
      <w:marLeft w:val="0"/>
      <w:marRight w:val="0"/>
      <w:marTop w:val="0"/>
      <w:marBottom w:val="0"/>
      <w:divBdr>
        <w:top w:val="none" w:sz="0" w:space="0" w:color="auto"/>
        <w:left w:val="none" w:sz="0" w:space="0" w:color="auto"/>
        <w:bottom w:val="none" w:sz="0" w:space="0" w:color="auto"/>
        <w:right w:val="none" w:sz="0" w:space="0" w:color="auto"/>
      </w:divBdr>
    </w:div>
    <w:div w:id="920870560">
      <w:bodyDiv w:val="1"/>
      <w:marLeft w:val="0"/>
      <w:marRight w:val="0"/>
      <w:marTop w:val="0"/>
      <w:marBottom w:val="0"/>
      <w:divBdr>
        <w:top w:val="none" w:sz="0" w:space="0" w:color="auto"/>
        <w:left w:val="none" w:sz="0" w:space="0" w:color="auto"/>
        <w:bottom w:val="none" w:sz="0" w:space="0" w:color="auto"/>
        <w:right w:val="none" w:sz="0" w:space="0" w:color="auto"/>
      </w:divBdr>
    </w:div>
    <w:div w:id="931277364">
      <w:bodyDiv w:val="1"/>
      <w:marLeft w:val="0"/>
      <w:marRight w:val="0"/>
      <w:marTop w:val="0"/>
      <w:marBottom w:val="0"/>
      <w:divBdr>
        <w:top w:val="none" w:sz="0" w:space="0" w:color="auto"/>
        <w:left w:val="none" w:sz="0" w:space="0" w:color="auto"/>
        <w:bottom w:val="none" w:sz="0" w:space="0" w:color="auto"/>
        <w:right w:val="none" w:sz="0" w:space="0" w:color="auto"/>
      </w:divBdr>
    </w:div>
    <w:div w:id="939069485">
      <w:bodyDiv w:val="1"/>
      <w:marLeft w:val="0"/>
      <w:marRight w:val="0"/>
      <w:marTop w:val="0"/>
      <w:marBottom w:val="0"/>
      <w:divBdr>
        <w:top w:val="none" w:sz="0" w:space="0" w:color="auto"/>
        <w:left w:val="none" w:sz="0" w:space="0" w:color="auto"/>
        <w:bottom w:val="none" w:sz="0" w:space="0" w:color="auto"/>
        <w:right w:val="none" w:sz="0" w:space="0" w:color="auto"/>
      </w:divBdr>
    </w:div>
    <w:div w:id="943197816">
      <w:bodyDiv w:val="1"/>
      <w:marLeft w:val="0"/>
      <w:marRight w:val="0"/>
      <w:marTop w:val="0"/>
      <w:marBottom w:val="0"/>
      <w:divBdr>
        <w:top w:val="none" w:sz="0" w:space="0" w:color="auto"/>
        <w:left w:val="none" w:sz="0" w:space="0" w:color="auto"/>
        <w:bottom w:val="none" w:sz="0" w:space="0" w:color="auto"/>
        <w:right w:val="none" w:sz="0" w:space="0" w:color="auto"/>
      </w:divBdr>
      <w:divsChild>
        <w:div w:id="291328587">
          <w:marLeft w:val="274"/>
          <w:marRight w:val="0"/>
          <w:marTop w:val="106"/>
          <w:marBottom w:val="0"/>
          <w:divBdr>
            <w:top w:val="none" w:sz="0" w:space="0" w:color="auto"/>
            <w:left w:val="none" w:sz="0" w:space="0" w:color="auto"/>
            <w:bottom w:val="none" w:sz="0" w:space="0" w:color="auto"/>
            <w:right w:val="none" w:sz="0" w:space="0" w:color="auto"/>
          </w:divBdr>
        </w:div>
        <w:div w:id="549348343">
          <w:marLeft w:val="274"/>
          <w:marRight w:val="0"/>
          <w:marTop w:val="106"/>
          <w:marBottom w:val="0"/>
          <w:divBdr>
            <w:top w:val="none" w:sz="0" w:space="0" w:color="auto"/>
            <w:left w:val="none" w:sz="0" w:space="0" w:color="auto"/>
            <w:bottom w:val="none" w:sz="0" w:space="0" w:color="auto"/>
            <w:right w:val="none" w:sz="0" w:space="0" w:color="auto"/>
          </w:divBdr>
        </w:div>
        <w:div w:id="1392385124">
          <w:marLeft w:val="274"/>
          <w:marRight w:val="0"/>
          <w:marTop w:val="106"/>
          <w:marBottom w:val="0"/>
          <w:divBdr>
            <w:top w:val="none" w:sz="0" w:space="0" w:color="auto"/>
            <w:left w:val="none" w:sz="0" w:space="0" w:color="auto"/>
            <w:bottom w:val="none" w:sz="0" w:space="0" w:color="auto"/>
            <w:right w:val="none" w:sz="0" w:space="0" w:color="auto"/>
          </w:divBdr>
        </w:div>
      </w:divsChild>
    </w:div>
    <w:div w:id="959647462">
      <w:bodyDiv w:val="1"/>
      <w:marLeft w:val="0"/>
      <w:marRight w:val="0"/>
      <w:marTop w:val="0"/>
      <w:marBottom w:val="0"/>
      <w:divBdr>
        <w:top w:val="none" w:sz="0" w:space="0" w:color="auto"/>
        <w:left w:val="none" w:sz="0" w:space="0" w:color="auto"/>
        <w:bottom w:val="none" w:sz="0" w:space="0" w:color="auto"/>
        <w:right w:val="none" w:sz="0" w:space="0" w:color="auto"/>
      </w:divBdr>
    </w:div>
    <w:div w:id="966617515">
      <w:bodyDiv w:val="1"/>
      <w:marLeft w:val="0"/>
      <w:marRight w:val="0"/>
      <w:marTop w:val="0"/>
      <w:marBottom w:val="0"/>
      <w:divBdr>
        <w:top w:val="none" w:sz="0" w:space="0" w:color="auto"/>
        <w:left w:val="none" w:sz="0" w:space="0" w:color="auto"/>
        <w:bottom w:val="none" w:sz="0" w:space="0" w:color="auto"/>
        <w:right w:val="none" w:sz="0" w:space="0" w:color="auto"/>
      </w:divBdr>
    </w:div>
    <w:div w:id="969823836">
      <w:bodyDiv w:val="1"/>
      <w:marLeft w:val="0"/>
      <w:marRight w:val="0"/>
      <w:marTop w:val="0"/>
      <w:marBottom w:val="0"/>
      <w:divBdr>
        <w:top w:val="none" w:sz="0" w:space="0" w:color="auto"/>
        <w:left w:val="none" w:sz="0" w:space="0" w:color="auto"/>
        <w:bottom w:val="none" w:sz="0" w:space="0" w:color="auto"/>
        <w:right w:val="none" w:sz="0" w:space="0" w:color="auto"/>
      </w:divBdr>
    </w:div>
    <w:div w:id="988751834">
      <w:bodyDiv w:val="1"/>
      <w:marLeft w:val="0"/>
      <w:marRight w:val="0"/>
      <w:marTop w:val="0"/>
      <w:marBottom w:val="0"/>
      <w:divBdr>
        <w:top w:val="none" w:sz="0" w:space="0" w:color="auto"/>
        <w:left w:val="none" w:sz="0" w:space="0" w:color="auto"/>
        <w:bottom w:val="none" w:sz="0" w:space="0" w:color="auto"/>
        <w:right w:val="none" w:sz="0" w:space="0" w:color="auto"/>
      </w:divBdr>
    </w:div>
    <w:div w:id="1021011307">
      <w:bodyDiv w:val="1"/>
      <w:marLeft w:val="0"/>
      <w:marRight w:val="0"/>
      <w:marTop w:val="0"/>
      <w:marBottom w:val="0"/>
      <w:divBdr>
        <w:top w:val="none" w:sz="0" w:space="0" w:color="auto"/>
        <w:left w:val="none" w:sz="0" w:space="0" w:color="auto"/>
        <w:bottom w:val="none" w:sz="0" w:space="0" w:color="auto"/>
        <w:right w:val="none" w:sz="0" w:space="0" w:color="auto"/>
      </w:divBdr>
    </w:div>
    <w:div w:id="1079137133">
      <w:bodyDiv w:val="1"/>
      <w:marLeft w:val="0"/>
      <w:marRight w:val="0"/>
      <w:marTop w:val="0"/>
      <w:marBottom w:val="0"/>
      <w:divBdr>
        <w:top w:val="none" w:sz="0" w:space="0" w:color="auto"/>
        <w:left w:val="none" w:sz="0" w:space="0" w:color="auto"/>
        <w:bottom w:val="none" w:sz="0" w:space="0" w:color="auto"/>
        <w:right w:val="none" w:sz="0" w:space="0" w:color="auto"/>
      </w:divBdr>
    </w:div>
    <w:div w:id="1082799720">
      <w:bodyDiv w:val="1"/>
      <w:marLeft w:val="0"/>
      <w:marRight w:val="0"/>
      <w:marTop w:val="0"/>
      <w:marBottom w:val="0"/>
      <w:divBdr>
        <w:top w:val="none" w:sz="0" w:space="0" w:color="auto"/>
        <w:left w:val="none" w:sz="0" w:space="0" w:color="auto"/>
        <w:bottom w:val="none" w:sz="0" w:space="0" w:color="auto"/>
        <w:right w:val="none" w:sz="0" w:space="0" w:color="auto"/>
      </w:divBdr>
    </w:div>
    <w:div w:id="1089086220">
      <w:bodyDiv w:val="1"/>
      <w:marLeft w:val="0"/>
      <w:marRight w:val="0"/>
      <w:marTop w:val="0"/>
      <w:marBottom w:val="0"/>
      <w:divBdr>
        <w:top w:val="none" w:sz="0" w:space="0" w:color="auto"/>
        <w:left w:val="none" w:sz="0" w:space="0" w:color="auto"/>
        <w:bottom w:val="none" w:sz="0" w:space="0" w:color="auto"/>
        <w:right w:val="none" w:sz="0" w:space="0" w:color="auto"/>
      </w:divBdr>
    </w:div>
    <w:div w:id="1115519221">
      <w:bodyDiv w:val="1"/>
      <w:marLeft w:val="0"/>
      <w:marRight w:val="0"/>
      <w:marTop w:val="0"/>
      <w:marBottom w:val="0"/>
      <w:divBdr>
        <w:top w:val="none" w:sz="0" w:space="0" w:color="auto"/>
        <w:left w:val="none" w:sz="0" w:space="0" w:color="auto"/>
        <w:bottom w:val="none" w:sz="0" w:space="0" w:color="auto"/>
        <w:right w:val="none" w:sz="0" w:space="0" w:color="auto"/>
      </w:divBdr>
    </w:div>
    <w:div w:id="1125734090">
      <w:bodyDiv w:val="1"/>
      <w:marLeft w:val="0"/>
      <w:marRight w:val="0"/>
      <w:marTop w:val="0"/>
      <w:marBottom w:val="0"/>
      <w:divBdr>
        <w:top w:val="none" w:sz="0" w:space="0" w:color="auto"/>
        <w:left w:val="none" w:sz="0" w:space="0" w:color="auto"/>
        <w:bottom w:val="none" w:sz="0" w:space="0" w:color="auto"/>
        <w:right w:val="none" w:sz="0" w:space="0" w:color="auto"/>
      </w:divBdr>
      <w:divsChild>
        <w:div w:id="605769182">
          <w:marLeft w:val="274"/>
          <w:marRight w:val="0"/>
          <w:marTop w:val="0"/>
          <w:marBottom w:val="0"/>
          <w:divBdr>
            <w:top w:val="none" w:sz="0" w:space="0" w:color="auto"/>
            <w:left w:val="none" w:sz="0" w:space="0" w:color="auto"/>
            <w:bottom w:val="none" w:sz="0" w:space="0" w:color="auto"/>
            <w:right w:val="none" w:sz="0" w:space="0" w:color="auto"/>
          </w:divBdr>
        </w:div>
        <w:div w:id="689332993">
          <w:marLeft w:val="274"/>
          <w:marRight w:val="0"/>
          <w:marTop w:val="0"/>
          <w:marBottom w:val="0"/>
          <w:divBdr>
            <w:top w:val="none" w:sz="0" w:space="0" w:color="auto"/>
            <w:left w:val="none" w:sz="0" w:space="0" w:color="auto"/>
            <w:bottom w:val="none" w:sz="0" w:space="0" w:color="auto"/>
            <w:right w:val="none" w:sz="0" w:space="0" w:color="auto"/>
          </w:divBdr>
        </w:div>
      </w:divsChild>
    </w:div>
    <w:div w:id="1162164727">
      <w:bodyDiv w:val="1"/>
      <w:marLeft w:val="0"/>
      <w:marRight w:val="0"/>
      <w:marTop w:val="0"/>
      <w:marBottom w:val="0"/>
      <w:divBdr>
        <w:top w:val="none" w:sz="0" w:space="0" w:color="auto"/>
        <w:left w:val="none" w:sz="0" w:space="0" w:color="auto"/>
        <w:bottom w:val="none" w:sz="0" w:space="0" w:color="auto"/>
        <w:right w:val="none" w:sz="0" w:space="0" w:color="auto"/>
      </w:divBdr>
    </w:div>
    <w:div w:id="1235973303">
      <w:bodyDiv w:val="1"/>
      <w:marLeft w:val="0"/>
      <w:marRight w:val="0"/>
      <w:marTop w:val="0"/>
      <w:marBottom w:val="0"/>
      <w:divBdr>
        <w:top w:val="none" w:sz="0" w:space="0" w:color="auto"/>
        <w:left w:val="none" w:sz="0" w:space="0" w:color="auto"/>
        <w:bottom w:val="none" w:sz="0" w:space="0" w:color="auto"/>
        <w:right w:val="none" w:sz="0" w:space="0" w:color="auto"/>
      </w:divBdr>
    </w:div>
    <w:div w:id="1260723817">
      <w:bodyDiv w:val="1"/>
      <w:marLeft w:val="0"/>
      <w:marRight w:val="0"/>
      <w:marTop w:val="0"/>
      <w:marBottom w:val="0"/>
      <w:divBdr>
        <w:top w:val="none" w:sz="0" w:space="0" w:color="auto"/>
        <w:left w:val="none" w:sz="0" w:space="0" w:color="auto"/>
        <w:bottom w:val="none" w:sz="0" w:space="0" w:color="auto"/>
        <w:right w:val="none" w:sz="0" w:space="0" w:color="auto"/>
      </w:divBdr>
    </w:div>
    <w:div w:id="1270894035">
      <w:bodyDiv w:val="1"/>
      <w:marLeft w:val="0"/>
      <w:marRight w:val="0"/>
      <w:marTop w:val="0"/>
      <w:marBottom w:val="0"/>
      <w:divBdr>
        <w:top w:val="none" w:sz="0" w:space="0" w:color="auto"/>
        <w:left w:val="none" w:sz="0" w:space="0" w:color="auto"/>
        <w:bottom w:val="none" w:sz="0" w:space="0" w:color="auto"/>
        <w:right w:val="none" w:sz="0" w:space="0" w:color="auto"/>
      </w:divBdr>
    </w:div>
    <w:div w:id="1296374983">
      <w:bodyDiv w:val="1"/>
      <w:marLeft w:val="0"/>
      <w:marRight w:val="0"/>
      <w:marTop w:val="0"/>
      <w:marBottom w:val="0"/>
      <w:divBdr>
        <w:top w:val="none" w:sz="0" w:space="0" w:color="auto"/>
        <w:left w:val="none" w:sz="0" w:space="0" w:color="auto"/>
        <w:bottom w:val="none" w:sz="0" w:space="0" w:color="auto"/>
        <w:right w:val="none" w:sz="0" w:space="0" w:color="auto"/>
      </w:divBdr>
    </w:div>
    <w:div w:id="1332640698">
      <w:bodyDiv w:val="1"/>
      <w:marLeft w:val="0"/>
      <w:marRight w:val="0"/>
      <w:marTop w:val="0"/>
      <w:marBottom w:val="0"/>
      <w:divBdr>
        <w:top w:val="none" w:sz="0" w:space="0" w:color="auto"/>
        <w:left w:val="none" w:sz="0" w:space="0" w:color="auto"/>
        <w:bottom w:val="none" w:sz="0" w:space="0" w:color="auto"/>
        <w:right w:val="none" w:sz="0" w:space="0" w:color="auto"/>
      </w:divBdr>
    </w:div>
    <w:div w:id="1344549033">
      <w:bodyDiv w:val="1"/>
      <w:marLeft w:val="0"/>
      <w:marRight w:val="0"/>
      <w:marTop w:val="0"/>
      <w:marBottom w:val="0"/>
      <w:divBdr>
        <w:top w:val="none" w:sz="0" w:space="0" w:color="auto"/>
        <w:left w:val="none" w:sz="0" w:space="0" w:color="auto"/>
        <w:bottom w:val="none" w:sz="0" w:space="0" w:color="auto"/>
        <w:right w:val="none" w:sz="0" w:space="0" w:color="auto"/>
      </w:divBdr>
    </w:div>
    <w:div w:id="1354957273">
      <w:bodyDiv w:val="1"/>
      <w:marLeft w:val="0"/>
      <w:marRight w:val="0"/>
      <w:marTop w:val="0"/>
      <w:marBottom w:val="0"/>
      <w:divBdr>
        <w:top w:val="none" w:sz="0" w:space="0" w:color="auto"/>
        <w:left w:val="none" w:sz="0" w:space="0" w:color="auto"/>
        <w:bottom w:val="none" w:sz="0" w:space="0" w:color="auto"/>
        <w:right w:val="none" w:sz="0" w:space="0" w:color="auto"/>
      </w:divBdr>
    </w:div>
    <w:div w:id="1369526701">
      <w:bodyDiv w:val="1"/>
      <w:marLeft w:val="0"/>
      <w:marRight w:val="0"/>
      <w:marTop w:val="0"/>
      <w:marBottom w:val="0"/>
      <w:divBdr>
        <w:top w:val="none" w:sz="0" w:space="0" w:color="auto"/>
        <w:left w:val="none" w:sz="0" w:space="0" w:color="auto"/>
        <w:bottom w:val="none" w:sz="0" w:space="0" w:color="auto"/>
        <w:right w:val="none" w:sz="0" w:space="0" w:color="auto"/>
      </w:divBdr>
    </w:div>
    <w:div w:id="1379403465">
      <w:bodyDiv w:val="1"/>
      <w:marLeft w:val="0"/>
      <w:marRight w:val="0"/>
      <w:marTop w:val="0"/>
      <w:marBottom w:val="0"/>
      <w:divBdr>
        <w:top w:val="none" w:sz="0" w:space="0" w:color="auto"/>
        <w:left w:val="none" w:sz="0" w:space="0" w:color="auto"/>
        <w:bottom w:val="none" w:sz="0" w:space="0" w:color="auto"/>
        <w:right w:val="none" w:sz="0" w:space="0" w:color="auto"/>
      </w:divBdr>
    </w:div>
    <w:div w:id="1382096984">
      <w:bodyDiv w:val="1"/>
      <w:marLeft w:val="0"/>
      <w:marRight w:val="0"/>
      <w:marTop w:val="0"/>
      <w:marBottom w:val="0"/>
      <w:divBdr>
        <w:top w:val="none" w:sz="0" w:space="0" w:color="auto"/>
        <w:left w:val="none" w:sz="0" w:space="0" w:color="auto"/>
        <w:bottom w:val="none" w:sz="0" w:space="0" w:color="auto"/>
        <w:right w:val="none" w:sz="0" w:space="0" w:color="auto"/>
      </w:divBdr>
    </w:div>
    <w:div w:id="1398938669">
      <w:bodyDiv w:val="1"/>
      <w:marLeft w:val="0"/>
      <w:marRight w:val="0"/>
      <w:marTop w:val="0"/>
      <w:marBottom w:val="0"/>
      <w:divBdr>
        <w:top w:val="none" w:sz="0" w:space="0" w:color="auto"/>
        <w:left w:val="none" w:sz="0" w:space="0" w:color="auto"/>
        <w:bottom w:val="none" w:sz="0" w:space="0" w:color="auto"/>
        <w:right w:val="none" w:sz="0" w:space="0" w:color="auto"/>
      </w:divBdr>
    </w:div>
    <w:div w:id="1405028013">
      <w:bodyDiv w:val="1"/>
      <w:marLeft w:val="0"/>
      <w:marRight w:val="0"/>
      <w:marTop w:val="0"/>
      <w:marBottom w:val="0"/>
      <w:divBdr>
        <w:top w:val="none" w:sz="0" w:space="0" w:color="auto"/>
        <w:left w:val="none" w:sz="0" w:space="0" w:color="auto"/>
        <w:bottom w:val="none" w:sz="0" w:space="0" w:color="auto"/>
        <w:right w:val="none" w:sz="0" w:space="0" w:color="auto"/>
      </w:divBdr>
    </w:div>
    <w:div w:id="1409888739">
      <w:bodyDiv w:val="1"/>
      <w:marLeft w:val="0"/>
      <w:marRight w:val="0"/>
      <w:marTop w:val="0"/>
      <w:marBottom w:val="0"/>
      <w:divBdr>
        <w:top w:val="none" w:sz="0" w:space="0" w:color="auto"/>
        <w:left w:val="none" w:sz="0" w:space="0" w:color="auto"/>
        <w:bottom w:val="none" w:sz="0" w:space="0" w:color="auto"/>
        <w:right w:val="none" w:sz="0" w:space="0" w:color="auto"/>
      </w:divBdr>
    </w:div>
    <w:div w:id="1417170009">
      <w:bodyDiv w:val="1"/>
      <w:marLeft w:val="0"/>
      <w:marRight w:val="0"/>
      <w:marTop w:val="0"/>
      <w:marBottom w:val="0"/>
      <w:divBdr>
        <w:top w:val="none" w:sz="0" w:space="0" w:color="auto"/>
        <w:left w:val="none" w:sz="0" w:space="0" w:color="auto"/>
        <w:bottom w:val="none" w:sz="0" w:space="0" w:color="auto"/>
        <w:right w:val="none" w:sz="0" w:space="0" w:color="auto"/>
      </w:divBdr>
      <w:divsChild>
        <w:div w:id="409812585">
          <w:marLeft w:val="1685"/>
          <w:marRight w:val="0"/>
          <w:marTop w:val="86"/>
          <w:marBottom w:val="0"/>
          <w:divBdr>
            <w:top w:val="none" w:sz="0" w:space="0" w:color="auto"/>
            <w:left w:val="none" w:sz="0" w:space="0" w:color="auto"/>
            <w:bottom w:val="none" w:sz="0" w:space="0" w:color="auto"/>
            <w:right w:val="none" w:sz="0" w:space="0" w:color="auto"/>
          </w:divBdr>
        </w:div>
        <w:div w:id="1160388257">
          <w:marLeft w:val="994"/>
          <w:marRight w:val="0"/>
          <w:marTop w:val="86"/>
          <w:marBottom w:val="0"/>
          <w:divBdr>
            <w:top w:val="none" w:sz="0" w:space="0" w:color="auto"/>
            <w:left w:val="none" w:sz="0" w:space="0" w:color="auto"/>
            <w:bottom w:val="none" w:sz="0" w:space="0" w:color="auto"/>
            <w:right w:val="none" w:sz="0" w:space="0" w:color="auto"/>
          </w:divBdr>
        </w:div>
        <w:div w:id="1422867919">
          <w:marLeft w:val="1685"/>
          <w:marRight w:val="0"/>
          <w:marTop w:val="86"/>
          <w:marBottom w:val="0"/>
          <w:divBdr>
            <w:top w:val="none" w:sz="0" w:space="0" w:color="auto"/>
            <w:left w:val="none" w:sz="0" w:space="0" w:color="auto"/>
            <w:bottom w:val="none" w:sz="0" w:space="0" w:color="auto"/>
            <w:right w:val="none" w:sz="0" w:space="0" w:color="auto"/>
          </w:divBdr>
        </w:div>
      </w:divsChild>
    </w:div>
    <w:div w:id="1426344180">
      <w:bodyDiv w:val="1"/>
      <w:marLeft w:val="0"/>
      <w:marRight w:val="0"/>
      <w:marTop w:val="0"/>
      <w:marBottom w:val="0"/>
      <w:divBdr>
        <w:top w:val="none" w:sz="0" w:space="0" w:color="auto"/>
        <w:left w:val="none" w:sz="0" w:space="0" w:color="auto"/>
        <w:bottom w:val="none" w:sz="0" w:space="0" w:color="auto"/>
        <w:right w:val="none" w:sz="0" w:space="0" w:color="auto"/>
      </w:divBdr>
    </w:div>
    <w:div w:id="1446921709">
      <w:bodyDiv w:val="1"/>
      <w:marLeft w:val="0"/>
      <w:marRight w:val="0"/>
      <w:marTop w:val="0"/>
      <w:marBottom w:val="0"/>
      <w:divBdr>
        <w:top w:val="none" w:sz="0" w:space="0" w:color="auto"/>
        <w:left w:val="none" w:sz="0" w:space="0" w:color="auto"/>
        <w:bottom w:val="none" w:sz="0" w:space="0" w:color="auto"/>
        <w:right w:val="none" w:sz="0" w:space="0" w:color="auto"/>
      </w:divBdr>
      <w:divsChild>
        <w:div w:id="587231526">
          <w:marLeft w:val="0"/>
          <w:marRight w:val="0"/>
          <w:marTop w:val="0"/>
          <w:marBottom w:val="0"/>
          <w:divBdr>
            <w:top w:val="none" w:sz="0" w:space="0" w:color="auto"/>
            <w:left w:val="none" w:sz="0" w:space="0" w:color="auto"/>
            <w:bottom w:val="none" w:sz="0" w:space="0" w:color="auto"/>
            <w:right w:val="none" w:sz="0" w:space="0" w:color="auto"/>
          </w:divBdr>
          <w:divsChild>
            <w:div w:id="962231103">
              <w:marLeft w:val="0"/>
              <w:marRight w:val="0"/>
              <w:marTop w:val="0"/>
              <w:marBottom w:val="0"/>
              <w:divBdr>
                <w:top w:val="none" w:sz="0" w:space="0" w:color="auto"/>
                <w:left w:val="none" w:sz="0" w:space="0" w:color="auto"/>
                <w:bottom w:val="none" w:sz="0" w:space="0" w:color="auto"/>
                <w:right w:val="none" w:sz="0" w:space="0" w:color="auto"/>
              </w:divBdr>
              <w:divsChild>
                <w:div w:id="2145272184">
                  <w:marLeft w:val="0"/>
                  <w:marRight w:val="0"/>
                  <w:marTop w:val="0"/>
                  <w:marBottom w:val="0"/>
                  <w:divBdr>
                    <w:top w:val="none" w:sz="0" w:space="0" w:color="auto"/>
                    <w:left w:val="none" w:sz="0" w:space="0" w:color="auto"/>
                    <w:bottom w:val="none" w:sz="0" w:space="0" w:color="auto"/>
                    <w:right w:val="none" w:sz="0" w:space="0" w:color="auto"/>
                  </w:divBdr>
                  <w:divsChild>
                    <w:div w:id="1799227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04367">
      <w:bodyDiv w:val="1"/>
      <w:marLeft w:val="0"/>
      <w:marRight w:val="0"/>
      <w:marTop w:val="0"/>
      <w:marBottom w:val="0"/>
      <w:divBdr>
        <w:top w:val="none" w:sz="0" w:space="0" w:color="auto"/>
        <w:left w:val="none" w:sz="0" w:space="0" w:color="auto"/>
        <w:bottom w:val="none" w:sz="0" w:space="0" w:color="auto"/>
        <w:right w:val="none" w:sz="0" w:space="0" w:color="auto"/>
      </w:divBdr>
    </w:div>
    <w:div w:id="1473327600">
      <w:bodyDiv w:val="1"/>
      <w:marLeft w:val="0"/>
      <w:marRight w:val="0"/>
      <w:marTop w:val="0"/>
      <w:marBottom w:val="0"/>
      <w:divBdr>
        <w:top w:val="none" w:sz="0" w:space="0" w:color="auto"/>
        <w:left w:val="none" w:sz="0" w:space="0" w:color="auto"/>
        <w:bottom w:val="none" w:sz="0" w:space="0" w:color="auto"/>
        <w:right w:val="none" w:sz="0" w:space="0" w:color="auto"/>
      </w:divBdr>
    </w:div>
    <w:div w:id="1474055429">
      <w:bodyDiv w:val="1"/>
      <w:marLeft w:val="0"/>
      <w:marRight w:val="0"/>
      <w:marTop w:val="0"/>
      <w:marBottom w:val="0"/>
      <w:divBdr>
        <w:top w:val="none" w:sz="0" w:space="0" w:color="auto"/>
        <w:left w:val="none" w:sz="0" w:space="0" w:color="auto"/>
        <w:bottom w:val="none" w:sz="0" w:space="0" w:color="auto"/>
        <w:right w:val="none" w:sz="0" w:space="0" w:color="auto"/>
      </w:divBdr>
    </w:div>
    <w:div w:id="1474785314">
      <w:bodyDiv w:val="1"/>
      <w:marLeft w:val="0"/>
      <w:marRight w:val="0"/>
      <w:marTop w:val="0"/>
      <w:marBottom w:val="0"/>
      <w:divBdr>
        <w:top w:val="none" w:sz="0" w:space="0" w:color="auto"/>
        <w:left w:val="none" w:sz="0" w:space="0" w:color="auto"/>
        <w:bottom w:val="none" w:sz="0" w:space="0" w:color="auto"/>
        <w:right w:val="none" w:sz="0" w:space="0" w:color="auto"/>
      </w:divBdr>
    </w:div>
    <w:div w:id="1535849420">
      <w:bodyDiv w:val="1"/>
      <w:marLeft w:val="0"/>
      <w:marRight w:val="0"/>
      <w:marTop w:val="0"/>
      <w:marBottom w:val="0"/>
      <w:divBdr>
        <w:top w:val="none" w:sz="0" w:space="0" w:color="auto"/>
        <w:left w:val="none" w:sz="0" w:space="0" w:color="auto"/>
        <w:bottom w:val="none" w:sz="0" w:space="0" w:color="auto"/>
        <w:right w:val="none" w:sz="0" w:space="0" w:color="auto"/>
      </w:divBdr>
    </w:div>
    <w:div w:id="1547983645">
      <w:bodyDiv w:val="1"/>
      <w:marLeft w:val="0"/>
      <w:marRight w:val="0"/>
      <w:marTop w:val="0"/>
      <w:marBottom w:val="0"/>
      <w:divBdr>
        <w:top w:val="none" w:sz="0" w:space="0" w:color="auto"/>
        <w:left w:val="none" w:sz="0" w:space="0" w:color="auto"/>
        <w:bottom w:val="none" w:sz="0" w:space="0" w:color="auto"/>
        <w:right w:val="none" w:sz="0" w:space="0" w:color="auto"/>
      </w:divBdr>
    </w:div>
    <w:div w:id="1582908917">
      <w:bodyDiv w:val="1"/>
      <w:marLeft w:val="0"/>
      <w:marRight w:val="0"/>
      <w:marTop w:val="0"/>
      <w:marBottom w:val="0"/>
      <w:divBdr>
        <w:top w:val="none" w:sz="0" w:space="0" w:color="auto"/>
        <w:left w:val="none" w:sz="0" w:space="0" w:color="auto"/>
        <w:bottom w:val="none" w:sz="0" w:space="0" w:color="auto"/>
        <w:right w:val="none" w:sz="0" w:space="0" w:color="auto"/>
      </w:divBdr>
    </w:div>
    <w:div w:id="1638679370">
      <w:bodyDiv w:val="1"/>
      <w:marLeft w:val="0"/>
      <w:marRight w:val="0"/>
      <w:marTop w:val="0"/>
      <w:marBottom w:val="0"/>
      <w:divBdr>
        <w:top w:val="none" w:sz="0" w:space="0" w:color="auto"/>
        <w:left w:val="none" w:sz="0" w:space="0" w:color="auto"/>
        <w:bottom w:val="none" w:sz="0" w:space="0" w:color="auto"/>
        <w:right w:val="none" w:sz="0" w:space="0" w:color="auto"/>
      </w:divBdr>
    </w:div>
    <w:div w:id="1639843584">
      <w:bodyDiv w:val="1"/>
      <w:marLeft w:val="0"/>
      <w:marRight w:val="0"/>
      <w:marTop w:val="0"/>
      <w:marBottom w:val="0"/>
      <w:divBdr>
        <w:top w:val="none" w:sz="0" w:space="0" w:color="auto"/>
        <w:left w:val="none" w:sz="0" w:space="0" w:color="auto"/>
        <w:bottom w:val="none" w:sz="0" w:space="0" w:color="auto"/>
        <w:right w:val="none" w:sz="0" w:space="0" w:color="auto"/>
      </w:divBdr>
    </w:div>
    <w:div w:id="1653439541">
      <w:bodyDiv w:val="1"/>
      <w:marLeft w:val="0"/>
      <w:marRight w:val="0"/>
      <w:marTop w:val="0"/>
      <w:marBottom w:val="0"/>
      <w:divBdr>
        <w:top w:val="none" w:sz="0" w:space="0" w:color="auto"/>
        <w:left w:val="none" w:sz="0" w:space="0" w:color="auto"/>
        <w:bottom w:val="none" w:sz="0" w:space="0" w:color="auto"/>
        <w:right w:val="none" w:sz="0" w:space="0" w:color="auto"/>
      </w:divBdr>
      <w:divsChild>
        <w:div w:id="306906485">
          <w:marLeft w:val="706"/>
          <w:marRight w:val="0"/>
          <w:marTop w:val="86"/>
          <w:marBottom w:val="0"/>
          <w:divBdr>
            <w:top w:val="none" w:sz="0" w:space="0" w:color="auto"/>
            <w:left w:val="none" w:sz="0" w:space="0" w:color="auto"/>
            <w:bottom w:val="none" w:sz="0" w:space="0" w:color="auto"/>
            <w:right w:val="none" w:sz="0" w:space="0" w:color="auto"/>
          </w:divBdr>
        </w:div>
        <w:div w:id="1867788112">
          <w:marLeft w:val="274"/>
          <w:marRight w:val="0"/>
          <w:marTop w:val="106"/>
          <w:marBottom w:val="0"/>
          <w:divBdr>
            <w:top w:val="none" w:sz="0" w:space="0" w:color="auto"/>
            <w:left w:val="none" w:sz="0" w:space="0" w:color="auto"/>
            <w:bottom w:val="none" w:sz="0" w:space="0" w:color="auto"/>
            <w:right w:val="none" w:sz="0" w:space="0" w:color="auto"/>
          </w:divBdr>
        </w:div>
      </w:divsChild>
    </w:div>
    <w:div w:id="1660965586">
      <w:bodyDiv w:val="1"/>
      <w:marLeft w:val="0"/>
      <w:marRight w:val="0"/>
      <w:marTop w:val="0"/>
      <w:marBottom w:val="0"/>
      <w:divBdr>
        <w:top w:val="none" w:sz="0" w:space="0" w:color="auto"/>
        <w:left w:val="none" w:sz="0" w:space="0" w:color="auto"/>
        <w:bottom w:val="none" w:sz="0" w:space="0" w:color="auto"/>
        <w:right w:val="none" w:sz="0" w:space="0" w:color="auto"/>
      </w:divBdr>
    </w:div>
    <w:div w:id="1662657390">
      <w:bodyDiv w:val="1"/>
      <w:marLeft w:val="0"/>
      <w:marRight w:val="0"/>
      <w:marTop w:val="0"/>
      <w:marBottom w:val="0"/>
      <w:divBdr>
        <w:top w:val="none" w:sz="0" w:space="0" w:color="auto"/>
        <w:left w:val="none" w:sz="0" w:space="0" w:color="auto"/>
        <w:bottom w:val="none" w:sz="0" w:space="0" w:color="auto"/>
        <w:right w:val="none" w:sz="0" w:space="0" w:color="auto"/>
      </w:divBdr>
    </w:div>
    <w:div w:id="1668358692">
      <w:bodyDiv w:val="1"/>
      <w:marLeft w:val="0"/>
      <w:marRight w:val="0"/>
      <w:marTop w:val="0"/>
      <w:marBottom w:val="0"/>
      <w:divBdr>
        <w:top w:val="none" w:sz="0" w:space="0" w:color="auto"/>
        <w:left w:val="none" w:sz="0" w:space="0" w:color="auto"/>
        <w:bottom w:val="none" w:sz="0" w:space="0" w:color="auto"/>
        <w:right w:val="none" w:sz="0" w:space="0" w:color="auto"/>
      </w:divBdr>
    </w:div>
    <w:div w:id="1671910329">
      <w:bodyDiv w:val="1"/>
      <w:marLeft w:val="0"/>
      <w:marRight w:val="0"/>
      <w:marTop w:val="0"/>
      <w:marBottom w:val="0"/>
      <w:divBdr>
        <w:top w:val="none" w:sz="0" w:space="0" w:color="auto"/>
        <w:left w:val="none" w:sz="0" w:space="0" w:color="auto"/>
        <w:bottom w:val="none" w:sz="0" w:space="0" w:color="auto"/>
        <w:right w:val="none" w:sz="0" w:space="0" w:color="auto"/>
      </w:divBdr>
    </w:div>
    <w:div w:id="1675449422">
      <w:bodyDiv w:val="1"/>
      <w:marLeft w:val="0"/>
      <w:marRight w:val="0"/>
      <w:marTop w:val="0"/>
      <w:marBottom w:val="0"/>
      <w:divBdr>
        <w:top w:val="none" w:sz="0" w:space="0" w:color="auto"/>
        <w:left w:val="none" w:sz="0" w:space="0" w:color="auto"/>
        <w:bottom w:val="none" w:sz="0" w:space="0" w:color="auto"/>
        <w:right w:val="none" w:sz="0" w:space="0" w:color="auto"/>
      </w:divBdr>
    </w:div>
    <w:div w:id="1677417091">
      <w:bodyDiv w:val="1"/>
      <w:marLeft w:val="0"/>
      <w:marRight w:val="0"/>
      <w:marTop w:val="0"/>
      <w:marBottom w:val="0"/>
      <w:divBdr>
        <w:top w:val="none" w:sz="0" w:space="0" w:color="auto"/>
        <w:left w:val="none" w:sz="0" w:space="0" w:color="auto"/>
        <w:bottom w:val="none" w:sz="0" w:space="0" w:color="auto"/>
        <w:right w:val="none" w:sz="0" w:space="0" w:color="auto"/>
      </w:divBdr>
    </w:div>
    <w:div w:id="1678533079">
      <w:bodyDiv w:val="1"/>
      <w:marLeft w:val="0"/>
      <w:marRight w:val="0"/>
      <w:marTop w:val="0"/>
      <w:marBottom w:val="0"/>
      <w:divBdr>
        <w:top w:val="none" w:sz="0" w:space="0" w:color="auto"/>
        <w:left w:val="none" w:sz="0" w:space="0" w:color="auto"/>
        <w:bottom w:val="none" w:sz="0" w:space="0" w:color="auto"/>
        <w:right w:val="none" w:sz="0" w:space="0" w:color="auto"/>
      </w:divBdr>
    </w:div>
    <w:div w:id="1680621552">
      <w:bodyDiv w:val="1"/>
      <w:marLeft w:val="0"/>
      <w:marRight w:val="0"/>
      <w:marTop w:val="0"/>
      <w:marBottom w:val="0"/>
      <w:divBdr>
        <w:top w:val="none" w:sz="0" w:space="0" w:color="auto"/>
        <w:left w:val="none" w:sz="0" w:space="0" w:color="auto"/>
        <w:bottom w:val="none" w:sz="0" w:space="0" w:color="auto"/>
        <w:right w:val="none" w:sz="0" w:space="0" w:color="auto"/>
      </w:divBdr>
    </w:div>
    <w:div w:id="1682779383">
      <w:bodyDiv w:val="1"/>
      <w:marLeft w:val="0"/>
      <w:marRight w:val="0"/>
      <w:marTop w:val="0"/>
      <w:marBottom w:val="0"/>
      <w:divBdr>
        <w:top w:val="none" w:sz="0" w:space="0" w:color="auto"/>
        <w:left w:val="none" w:sz="0" w:space="0" w:color="auto"/>
        <w:bottom w:val="none" w:sz="0" w:space="0" w:color="auto"/>
        <w:right w:val="none" w:sz="0" w:space="0" w:color="auto"/>
      </w:divBdr>
    </w:div>
    <w:div w:id="1685083671">
      <w:bodyDiv w:val="1"/>
      <w:marLeft w:val="0"/>
      <w:marRight w:val="0"/>
      <w:marTop w:val="0"/>
      <w:marBottom w:val="0"/>
      <w:divBdr>
        <w:top w:val="none" w:sz="0" w:space="0" w:color="auto"/>
        <w:left w:val="none" w:sz="0" w:space="0" w:color="auto"/>
        <w:bottom w:val="none" w:sz="0" w:space="0" w:color="auto"/>
        <w:right w:val="none" w:sz="0" w:space="0" w:color="auto"/>
      </w:divBdr>
    </w:div>
    <w:div w:id="1697848389">
      <w:bodyDiv w:val="1"/>
      <w:marLeft w:val="0"/>
      <w:marRight w:val="0"/>
      <w:marTop w:val="0"/>
      <w:marBottom w:val="0"/>
      <w:divBdr>
        <w:top w:val="none" w:sz="0" w:space="0" w:color="auto"/>
        <w:left w:val="none" w:sz="0" w:space="0" w:color="auto"/>
        <w:bottom w:val="none" w:sz="0" w:space="0" w:color="auto"/>
        <w:right w:val="none" w:sz="0" w:space="0" w:color="auto"/>
      </w:divBdr>
    </w:div>
    <w:div w:id="1713461307">
      <w:bodyDiv w:val="1"/>
      <w:marLeft w:val="0"/>
      <w:marRight w:val="0"/>
      <w:marTop w:val="0"/>
      <w:marBottom w:val="0"/>
      <w:divBdr>
        <w:top w:val="none" w:sz="0" w:space="0" w:color="auto"/>
        <w:left w:val="none" w:sz="0" w:space="0" w:color="auto"/>
        <w:bottom w:val="none" w:sz="0" w:space="0" w:color="auto"/>
        <w:right w:val="none" w:sz="0" w:space="0" w:color="auto"/>
      </w:divBdr>
      <w:divsChild>
        <w:div w:id="1658876909">
          <w:marLeft w:val="274"/>
          <w:marRight w:val="0"/>
          <w:marTop w:val="106"/>
          <w:marBottom w:val="0"/>
          <w:divBdr>
            <w:top w:val="none" w:sz="0" w:space="0" w:color="auto"/>
            <w:left w:val="none" w:sz="0" w:space="0" w:color="auto"/>
            <w:bottom w:val="none" w:sz="0" w:space="0" w:color="auto"/>
            <w:right w:val="none" w:sz="0" w:space="0" w:color="auto"/>
          </w:divBdr>
        </w:div>
      </w:divsChild>
    </w:div>
    <w:div w:id="1753894229">
      <w:bodyDiv w:val="1"/>
      <w:marLeft w:val="0"/>
      <w:marRight w:val="0"/>
      <w:marTop w:val="0"/>
      <w:marBottom w:val="0"/>
      <w:divBdr>
        <w:top w:val="none" w:sz="0" w:space="0" w:color="auto"/>
        <w:left w:val="none" w:sz="0" w:space="0" w:color="auto"/>
        <w:bottom w:val="none" w:sz="0" w:space="0" w:color="auto"/>
        <w:right w:val="none" w:sz="0" w:space="0" w:color="auto"/>
      </w:divBdr>
    </w:div>
    <w:div w:id="1770547059">
      <w:bodyDiv w:val="1"/>
      <w:marLeft w:val="0"/>
      <w:marRight w:val="0"/>
      <w:marTop w:val="0"/>
      <w:marBottom w:val="0"/>
      <w:divBdr>
        <w:top w:val="none" w:sz="0" w:space="0" w:color="auto"/>
        <w:left w:val="none" w:sz="0" w:space="0" w:color="auto"/>
        <w:bottom w:val="none" w:sz="0" w:space="0" w:color="auto"/>
        <w:right w:val="none" w:sz="0" w:space="0" w:color="auto"/>
      </w:divBdr>
    </w:div>
    <w:div w:id="1772779153">
      <w:bodyDiv w:val="1"/>
      <w:marLeft w:val="0"/>
      <w:marRight w:val="0"/>
      <w:marTop w:val="0"/>
      <w:marBottom w:val="0"/>
      <w:divBdr>
        <w:top w:val="none" w:sz="0" w:space="0" w:color="auto"/>
        <w:left w:val="none" w:sz="0" w:space="0" w:color="auto"/>
        <w:bottom w:val="none" w:sz="0" w:space="0" w:color="auto"/>
        <w:right w:val="none" w:sz="0" w:space="0" w:color="auto"/>
      </w:divBdr>
    </w:div>
    <w:div w:id="1807166666">
      <w:bodyDiv w:val="1"/>
      <w:marLeft w:val="0"/>
      <w:marRight w:val="0"/>
      <w:marTop w:val="0"/>
      <w:marBottom w:val="0"/>
      <w:divBdr>
        <w:top w:val="none" w:sz="0" w:space="0" w:color="auto"/>
        <w:left w:val="none" w:sz="0" w:space="0" w:color="auto"/>
        <w:bottom w:val="none" w:sz="0" w:space="0" w:color="auto"/>
        <w:right w:val="none" w:sz="0" w:space="0" w:color="auto"/>
      </w:divBdr>
    </w:div>
    <w:div w:id="1815373717">
      <w:bodyDiv w:val="1"/>
      <w:marLeft w:val="0"/>
      <w:marRight w:val="0"/>
      <w:marTop w:val="0"/>
      <w:marBottom w:val="0"/>
      <w:divBdr>
        <w:top w:val="none" w:sz="0" w:space="0" w:color="auto"/>
        <w:left w:val="none" w:sz="0" w:space="0" w:color="auto"/>
        <w:bottom w:val="none" w:sz="0" w:space="0" w:color="auto"/>
        <w:right w:val="none" w:sz="0" w:space="0" w:color="auto"/>
      </w:divBdr>
    </w:div>
    <w:div w:id="1821726507">
      <w:bodyDiv w:val="1"/>
      <w:marLeft w:val="0"/>
      <w:marRight w:val="0"/>
      <w:marTop w:val="0"/>
      <w:marBottom w:val="0"/>
      <w:divBdr>
        <w:top w:val="none" w:sz="0" w:space="0" w:color="auto"/>
        <w:left w:val="none" w:sz="0" w:space="0" w:color="auto"/>
        <w:bottom w:val="none" w:sz="0" w:space="0" w:color="auto"/>
        <w:right w:val="none" w:sz="0" w:space="0" w:color="auto"/>
      </w:divBdr>
    </w:div>
    <w:div w:id="1827894238">
      <w:bodyDiv w:val="1"/>
      <w:marLeft w:val="0"/>
      <w:marRight w:val="0"/>
      <w:marTop w:val="0"/>
      <w:marBottom w:val="0"/>
      <w:divBdr>
        <w:top w:val="none" w:sz="0" w:space="0" w:color="auto"/>
        <w:left w:val="none" w:sz="0" w:space="0" w:color="auto"/>
        <w:bottom w:val="none" w:sz="0" w:space="0" w:color="auto"/>
        <w:right w:val="none" w:sz="0" w:space="0" w:color="auto"/>
      </w:divBdr>
    </w:div>
    <w:div w:id="1832134636">
      <w:bodyDiv w:val="1"/>
      <w:marLeft w:val="0"/>
      <w:marRight w:val="0"/>
      <w:marTop w:val="0"/>
      <w:marBottom w:val="0"/>
      <w:divBdr>
        <w:top w:val="none" w:sz="0" w:space="0" w:color="auto"/>
        <w:left w:val="none" w:sz="0" w:space="0" w:color="auto"/>
        <w:bottom w:val="none" w:sz="0" w:space="0" w:color="auto"/>
        <w:right w:val="none" w:sz="0" w:space="0" w:color="auto"/>
      </w:divBdr>
    </w:div>
    <w:div w:id="1841240310">
      <w:bodyDiv w:val="1"/>
      <w:marLeft w:val="0"/>
      <w:marRight w:val="0"/>
      <w:marTop w:val="0"/>
      <w:marBottom w:val="0"/>
      <w:divBdr>
        <w:top w:val="none" w:sz="0" w:space="0" w:color="auto"/>
        <w:left w:val="none" w:sz="0" w:space="0" w:color="auto"/>
        <w:bottom w:val="none" w:sz="0" w:space="0" w:color="auto"/>
        <w:right w:val="none" w:sz="0" w:space="0" w:color="auto"/>
      </w:divBdr>
    </w:div>
    <w:div w:id="1854149669">
      <w:bodyDiv w:val="1"/>
      <w:marLeft w:val="0"/>
      <w:marRight w:val="0"/>
      <w:marTop w:val="0"/>
      <w:marBottom w:val="0"/>
      <w:divBdr>
        <w:top w:val="none" w:sz="0" w:space="0" w:color="auto"/>
        <w:left w:val="none" w:sz="0" w:space="0" w:color="auto"/>
        <w:bottom w:val="none" w:sz="0" w:space="0" w:color="auto"/>
        <w:right w:val="none" w:sz="0" w:space="0" w:color="auto"/>
      </w:divBdr>
    </w:div>
    <w:div w:id="1855142833">
      <w:bodyDiv w:val="1"/>
      <w:marLeft w:val="0"/>
      <w:marRight w:val="0"/>
      <w:marTop w:val="0"/>
      <w:marBottom w:val="0"/>
      <w:divBdr>
        <w:top w:val="none" w:sz="0" w:space="0" w:color="auto"/>
        <w:left w:val="none" w:sz="0" w:space="0" w:color="auto"/>
        <w:bottom w:val="none" w:sz="0" w:space="0" w:color="auto"/>
        <w:right w:val="none" w:sz="0" w:space="0" w:color="auto"/>
      </w:divBdr>
    </w:div>
    <w:div w:id="1891960795">
      <w:bodyDiv w:val="1"/>
      <w:marLeft w:val="0"/>
      <w:marRight w:val="0"/>
      <w:marTop w:val="0"/>
      <w:marBottom w:val="0"/>
      <w:divBdr>
        <w:top w:val="none" w:sz="0" w:space="0" w:color="auto"/>
        <w:left w:val="none" w:sz="0" w:space="0" w:color="auto"/>
        <w:bottom w:val="none" w:sz="0" w:space="0" w:color="auto"/>
        <w:right w:val="none" w:sz="0" w:space="0" w:color="auto"/>
      </w:divBdr>
      <w:divsChild>
        <w:div w:id="1970940433">
          <w:marLeft w:val="994"/>
          <w:marRight w:val="0"/>
          <w:marTop w:val="86"/>
          <w:marBottom w:val="0"/>
          <w:divBdr>
            <w:top w:val="none" w:sz="0" w:space="0" w:color="auto"/>
            <w:left w:val="none" w:sz="0" w:space="0" w:color="auto"/>
            <w:bottom w:val="none" w:sz="0" w:space="0" w:color="auto"/>
            <w:right w:val="none" w:sz="0" w:space="0" w:color="auto"/>
          </w:divBdr>
        </w:div>
      </w:divsChild>
    </w:div>
    <w:div w:id="1898080615">
      <w:bodyDiv w:val="1"/>
      <w:marLeft w:val="0"/>
      <w:marRight w:val="0"/>
      <w:marTop w:val="0"/>
      <w:marBottom w:val="0"/>
      <w:divBdr>
        <w:top w:val="none" w:sz="0" w:space="0" w:color="auto"/>
        <w:left w:val="none" w:sz="0" w:space="0" w:color="auto"/>
        <w:bottom w:val="none" w:sz="0" w:space="0" w:color="auto"/>
        <w:right w:val="none" w:sz="0" w:space="0" w:color="auto"/>
      </w:divBdr>
    </w:div>
    <w:div w:id="1905875582">
      <w:bodyDiv w:val="1"/>
      <w:marLeft w:val="0"/>
      <w:marRight w:val="0"/>
      <w:marTop w:val="0"/>
      <w:marBottom w:val="0"/>
      <w:divBdr>
        <w:top w:val="none" w:sz="0" w:space="0" w:color="auto"/>
        <w:left w:val="none" w:sz="0" w:space="0" w:color="auto"/>
        <w:bottom w:val="none" w:sz="0" w:space="0" w:color="auto"/>
        <w:right w:val="none" w:sz="0" w:space="0" w:color="auto"/>
      </w:divBdr>
    </w:div>
    <w:div w:id="1914075291">
      <w:bodyDiv w:val="1"/>
      <w:marLeft w:val="0"/>
      <w:marRight w:val="0"/>
      <w:marTop w:val="0"/>
      <w:marBottom w:val="0"/>
      <w:divBdr>
        <w:top w:val="none" w:sz="0" w:space="0" w:color="auto"/>
        <w:left w:val="none" w:sz="0" w:space="0" w:color="auto"/>
        <w:bottom w:val="none" w:sz="0" w:space="0" w:color="auto"/>
        <w:right w:val="none" w:sz="0" w:space="0" w:color="auto"/>
      </w:divBdr>
    </w:div>
    <w:div w:id="1929924195">
      <w:bodyDiv w:val="1"/>
      <w:marLeft w:val="0"/>
      <w:marRight w:val="0"/>
      <w:marTop w:val="0"/>
      <w:marBottom w:val="0"/>
      <w:divBdr>
        <w:top w:val="none" w:sz="0" w:space="0" w:color="auto"/>
        <w:left w:val="none" w:sz="0" w:space="0" w:color="auto"/>
        <w:bottom w:val="none" w:sz="0" w:space="0" w:color="auto"/>
        <w:right w:val="none" w:sz="0" w:space="0" w:color="auto"/>
      </w:divBdr>
    </w:div>
    <w:div w:id="1937320609">
      <w:bodyDiv w:val="1"/>
      <w:marLeft w:val="0"/>
      <w:marRight w:val="0"/>
      <w:marTop w:val="0"/>
      <w:marBottom w:val="0"/>
      <w:divBdr>
        <w:top w:val="none" w:sz="0" w:space="0" w:color="auto"/>
        <w:left w:val="none" w:sz="0" w:space="0" w:color="auto"/>
        <w:bottom w:val="none" w:sz="0" w:space="0" w:color="auto"/>
        <w:right w:val="none" w:sz="0" w:space="0" w:color="auto"/>
      </w:divBdr>
    </w:div>
    <w:div w:id="1941570314">
      <w:bodyDiv w:val="1"/>
      <w:marLeft w:val="0"/>
      <w:marRight w:val="0"/>
      <w:marTop w:val="0"/>
      <w:marBottom w:val="0"/>
      <w:divBdr>
        <w:top w:val="none" w:sz="0" w:space="0" w:color="auto"/>
        <w:left w:val="none" w:sz="0" w:space="0" w:color="auto"/>
        <w:bottom w:val="none" w:sz="0" w:space="0" w:color="auto"/>
        <w:right w:val="none" w:sz="0" w:space="0" w:color="auto"/>
      </w:divBdr>
    </w:div>
    <w:div w:id="1952325034">
      <w:bodyDiv w:val="1"/>
      <w:marLeft w:val="0"/>
      <w:marRight w:val="0"/>
      <w:marTop w:val="0"/>
      <w:marBottom w:val="0"/>
      <w:divBdr>
        <w:top w:val="none" w:sz="0" w:space="0" w:color="auto"/>
        <w:left w:val="none" w:sz="0" w:space="0" w:color="auto"/>
        <w:bottom w:val="none" w:sz="0" w:space="0" w:color="auto"/>
        <w:right w:val="none" w:sz="0" w:space="0" w:color="auto"/>
      </w:divBdr>
    </w:div>
    <w:div w:id="1963491145">
      <w:bodyDiv w:val="1"/>
      <w:marLeft w:val="0"/>
      <w:marRight w:val="0"/>
      <w:marTop w:val="0"/>
      <w:marBottom w:val="0"/>
      <w:divBdr>
        <w:top w:val="none" w:sz="0" w:space="0" w:color="auto"/>
        <w:left w:val="none" w:sz="0" w:space="0" w:color="auto"/>
        <w:bottom w:val="none" w:sz="0" w:space="0" w:color="auto"/>
        <w:right w:val="none" w:sz="0" w:space="0" w:color="auto"/>
      </w:divBdr>
      <w:divsChild>
        <w:div w:id="263806482">
          <w:marLeft w:val="547"/>
          <w:marRight w:val="0"/>
          <w:marTop w:val="0"/>
          <w:marBottom w:val="0"/>
          <w:divBdr>
            <w:top w:val="none" w:sz="0" w:space="0" w:color="auto"/>
            <w:left w:val="none" w:sz="0" w:space="0" w:color="auto"/>
            <w:bottom w:val="none" w:sz="0" w:space="0" w:color="auto"/>
            <w:right w:val="none" w:sz="0" w:space="0" w:color="auto"/>
          </w:divBdr>
        </w:div>
        <w:div w:id="857040389">
          <w:marLeft w:val="547"/>
          <w:marRight w:val="0"/>
          <w:marTop w:val="0"/>
          <w:marBottom w:val="0"/>
          <w:divBdr>
            <w:top w:val="none" w:sz="0" w:space="0" w:color="auto"/>
            <w:left w:val="none" w:sz="0" w:space="0" w:color="auto"/>
            <w:bottom w:val="none" w:sz="0" w:space="0" w:color="auto"/>
            <w:right w:val="none" w:sz="0" w:space="0" w:color="auto"/>
          </w:divBdr>
        </w:div>
        <w:div w:id="975261836">
          <w:marLeft w:val="547"/>
          <w:marRight w:val="0"/>
          <w:marTop w:val="0"/>
          <w:marBottom w:val="0"/>
          <w:divBdr>
            <w:top w:val="none" w:sz="0" w:space="0" w:color="auto"/>
            <w:left w:val="none" w:sz="0" w:space="0" w:color="auto"/>
            <w:bottom w:val="none" w:sz="0" w:space="0" w:color="auto"/>
            <w:right w:val="none" w:sz="0" w:space="0" w:color="auto"/>
          </w:divBdr>
        </w:div>
        <w:div w:id="1733504603">
          <w:marLeft w:val="547"/>
          <w:marRight w:val="0"/>
          <w:marTop w:val="0"/>
          <w:marBottom w:val="0"/>
          <w:divBdr>
            <w:top w:val="none" w:sz="0" w:space="0" w:color="auto"/>
            <w:left w:val="none" w:sz="0" w:space="0" w:color="auto"/>
            <w:bottom w:val="none" w:sz="0" w:space="0" w:color="auto"/>
            <w:right w:val="none" w:sz="0" w:space="0" w:color="auto"/>
          </w:divBdr>
        </w:div>
        <w:div w:id="1877348387">
          <w:marLeft w:val="547"/>
          <w:marRight w:val="0"/>
          <w:marTop w:val="0"/>
          <w:marBottom w:val="0"/>
          <w:divBdr>
            <w:top w:val="none" w:sz="0" w:space="0" w:color="auto"/>
            <w:left w:val="none" w:sz="0" w:space="0" w:color="auto"/>
            <w:bottom w:val="none" w:sz="0" w:space="0" w:color="auto"/>
            <w:right w:val="none" w:sz="0" w:space="0" w:color="auto"/>
          </w:divBdr>
        </w:div>
      </w:divsChild>
    </w:div>
    <w:div w:id="1995915865">
      <w:bodyDiv w:val="1"/>
      <w:marLeft w:val="0"/>
      <w:marRight w:val="0"/>
      <w:marTop w:val="0"/>
      <w:marBottom w:val="0"/>
      <w:divBdr>
        <w:top w:val="none" w:sz="0" w:space="0" w:color="auto"/>
        <w:left w:val="none" w:sz="0" w:space="0" w:color="auto"/>
        <w:bottom w:val="none" w:sz="0" w:space="0" w:color="auto"/>
        <w:right w:val="none" w:sz="0" w:space="0" w:color="auto"/>
      </w:divBdr>
    </w:div>
    <w:div w:id="2051881274">
      <w:bodyDiv w:val="1"/>
      <w:marLeft w:val="0"/>
      <w:marRight w:val="0"/>
      <w:marTop w:val="0"/>
      <w:marBottom w:val="0"/>
      <w:divBdr>
        <w:top w:val="none" w:sz="0" w:space="0" w:color="auto"/>
        <w:left w:val="none" w:sz="0" w:space="0" w:color="auto"/>
        <w:bottom w:val="none" w:sz="0" w:space="0" w:color="auto"/>
        <w:right w:val="none" w:sz="0" w:space="0" w:color="auto"/>
      </w:divBdr>
    </w:div>
    <w:div w:id="2075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8377862">
          <w:marLeft w:val="274"/>
          <w:marRight w:val="0"/>
          <w:marTop w:val="106"/>
          <w:marBottom w:val="0"/>
          <w:divBdr>
            <w:top w:val="none" w:sz="0" w:space="0" w:color="auto"/>
            <w:left w:val="none" w:sz="0" w:space="0" w:color="auto"/>
            <w:bottom w:val="none" w:sz="0" w:space="0" w:color="auto"/>
            <w:right w:val="none" w:sz="0" w:space="0" w:color="auto"/>
          </w:divBdr>
        </w:div>
      </w:divsChild>
    </w:div>
    <w:div w:id="2094817271">
      <w:bodyDiv w:val="1"/>
      <w:marLeft w:val="0"/>
      <w:marRight w:val="0"/>
      <w:marTop w:val="0"/>
      <w:marBottom w:val="0"/>
      <w:divBdr>
        <w:top w:val="none" w:sz="0" w:space="0" w:color="auto"/>
        <w:left w:val="none" w:sz="0" w:space="0" w:color="auto"/>
        <w:bottom w:val="none" w:sz="0" w:space="0" w:color="auto"/>
        <w:right w:val="none" w:sz="0" w:space="0" w:color="auto"/>
      </w:divBdr>
    </w:div>
    <w:div w:id="2098281819">
      <w:bodyDiv w:val="1"/>
      <w:marLeft w:val="0"/>
      <w:marRight w:val="0"/>
      <w:marTop w:val="0"/>
      <w:marBottom w:val="0"/>
      <w:divBdr>
        <w:top w:val="none" w:sz="0" w:space="0" w:color="auto"/>
        <w:left w:val="none" w:sz="0" w:space="0" w:color="auto"/>
        <w:bottom w:val="none" w:sz="0" w:space="0" w:color="auto"/>
        <w:right w:val="none" w:sz="0" w:space="0" w:color="auto"/>
      </w:divBdr>
    </w:div>
    <w:div w:id="2105762878">
      <w:bodyDiv w:val="1"/>
      <w:marLeft w:val="0"/>
      <w:marRight w:val="0"/>
      <w:marTop w:val="0"/>
      <w:marBottom w:val="0"/>
      <w:divBdr>
        <w:top w:val="none" w:sz="0" w:space="0" w:color="auto"/>
        <w:left w:val="none" w:sz="0" w:space="0" w:color="auto"/>
        <w:bottom w:val="none" w:sz="0" w:space="0" w:color="auto"/>
        <w:right w:val="none" w:sz="0" w:space="0" w:color="auto"/>
      </w:divBdr>
    </w:div>
    <w:div w:id="2112820790">
      <w:bodyDiv w:val="1"/>
      <w:marLeft w:val="0"/>
      <w:marRight w:val="0"/>
      <w:marTop w:val="0"/>
      <w:marBottom w:val="0"/>
      <w:divBdr>
        <w:top w:val="none" w:sz="0" w:space="0" w:color="auto"/>
        <w:left w:val="none" w:sz="0" w:space="0" w:color="auto"/>
        <w:bottom w:val="none" w:sz="0" w:space="0" w:color="auto"/>
        <w:right w:val="none" w:sz="0" w:space="0" w:color="auto"/>
      </w:divBdr>
    </w:div>
    <w:div w:id="214658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Gråton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76DFB720F45D743BB4DEC3EAB57DEFB" ma:contentTypeVersion="8" ma:contentTypeDescription="Opprett et nytt dokument." ma:contentTypeScope="" ma:versionID="f3017629c4fc572f21bd41dbd9cbcec0">
  <xsd:schema xmlns:xsd="http://www.w3.org/2001/XMLSchema" xmlns:xs="http://www.w3.org/2001/XMLSchema" xmlns:p="http://schemas.microsoft.com/office/2006/metadata/properties" xmlns:ns2="b89deb2c-ebbf-4768-b16b-abf091be036a" xmlns:ns3="0312c456-2b21-45b0-a5a9-6a6a4e66905d" targetNamespace="http://schemas.microsoft.com/office/2006/metadata/properties" ma:root="true" ma:fieldsID="8cd2fbfcce6541dd761d29f1a3dec006" ns2:_="" ns3:_="">
    <xsd:import namespace="b89deb2c-ebbf-4768-b16b-abf091be036a"/>
    <xsd:import namespace="0312c456-2b21-45b0-a5a9-6a6a4e66905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Beskrivelse" minOccurs="0"/>
                <xsd:element ref="ns2:Val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9deb2c-ebbf-4768-b16b-abf091be03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Beskrivelse" ma:index="14" nillable="true" ma:displayName="Beskrivelse" ma:internalName="Beskrivelse">
      <xsd:simpleType>
        <xsd:restriction base="dms:Note">
          <xsd:maxLength value="255"/>
        </xsd:restriction>
      </xsd:simpleType>
    </xsd:element>
    <xsd:element name="Valg" ma:index="15" nillable="true" ma:displayName="Valg" ma:internalName="Valg">
      <xsd:simpleType>
        <xsd:restriction base="dms:Choice">
          <xsd:enumeration value="Valg 1"/>
          <xsd:enumeration value="Valg 2"/>
        </xsd:restriction>
      </xsd:simpleType>
    </xsd:element>
  </xsd:schema>
  <xsd:schema xmlns:xsd="http://www.w3.org/2001/XMLSchema" xmlns:xs="http://www.w3.org/2001/XMLSchema" xmlns:dms="http://schemas.microsoft.com/office/2006/documentManagement/types" xmlns:pc="http://schemas.microsoft.com/office/infopath/2007/PartnerControls" targetNamespace="0312c456-2b21-45b0-a5a9-6a6a4e66905d"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Beskrivelse xmlns="b89deb2c-ebbf-4768-b16b-abf091be036a" xsi:nil="true"/>
    <Valg xmlns="b89deb2c-ebbf-4768-b16b-abf091be036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C25B21-8645-4E57-AAD6-AD7B3F484E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9deb2c-ebbf-4768-b16b-abf091be036a"/>
    <ds:schemaRef ds:uri="0312c456-2b21-45b0-a5a9-6a6a4e6690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DC2219-2F80-4DBB-B988-523F6C0E1643}">
  <ds:schemaRefs>
    <ds:schemaRef ds:uri="http://schemas.openxmlformats.org/officeDocument/2006/bibliography"/>
  </ds:schemaRefs>
</ds:datastoreItem>
</file>

<file path=customXml/itemProps3.xml><?xml version="1.0" encoding="utf-8"?>
<ds:datastoreItem xmlns:ds="http://schemas.openxmlformats.org/officeDocument/2006/customXml" ds:itemID="{2F12EDC3-4C9B-4CB2-AD2D-7B2D1B923FAB}">
  <ds:schemaRefs>
    <ds:schemaRef ds:uri="http://schemas.microsoft.com/office/2006/metadata/properties"/>
    <ds:schemaRef ds:uri="http://schemas.microsoft.com/office/infopath/2007/PartnerControls"/>
    <ds:schemaRef ds:uri="b89deb2c-ebbf-4768-b16b-abf091be036a"/>
  </ds:schemaRefs>
</ds:datastoreItem>
</file>

<file path=customXml/itemProps4.xml><?xml version="1.0" encoding="utf-8"?>
<ds:datastoreItem xmlns:ds="http://schemas.openxmlformats.org/officeDocument/2006/customXml" ds:itemID="{D0150F91-198A-4504-A18D-298FFD1D39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6881</TotalTime>
  <Pages>43</Pages>
  <Words>6734</Words>
  <Characters>35691</Characters>
  <Application>Microsoft Office Word</Application>
  <DocSecurity>0</DocSecurity>
  <Lines>297</Lines>
  <Paragraphs>84</Paragraphs>
  <ScaleCrop>false</ScaleCrop>
  <Company/>
  <LinksUpToDate>false</LinksUpToDate>
  <CharactersWithSpaces>42341</CharactersWithSpaces>
  <SharedDoc>false</SharedDoc>
  <HLinks>
    <vt:vector size="84" baseType="variant">
      <vt:variant>
        <vt:i4>1048629</vt:i4>
      </vt:variant>
      <vt:variant>
        <vt:i4>80</vt:i4>
      </vt:variant>
      <vt:variant>
        <vt:i4>0</vt:i4>
      </vt:variant>
      <vt:variant>
        <vt:i4>5</vt:i4>
      </vt:variant>
      <vt:variant>
        <vt:lpwstr/>
      </vt:variant>
      <vt:variant>
        <vt:lpwstr>_Toc231073179</vt:lpwstr>
      </vt:variant>
      <vt:variant>
        <vt:i4>1048629</vt:i4>
      </vt:variant>
      <vt:variant>
        <vt:i4>74</vt:i4>
      </vt:variant>
      <vt:variant>
        <vt:i4>0</vt:i4>
      </vt:variant>
      <vt:variant>
        <vt:i4>5</vt:i4>
      </vt:variant>
      <vt:variant>
        <vt:lpwstr/>
      </vt:variant>
      <vt:variant>
        <vt:lpwstr>_Toc231073178</vt:lpwstr>
      </vt:variant>
      <vt:variant>
        <vt:i4>1048629</vt:i4>
      </vt:variant>
      <vt:variant>
        <vt:i4>68</vt:i4>
      </vt:variant>
      <vt:variant>
        <vt:i4>0</vt:i4>
      </vt:variant>
      <vt:variant>
        <vt:i4>5</vt:i4>
      </vt:variant>
      <vt:variant>
        <vt:lpwstr/>
      </vt:variant>
      <vt:variant>
        <vt:lpwstr>_Toc231073177</vt:lpwstr>
      </vt:variant>
      <vt:variant>
        <vt:i4>1048629</vt:i4>
      </vt:variant>
      <vt:variant>
        <vt:i4>62</vt:i4>
      </vt:variant>
      <vt:variant>
        <vt:i4>0</vt:i4>
      </vt:variant>
      <vt:variant>
        <vt:i4>5</vt:i4>
      </vt:variant>
      <vt:variant>
        <vt:lpwstr/>
      </vt:variant>
      <vt:variant>
        <vt:lpwstr>_Toc231073176</vt:lpwstr>
      </vt:variant>
      <vt:variant>
        <vt:i4>1048629</vt:i4>
      </vt:variant>
      <vt:variant>
        <vt:i4>56</vt:i4>
      </vt:variant>
      <vt:variant>
        <vt:i4>0</vt:i4>
      </vt:variant>
      <vt:variant>
        <vt:i4>5</vt:i4>
      </vt:variant>
      <vt:variant>
        <vt:lpwstr/>
      </vt:variant>
      <vt:variant>
        <vt:lpwstr>_Toc231073175</vt:lpwstr>
      </vt:variant>
      <vt:variant>
        <vt:i4>1048629</vt:i4>
      </vt:variant>
      <vt:variant>
        <vt:i4>50</vt:i4>
      </vt:variant>
      <vt:variant>
        <vt:i4>0</vt:i4>
      </vt:variant>
      <vt:variant>
        <vt:i4>5</vt:i4>
      </vt:variant>
      <vt:variant>
        <vt:lpwstr/>
      </vt:variant>
      <vt:variant>
        <vt:lpwstr>_Toc231073174</vt:lpwstr>
      </vt:variant>
      <vt:variant>
        <vt:i4>1048629</vt:i4>
      </vt:variant>
      <vt:variant>
        <vt:i4>44</vt:i4>
      </vt:variant>
      <vt:variant>
        <vt:i4>0</vt:i4>
      </vt:variant>
      <vt:variant>
        <vt:i4>5</vt:i4>
      </vt:variant>
      <vt:variant>
        <vt:lpwstr/>
      </vt:variant>
      <vt:variant>
        <vt:lpwstr>_Toc231073173</vt:lpwstr>
      </vt:variant>
      <vt:variant>
        <vt:i4>1048629</vt:i4>
      </vt:variant>
      <vt:variant>
        <vt:i4>38</vt:i4>
      </vt:variant>
      <vt:variant>
        <vt:i4>0</vt:i4>
      </vt:variant>
      <vt:variant>
        <vt:i4>5</vt:i4>
      </vt:variant>
      <vt:variant>
        <vt:lpwstr/>
      </vt:variant>
      <vt:variant>
        <vt:lpwstr>_Toc231073172</vt:lpwstr>
      </vt:variant>
      <vt:variant>
        <vt:i4>1048629</vt:i4>
      </vt:variant>
      <vt:variant>
        <vt:i4>32</vt:i4>
      </vt:variant>
      <vt:variant>
        <vt:i4>0</vt:i4>
      </vt:variant>
      <vt:variant>
        <vt:i4>5</vt:i4>
      </vt:variant>
      <vt:variant>
        <vt:lpwstr/>
      </vt:variant>
      <vt:variant>
        <vt:lpwstr>_Toc231073171</vt:lpwstr>
      </vt:variant>
      <vt:variant>
        <vt:i4>1048629</vt:i4>
      </vt:variant>
      <vt:variant>
        <vt:i4>26</vt:i4>
      </vt:variant>
      <vt:variant>
        <vt:i4>0</vt:i4>
      </vt:variant>
      <vt:variant>
        <vt:i4>5</vt:i4>
      </vt:variant>
      <vt:variant>
        <vt:lpwstr/>
      </vt:variant>
      <vt:variant>
        <vt:lpwstr>_Toc231073170</vt:lpwstr>
      </vt:variant>
      <vt:variant>
        <vt:i4>1114165</vt:i4>
      </vt:variant>
      <vt:variant>
        <vt:i4>20</vt:i4>
      </vt:variant>
      <vt:variant>
        <vt:i4>0</vt:i4>
      </vt:variant>
      <vt:variant>
        <vt:i4>5</vt:i4>
      </vt:variant>
      <vt:variant>
        <vt:lpwstr/>
      </vt:variant>
      <vt:variant>
        <vt:lpwstr>_Toc231073169</vt:lpwstr>
      </vt:variant>
      <vt:variant>
        <vt:i4>1114165</vt:i4>
      </vt:variant>
      <vt:variant>
        <vt:i4>14</vt:i4>
      </vt:variant>
      <vt:variant>
        <vt:i4>0</vt:i4>
      </vt:variant>
      <vt:variant>
        <vt:i4>5</vt:i4>
      </vt:variant>
      <vt:variant>
        <vt:lpwstr/>
      </vt:variant>
      <vt:variant>
        <vt:lpwstr>_Toc231073168</vt:lpwstr>
      </vt:variant>
      <vt:variant>
        <vt:i4>1114165</vt:i4>
      </vt:variant>
      <vt:variant>
        <vt:i4>8</vt:i4>
      </vt:variant>
      <vt:variant>
        <vt:i4>0</vt:i4>
      </vt:variant>
      <vt:variant>
        <vt:i4>5</vt:i4>
      </vt:variant>
      <vt:variant>
        <vt:lpwstr/>
      </vt:variant>
      <vt:variant>
        <vt:lpwstr>_Toc231073167</vt:lpwstr>
      </vt:variant>
      <vt:variant>
        <vt:i4>1114165</vt:i4>
      </vt:variant>
      <vt:variant>
        <vt:i4>2</vt:i4>
      </vt:variant>
      <vt:variant>
        <vt:i4>0</vt:i4>
      </vt:variant>
      <vt:variant>
        <vt:i4>5</vt:i4>
      </vt:variant>
      <vt:variant>
        <vt:lpwstr/>
      </vt:variant>
      <vt:variant>
        <vt:lpwstr>_Toc231073166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Bøen Engene, Lovise</cp:lastModifiedBy>
  <cp:revision>1995</cp:revision>
  <dcterms:created xsi:type="dcterms:W3CDTF">2026-01-16T13:38:00Z</dcterms:created>
  <dcterms:modified xsi:type="dcterms:W3CDTF">2026-05-31T12:31:00Z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5ac201-b699-4ae7-bdea-c385bd62f34e_Enabled">
    <vt:lpwstr>true</vt:lpwstr>
  </property>
  <property fmtid="{D5CDD505-2E9C-101B-9397-08002B2CF9AE}" pid="3" name="MSIP_Label_435ac201-b699-4ae7-bdea-c385bd62f34e_SetDate">
    <vt:lpwstr>2026-01-16T13:39:02Z</vt:lpwstr>
  </property>
  <property fmtid="{D5CDD505-2E9C-101B-9397-08002B2CF9AE}" pid="4" name="MSIP_Label_435ac201-b699-4ae7-bdea-c385bd62f34e_Method">
    <vt:lpwstr>Privileged</vt:lpwstr>
  </property>
  <property fmtid="{D5CDD505-2E9C-101B-9397-08002B2CF9AE}" pid="5" name="MSIP_Label_435ac201-b699-4ae7-bdea-c385bd62f34e_Name">
    <vt:lpwstr>Etatsintern</vt:lpwstr>
  </property>
  <property fmtid="{D5CDD505-2E9C-101B-9397-08002B2CF9AE}" pid="6" name="MSIP_Label_435ac201-b699-4ae7-bdea-c385bd62f34e_SiteId">
    <vt:lpwstr>c9b0d3b5-c035-4c08-8136-760ae8c28600</vt:lpwstr>
  </property>
  <property fmtid="{D5CDD505-2E9C-101B-9397-08002B2CF9AE}" pid="7" name="MSIP_Label_435ac201-b699-4ae7-bdea-c385bd62f34e_ActionId">
    <vt:lpwstr>e6e59baa-94e4-43a0-95b7-80530679c167</vt:lpwstr>
  </property>
  <property fmtid="{D5CDD505-2E9C-101B-9397-08002B2CF9AE}" pid="8" name="MSIP_Label_435ac201-b699-4ae7-bdea-c385bd62f34e_ContentBits">
    <vt:lpwstr>0</vt:lpwstr>
  </property>
  <property fmtid="{D5CDD505-2E9C-101B-9397-08002B2CF9AE}" pid="9" name="MSIP_Label_435ac201-b699-4ae7-bdea-c385bd62f34e_Tag">
    <vt:lpwstr>10, 0, 1, 1</vt:lpwstr>
  </property>
  <property fmtid="{D5CDD505-2E9C-101B-9397-08002B2CF9AE}" pid="10" name="MSIP_Label_6dd187b0-2192-4987-ad99-4fd4e2820825_Enabled">
    <vt:lpwstr>true</vt:lpwstr>
  </property>
  <property fmtid="{D5CDD505-2E9C-101B-9397-08002B2CF9AE}" pid="11" name="Order">
    <vt:r8>1300</vt:r8>
  </property>
  <property fmtid="{D5CDD505-2E9C-101B-9397-08002B2CF9AE}" pid="12" name="MSIP_Label_68ed6534-701e-4052-b9aa-6ed330ffc3a5_Name">
    <vt:lpwstr>Åpen</vt:lpwstr>
  </property>
  <property fmtid="{D5CDD505-2E9C-101B-9397-08002B2CF9AE}" pid="13" name="MSIP_Label_68ed6534-701e-4052-b9aa-6ed330ffc3a5_Enabled">
    <vt:lpwstr>true</vt:lpwstr>
  </property>
  <property fmtid="{D5CDD505-2E9C-101B-9397-08002B2CF9AE}" pid="14" name="MSIP_Label_6dd187b0-2192-4987-ad99-4fd4e2820825_SetDate">
    <vt:lpwstr>2024-05-10T12:08:41Z</vt:lpwstr>
  </property>
  <property fmtid="{D5CDD505-2E9C-101B-9397-08002B2CF9AE}" pid="15" name="MediaServiceImageTags">
    <vt:lpwstr/>
  </property>
  <property fmtid="{D5CDD505-2E9C-101B-9397-08002B2CF9AE}" pid="16" name="ContentTypeId">
    <vt:lpwstr>0x010100576DFB720F45D743BB4DEC3EAB57DEFB</vt:lpwstr>
  </property>
  <property fmtid="{D5CDD505-2E9C-101B-9397-08002B2CF9AE}" pid="17" name="MSIP_Label_68ed6534-701e-4052-b9aa-6ed330ffc3a5_SiteId">
    <vt:lpwstr>c9b0d3b5-c035-4c08-8136-760ae8c28600</vt:lpwstr>
  </property>
  <property fmtid="{D5CDD505-2E9C-101B-9397-08002B2CF9AE}" pid="18" name="MSIP_Label_68ed6534-701e-4052-b9aa-6ed330ffc3a5_Method">
    <vt:lpwstr>Privileged</vt:lpwstr>
  </property>
  <property fmtid="{D5CDD505-2E9C-101B-9397-08002B2CF9AE}" pid="19" name="MSIP_Label_68ed6534-701e-4052-b9aa-6ed330ffc3a5_SetDate">
    <vt:lpwstr>2025-03-19T07:26:11Z</vt:lpwstr>
  </property>
  <property fmtid="{D5CDD505-2E9C-101B-9397-08002B2CF9AE}" pid="20" name="MSIP_Label_2fef85ea-3e38-424b-a536-85f7ca35fb6d_Owner">
    <vt:lpwstr>tom.carlsen@evry.com</vt:lpwstr>
  </property>
  <property fmtid="{D5CDD505-2E9C-101B-9397-08002B2CF9AE}" pid="21" name="MSIP_Label_2fef85ea-3e38-424b-a536-85f7ca35fb6d_Application">
    <vt:lpwstr>Microsoft Azure Information Protection</vt:lpwstr>
  </property>
  <property fmtid="{D5CDD505-2E9C-101B-9397-08002B2CF9AE}" pid="22" name="MSIP_Label_2fef85ea-3e38-424b-a536-85f7ca35fb6d_Enabled">
    <vt:lpwstr>True</vt:lpwstr>
  </property>
  <property fmtid="{D5CDD505-2E9C-101B-9397-08002B2CF9AE}" pid="23" name="MSIP_Label_2fef85ea-3e38-424b-a536-85f7ca35fb6d_SiteId">
    <vt:lpwstr>40cc2915-e283-4a27-9471-6bdd7ca4c6e1</vt:lpwstr>
  </property>
  <property fmtid="{D5CDD505-2E9C-101B-9397-08002B2CF9AE}" pid="24" name="MSIP_Label_68ed6534-701e-4052-b9aa-6ed330ffc3a5_Tag">
    <vt:lpwstr>10, 0, 1, 1</vt:lpwstr>
  </property>
  <property fmtid="{D5CDD505-2E9C-101B-9397-08002B2CF9AE}" pid="25" name="MSIP_Label_2fef85ea-3e38-424b-a536-85f7ca35fb6d_Extended_MSFT_Method">
    <vt:lpwstr>Automatic</vt:lpwstr>
  </property>
  <property fmtid="{D5CDD505-2E9C-101B-9397-08002B2CF9AE}" pid="26" name="MSIP_Label_6dd187b0-2192-4987-ad99-4fd4e2820825_Method">
    <vt:lpwstr>Privileged</vt:lpwstr>
  </property>
  <property fmtid="{D5CDD505-2E9C-101B-9397-08002B2CF9AE}" pid="27" name="docLang">
    <vt:lpwstr>nb</vt:lpwstr>
  </property>
  <property fmtid="{D5CDD505-2E9C-101B-9397-08002B2CF9AE}" pid="28" name="MSIP_Label_6dd187b0-2192-4987-ad99-4fd4e2820825_ActionId">
    <vt:lpwstr>47059ea1-aa3c-4061-846e-ced4ec8bf22e</vt:lpwstr>
  </property>
  <property fmtid="{D5CDD505-2E9C-101B-9397-08002B2CF9AE}" pid="29" name="MSIP_Label_6dd187b0-2192-4987-ad99-4fd4e2820825_ContentBits">
    <vt:lpwstr>0</vt:lpwstr>
  </property>
  <property fmtid="{D5CDD505-2E9C-101B-9397-08002B2CF9AE}" pid="30" name="MSIP_Label_2fef85ea-3e38-424b-a536-85f7ca35fb6d_SetDate">
    <vt:lpwstr>2019-01-03T10:07:08.1296672Z</vt:lpwstr>
  </property>
  <property fmtid="{D5CDD505-2E9C-101B-9397-08002B2CF9AE}" pid="31" name="MSIP_Label_6dd187b0-2192-4987-ad99-4fd4e2820825_Name">
    <vt:lpwstr>Etatsskjermet</vt:lpwstr>
  </property>
  <property fmtid="{D5CDD505-2E9C-101B-9397-08002B2CF9AE}" pid="32" name="MSIP_Label_2fef85ea-3e38-424b-a536-85f7ca35fb6d_Name">
    <vt:lpwstr>Internal</vt:lpwstr>
  </property>
  <property fmtid="{D5CDD505-2E9C-101B-9397-08002B2CF9AE}" pid="33" name="MSIP_Label_68ed6534-701e-4052-b9aa-6ed330ffc3a5_ContentBits">
    <vt:lpwstr>0</vt:lpwstr>
  </property>
  <property fmtid="{D5CDD505-2E9C-101B-9397-08002B2CF9AE}" pid="34" name="MSIP_Label_68ed6534-701e-4052-b9aa-6ed330ffc3a5_ActionId">
    <vt:lpwstr>1fd5ce17-1905-4ad0-a20e-e81bb1e7bb46</vt:lpwstr>
  </property>
  <property fmtid="{D5CDD505-2E9C-101B-9397-08002B2CF9AE}" pid="35" name="MSIP_Label_6dd187b0-2192-4987-ad99-4fd4e2820825_SiteId">
    <vt:lpwstr>c9b0d3b5-c035-4c08-8136-760ae8c28600</vt:lpwstr>
  </property>
  <property fmtid="{D5CDD505-2E9C-101B-9397-08002B2CF9AE}" pid="36" name="xd_ProgID">
    <vt:lpwstr/>
  </property>
  <property fmtid="{D5CDD505-2E9C-101B-9397-08002B2CF9AE}" pid="37" name="ComplianceAssetId">
    <vt:lpwstr/>
  </property>
  <property fmtid="{D5CDD505-2E9C-101B-9397-08002B2CF9AE}" pid="38" name="TemplateUrl">
    <vt:lpwstr/>
  </property>
  <property fmtid="{D5CDD505-2E9C-101B-9397-08002B2CF9AE}" pid="39" name="_ExtendedDescription">
    <vt:lpwstr/>
  </property>
  <property fmtid="{D5CDD505-2E9C-101B-9397-08002B2CF9AE}" pid="40" name="TriggerFlowInfo">
    <vt:lpwstr/>
  </property>
  <property fmtid="{D5CDD505-2E9C-101B-9397-08002B2CF9AE}" pid="41" name="xd_Signature">
    <vt:bool>false</vt:bool>
  </property>
</Properties>
</file>